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4AF" w:rsidRPr="00591CC1" w:rsidRDefault="00194C87" w:rsidP="00456966">
      <w:pPr>
        <w:pStyle w:val="Citao"/>
        <w:shd w:val="clear" w:color="auto" w:fill="D9D9D9"/>
        <w:spacing w:after="120"/>
        <w:rPr>
          <w:rFonts w:ascii="Times New Roman" w:hAnsi="Times New Roman"/>
          <w:b/>
          <w:i w:val="0"/>
          <w:sz w:val="24"/>
        </w:rPr>
      </w:pPr>
      <w:r w:rsidRPr="00591CC1">
        <w:rPr>
          <w:rFonts w:ascii="Times New Roman" w:hAnsi="Times New Roman"/>
          <w:b/>
          <w:i w:val="0"/>
          <w:sz w:val="24"/>
        </w:rPr>
        <w:t>Notas Explicativas</w:t>
      </w:r>
      <w:r w:rsidR="00C47C59" w:rsidRPr="00591CC1">
        <w:rPr>
          <w:rFonts w:ascii="Times New Roman" w:hAnsi="Times New Roman"/>
          <w:bCs/>
          <w:i w:val="0"/>
          <w:sz w:val="24"/>
        </w:rPr>
        <w:t>:</w:t>
      </w:r>
    </w:p>
    <w:p w:rsidR="001E14AF" w:rsidRPr="00591CC1" w:rsidRDefault="001E14AF" w:rsidP="00456966">
      <w:pPr>
        <w:pStyle w:val="Citao"/>
        <w:shd w:val="clear" w:color="auto" w:fill="D9D9D9"/>
        <w:spacing w:after="120"/>
        <w:rPr>
          <w:rFonts w:ascii="Times New Roman" w:hAnsi="Times New Roman"/>
          <w:i w:val="0"/>
          <w:sz w:val="24"/>
        </w:rPr>
      </w:pPr>
      <w:r w:rsidRPr="00591CC1">
        <w:rPr>
          <w:rFonts w:ascii="Times New Roman" w:hAnsi="Times New Roman"/>
          <w:i w:val="0"/>
          <w:sz w:val="24"/>
        </w:rPr>
        <w:t>Os itens d</w:t>
      </w:r>
      <w:r w:rsidR="00E2231C" w:rsidRPr="00591CC1">
        <w:rPr>
          <w:rFonts w:ascii="Times New Roman" w:hAnsi="Times New Roman"/>
          <w:i w:val="0"/>
          <w:sz w:val="24"/>
        </w:rPr>
        <w:t>o</w:t>
      </w:r>
      <w:r w:rsidRPr="00591CC1">
        <w:rPr>
          <w:rFonts w:ascii="Times New Roman" w:hAnsi="Times New Roman"/>
          <w:i w:val="0"/>
          <w:sz w:val="24"/>
        </w:rPr>
        <w:t xml:space="preserve"> modelo destacados em </w:t>
      </w:r>
      <w:r w:rsidR="00F304DD" w:rsidRPr="00591CC1">
        <w:rPr>
          <w:rFonts w:ascii="Times New Roman" w:hAnsi="Times New Roman"/>
          <w:i w:val="0"/>
          <w:color w:val="auto"/>
          <w:sz w:val="24"/>
          <w:highlight w:val="cyan"/>
        </w:rPr>
        <w:t>azul</w:t>
      </w:r>
      <w:r w:rsidR="00F304DD" w:rsidRPr="00591CC1">
        <w:rPr>
          <w:rFonts w:ascii="Times New Roman" w:hAnsi="Times New Roman"/>
          <w:i w:val="0"/>
          <w:sz w:val="24"/>
        </w:rPr>
        <w:t xml:space="preserve"> ou </w:t>
      </w:r>
      <w:r w:rsidRPr="00591CC1">
        <w:rPr>
          <w:rFonts w:ascii="Times New Roman" w:hAnsi="Times New Roman"/>
          <w:i w:val="0"/>
          <w:color w:val="FF0000"/>
          <w:sz w:val="24"/>
        </w:rPr>
        <w:t>vermelho</w:t>
      </w:r>
      <w:r w:rsidRPr="00591CC1">
        <w:rPr>
          <w:rFonts w:ascii="Times New Roman" w:hAnsi="Times New Roman"/>
          <w:i w:val="0"/>
          <w:sz w:val="24"/>
        </w:rPr>
        <w:t xml:space="preserve"> devem ser </w:t>
      </w:r>
      <w:r w:rsidR="009704C4" w:rsidRPr="00591CC1">
        <w:rPr>
          <w:rFonts w:ascii="Times New Roman" w:hAnsi="Times New Roman"/>
          <w:i w:val="0"/>
          <w:sz w:val="24"/>
        </w:rPr>
        <w:t>excluídos ou adotados e preenchidos</w:t>
      </w:r>
      <w:r w:rsidR="00F304DD" w:rsidRPr="00591CC1">
        <w:rPr>
          <w:rFonts w:ascii="Times New Roman" w:hAnsi="Times New Roman"/>
          <w:i w:val="0"/>
          <w:sz w:val="24"/>
        </w:rPr>
        <w:t>,</w:t>
      </w:r>
      <w:r w:rsidRPr="00591CC1">
        <w:rPr>
          <w:rFonts w:ascii="Times New Roman" w:hAnsi="Times New Roman"/>
          <w:i w:val="0"/>
          <w:sz w:val="24"/>
        </w:rPr>
        <w:t xml:space="preserve"> pelo órgão ou entidade licitante, de acordo com as peculiaridades do objeto da licitação e critérios de oportunidade e conveniência, cuidando-se para que seja reproduzid</w:t>
      </w:r>
      <w:r w:rsidR="002E2EF4" w:rsidRPr="00591CC1">
        <w:rPr>
          <w:rFonts w:ascii="Times New Roman" w:hAnsi="Times New Roman"/>
          <w:i w:val="0"/>
          <w:sz w:val="24"/>
        </w:rPr>
        <w:t>o</w:t>
      </w:r>
      <w:r w:rsidRPr="00591CC1">
        <w:rPr>
          <w:rFonts w:ascii="Times New Roman" w:hAnsi="Times New Roman"/>
          <w:i w:val="0"/>
          <w:sz w:val="24"/>
        </w:rPr>
        <w:t xml:space="preserve"> </w:t>
      </w:r>
      <w:r w:rsidR="002E2EF4" w:rsidRPr="00591CC1">
        <w:rPr>
          <w:rFonts w:ascii="Times New Roman" w:hAnsi="Times New Roman"/>
          <w:i w:val="0"/>
          <w:sz w:val="24"/>
        </w:rPr>
        <w:t>o</w:t>
      </w:r>
      <w:r w:rsidRPr="00591CC1">
        <w:rPr>
          <w:rFonts w:ascii="Times New Roman" w:hAnsi="Times New Roman"/>
          <w:i w:val="0"/>
          <w:sz w:val="24"/>
        </w:rPr>
        <w:t xml:space="preserve"> mesm</w:t>
      </w:r>
      <w:r w:rsidR="002E2EF4" w:rsidRPr="00591CC1">
        <w:rPr>
          <w:rFonts w:ascii="Times New Roman" w:hAnsi="Times New Roman"/>
          <w:i w:val="0"/>
          <w:sz w:val="24"/>
        </w:rPr>
        <w:t>o</w:t>
      </w:r>
      <w:r w:rsidRPr="00591CC1">
        <w:rPr>
          <w:rFonts w:ascii="Times New Roman" w:hAnsi="Times New Roman"/>
          <w:i w:val="0"/>
          <w:sz w:val="24"/>
        </w:rPr>
        <w:t xml:space="preserve"> </w:t>
      </w:r>
      <w:r w:rsidR="002E2EF4" w:rsidRPr="00591CC1">
        <w:rPr>
          <w:rFonts w:ascii="Times New Roman" w:hAnsi="Times New Roman"/>
          <w:i w:val="0"/>
          <w:sz w:val="24"/>
        </w:rPr>
        <w:t>conteúdo</w:t>
      </w:r>
      <w:r w:rsidRPr="00591CC1">
        <w:rPr>
          <w:rFonts w:ascii="Times New Roman" w:hAnsi="Times New Roman"/>
          <w:i w:val="0"/>
          <w:sz w:val="24"/>
        </w:rPr>
        <w:t xml:space="preserve"> nos demais </w:t>
      </w:r>
      <w:bookmarkStart w:id="0" w:name="_Hlk23774658"/>
      <w:r w:rsidRPr="00591CC1">
        <w:rPr>
          <w:rFonts w:ascii="Times New Roman" w:hAnsi="Times New Roman"/>
          <w:i w:val="0"/>
          <w:sz w:val="24"/>
        </w:rPr>
        <w:t>instrumentos da licitação</w:t>
      </w:r>
      <w:bookmarkEnd w:id="0"/>
      <w:r w:rsidRPr="00591CC1">
        <w:rPr>
          <w:rFonts w:ascii="Times New Roman" w:hAnsi="Times New Roman"/>
          <w:i w:val="0"/>
          <w:sz w:val="24"/>
        </w:rPr>
        <w:t>, para que não conflitem.</w:t>
      </w:r>
    </w:p>
    <w:p w:rsidR="00393863" w:rsidRPr="00591CC1" w:rsidRDefault="001E14AF" w:rsidP="00456966">
      <w:pPr>
        <w:pStyle w:val="Citao"/>
        <w:shd w:val="clear" w:color="auto" w:fill="D9D9D9"/>
        <w:spacing w:after="120"/>
        <w:rPr>
          <w:rFonts w:ascii="Times New Roman" w:hAnsi="Times New Roman"/>
          <w:i w:val="0"/>
          <w:sz w:val="24"/>
        </w:rPr>
      </w:pPr>
      <w:r w:rsidRPr="00591CC1">
        <w:rPr>
          <w:rFonts w:ascii="Times New Roman" w:hAnsi="Times New Roman"/>
          <w:i w:val="0"/>
          <w:sz w:val="24"/>
        </w:rPr>
        <w:t xml:space="preserve">Alguns itens receberão notas explicativas para </w:t>
      </w:r>
      <w:r w:rsidR="00943D82" w:rsidRPr="00591CC1">
        <w:rPr>
          <w:rFonts w:ascii="Times New Roman" w:hAnsi="Times New Roman"/>
          <w:i w:val="0"/>
          <w:sz w:val="24"/>
        </w:rPr>
        <w:t xml:space="preserve">melhor </w:t>
      </w:r>
      <w:r w:rsidRPr="00591CC1">
        <w:rPr>
          <w:rFonts w:ascii="Times New Roman" w:hAnsi="Times New Roman"/>
          <w:i w:val="0"/>
          <w:sz w:val="24"/>
        </w:rPr>
        <w:t>compreensão do agente ou setor responsável pela elaboração do</w:t>
      </w:r>
      <w:r w:rsidR="00393863" w:rsidRPr="00591CC1">
        <w:rPr>
          <w:rFonts w:ascii="Times New Roman" w:hAnsi="Times New Roman"/>
          <w:i w:val="0"/>
          <w:sz w:val="24"/>
        </w:rPr>
        <w:t>s</w:t>
      </w:r>
      <w:r w:rsidR="00CA6B6D" w:rsidRPr="00591CC1">
        <w:rPr>
          <w:rFonts w:ascii="Times New Roman" w:hAnsi="Times New Roman"/>
          <w:i w:val="0"/>
          <w:sz w:val="24"/>
        </w:rPr>
        <w:t xml:space="preserve"> </w:t>
      </w:r>
      <w:r w:rsidR="00393863" w:rsidRPr="00591CC1">
        <w:rPr>
          <w:rFonts w:ascii="Times New Roman" w:hAnsi="Times New Roman"/>
          <w:i w:val="0"/>
          <w:sz w:val="24"/>
        </w:rPr>
        <w:t>instrumentos da licitação</w:t>
      </w:r>
      <w:r w:rsidRPr="00591CC1">
        <w:rPr>
          <w:rFonts w:ascii="Times New Roman" w:hAnsi="Times New Roman"/>
          <w:i w:val="0"/>
          <w:sz w:val="24"/>
        </w:rPr>
        <w:t xml:space="preserve">, </w:t>
      </w:r>
      <w:r w:rsidR="00393863" w:rsidRPr="00591CC1">
        <w:rPr>
          <w:rFonts w:ascii="Times New Roman" w:hAnsi="Times New Roman"/>
          <w:i w:val="0"/>
          <w:sz w:val="24"/>
        </w:rPr>
        <w:t xml:space="preserve">as quais deverão ser </w:t>
      </w:r>
      <w:r w:rsidR="00943D82" w:rsidRPr="00591CC1">
        <w:rPr>
          <w:rFonts w:ascii="Times New Roman" w:hAnsi="Times New Roman"/>
          <w:i w:val="0"/>
          <w:sz w:val="24"/>
        </w:rPr>
        <w:t xml:space="preserve">excluídas </w:t>
      </w:r>
      <w:r w:rsidR="00393863" w:rsidRPr="00591CC1">
        <w:rPr>
          <w:rFonts w:ascii="Times New Roman" w:hAnsi="Times New Roman"/>
          <w:i w:val="0"/>
          <w:sz w:val="24"/>
        </w:rPr>
        <w:t>quando da finalização do documento.</w:t>
      </w:r>
    </w:p>
    <w:p w:rsidR="00A44A1A" w:rsidRPr="00591CC1" w:rsidRDefault="00821B3A" w:rsidP="00456966">
      <w:pPr>
        <w:pStyle w:val="Citao"/>
        <w:shd w:val="clear" w:color="auto" w:fill="D9D9D9"/>
        <w:spacing w:after="120"/>
        <w:rPr>
          <w:rFonts w:ascii="Times New Roman" w:hAnsi="Times New Roman"/>
          <w:i w:val="0"/>
          <w:sz w:val="24"/>
        </w:rPr>
      </w:pPr>
      <w:r w:rsidRPr="00591CC1">
        <w:rPr>
          <w:rFonts w:ascii="Times New Roman" w:hAnsi="Times New Roman"/>
          <w:i w:val="0"/>
          <w:sz w:val="24"/>
        </w:rPr>
        <w:t xml:space="preserve">Os </w:t>
      </w:r>
      <w:bookmarkStart w:id="1" w:name="_Hlk23774744"/>
      <w:r w:rsidR="00393863" w:rsidRPr="00591CC1">
        <w:rPr>
          <w:rFonts w:ascii="Times New Roman" w:hAnsi="Times New Roman"/>
          <w:i w:val="0"/>
          <w:sz w:val="24"/>
        </w:rPr>
        <w:t>órgãos e entidades a</w:t>
      </w:r>
      <w:r w:rsidRPr="00591CC1">
        <w:rPr>
          <w:rFonts w:ascii="Times New Roman" w:hAnsi="Times New Roman"/>
          <w:i w:val="0"/>
          <w:sz w:val="24"/>
        </w:rPr>
        <w:t>ssessorad</w:t>
      </w:r>
      <w:r w:rsidR="00393863" w:rsidRPr="00591CC1">
        <w:rPr>
          <w:rFonts w:ascii="Times New Roman" w:hAnsi="Times New Roman"/>
          <w:i w:val="0"/>
          <w:sz w:val="24"/>
        </w:rPr>
        <w:t>a</w:t>
      </w:r>
      <w:r w:rsidRPr="00591CC1">
        <w:rPr>
          <w:rFonts w:ascii="Times New Roman" w:hAnsi="Times New Roman"/>
          <w:i w:val="0"/>
          <w:sz w:val="24"/>
        </w:rPr>
        <w:t xml:space="preserve">s </w:t>
      </w:r>
      <w:bookmarkEnd w:id="1"/>
      <w:r w:rsidRPr="00591CC1">
        <w:rPr>
          <w:rFonts w:ascii="Times New Roman" w:hAnsi="Times New Roman"/>
          <w:i w:val="0"/>
          <w:sz w:val="24"/>
        </w:rPr>
        <w:t xml:space="preserve">deverão manter a nota de rodapé do modelo utilizado, a fim de que os </w:t>
      </w:r>
      <w:r w:rsidR="00FE3F24" w:rsidRPr="00591CC1">
        <w:rPr>
          <w:rFonts w:ascii="Times New Roman" w:hAnsi="Times New Roman"/>
          <w:i w:val="0"/>
          <w:sz w:val="24"/>
        </w:rPr>
        <w:t>órgãos consultivos</w:t>
      </w:r>
      <w:r w:rsidRPr="00591CC1">
        <w:rPr>
          <w:rFonts w:ascii="Times New Roman" w:hAnsi="Times New Roman"/>
          <w:i w:val="0"/>
          <w:sz w:val="24"/>
        </w:rPr>
        <w:t xml:space="preserve">, ao examinarem os documentos, estejam certos de que o modelo </w:t>
      </w:r>
      <w:r w:rsidR="00592F83" w:rsidRPr="00591CC1">
        <w:rPr>
          <w:rFonts w:ascii="Times New Roman" w:hAnsi="Times New Roman"/>
          <w:i w:val="0"/>
          <w:sz w:val="24"/>
        </w:rPr>
        <w:t>é</w:t>
      </w:r>
      <w:r w:rsidRPr="00591CC1">
        <w:rPr>
          <w:rFonts w:ascii="Times New Roman" w:hAnsi="Times New Roman"/>
          <w:i w:val="0"/>
          <w:sz w:val="24"/>
        </w:rPr>
        <w:t xml:space="preserve"> o correto. A versão final do texto, após aprovada pelo órgão consultivo, deverá excluir a referida nota.</w:t>
      </w:r>
    </w:p>
    <w:p w:rsidR="00E143F8" w:rsidRPr="00591CC1" w:rsidRDefault="00A44A1A" w:rsidP="00456966">
      <w:pPr>
        <w:pStyle w:val="Citao"/>
        <w:shd w:val="clear" w:color="auto" w:fill="D9D9D9"/>
        <w:spacing w:after="120"/>
        <w:rPr>
          <w:rFonts w:ascii="Times New Roman" w:hAnsi="Times New Roman"/>
          <w:i w:val="0"/>
          <w:sz w:val="24"/>
        </w:rPr>
      </w:pPr>
      <w:r w:rsidRPr="00591CC1">
        <w:rPr>
          <w:rFonts w:ascii="Times New Roman" w:hAnsi="Times New Roman"/>
          <w:b/>
          <w:i w:val="0"/>
          <w:sz w:val="24"/>
        </w:rPr>
        <w:t xml:space="preserve">Sistema de Cores: </w:t>
      </w:r>
      <w:bookmarkStart w:id="2" w:name="_Hlk23775021"/>
      <w:r w:rsidR="004B67B1" w:rsidRPr="00591CC1">
        <w:rPr>
          <w:rFonts w:ascii="Times New Roman" w:hAnsi="Times New Roman"/>
          <w:i w:val="0"/>
          <w:sz w:val="24"/>
        </w:rPr>
        <w:t>p</w:t>
      </w:r>
      <w:r w:rsidRPr="00591CC1">
        <w:rPr>
          <w:rFonts w:ascii="Times New Roman" w:hAnsi="Times New Roman"/>
          <w:i w:val="0"/>
          <w:sz w:val="24"/>
        </w:rPr>
        <w:t xml:space="preserve">ara facilitar o ajuste do </w:t>
      </w:r>
      <w:r w:rsidR="004B67B1" w:rsidRPr="00591CC1">
        <w:rPr>
          <w:rFonts w:ascii="Times New Roman" w:hAnsi="Times New Roman"/>
          <w:i w:val="0"/>
          <w:sz w:val="24"/>
        </w:rPr>
        <w:t>modelo</w:t>
      </w:r>
      <w:r w:rsidRPr="00591CC1">
        <w:rPr>
          <w:rFonts w:ascii="Times New Roman" w:hAnsi="Times New Roman"/>
          <w:i w:val="0"/>
          <w:sz w:val="24"/>
        </w:rPr>
        <w:t xml:space="preserve"> ao </w:t>
      </w:r>
      <w:r w:rsidR="004B67B1" w:rsidRPr="00591CC1">
        <w:rPr>
          <w:rFonts w:ascii="Times New Roman" w:hAnsi="Times New Roman"/>
          <w:i w:val="0"/>
          <w:sz w:val="24"/>
        </w:rPr>
        <w:t>caso concreto</w:t>
      </w:r>
      <w:r w:rsidRPr="00591CC1">
        <w:rPr>
          <w:rFonts w:ascii="Times New Roman" w:hAnsi="Times New Roman"/>
          <w:i w:val="0"/>
          <w:sz w:val="24"/>
        </w:rPr>
        <w:t>, algu</w:t>
      </w:r>
      <w:r w:rsidR="004B67B1" w:rsidRPr="00591CC1">
        <w:rPr>
          <w:rFonts w:ascii="Times New Roman" w:hAnsi="Times New Roman"/>
          <w:i w:val="0"/>
          <w:sz w:val="24"/>
        </w:rPr>
        <w:t>n</w:t>
      </w:r>
      <w:r w:rsidRPr="00591CC1">
        <w:rPr>
          <w:rFonts w:ascii="Times New Roman" w:hAnsi="Times New Roman"/>
          <w:i w:val="0"/>
          <w:sz w:val="24"/>
        </w:rPr>
        <w:t xml:space="preserve">s </w:t>
      </w:r>
      <w:r w:rsidR="004B67B1" w:rsidRPr="00591CC1">
        <w:rPr>
          <w:rFonts w:ascii="Times New Roman" w:hAnsi="Times New Roman"/>
          <w:i w:val="0"/>
          <w:sz w:val="24"/>
        </w:rPr>
        <w:t>itens</w:t>
      </w:r>
      <w:r w:rsidRPr="00591CC1">
        <w:rPr>
          <w:rFonts w:ascii="Times New Roman" w:hAnsi="Times New Roman"/>
          <w:i w:val="0"/>
          <w:sz w:val="24"/>
        </w:rPr>
        <w:t xml:space="preserve"> foram destacad</w:t>
      </w:r>
      <w:r w:rsidR="004B67B1" w:rsidRPr="00591CC1">
        <w:rPr>
          <w:rFonts w:ascii="Times New Roman" w:hAnsi="Times New Roman"/>
          <w:i w:val="0"/>
          <w:sz w:val="24"/>
        </w:rPr>
        <w:t>o</w:t>
      </w:r>
      <w:r w:rsidRPr="00591CC1">
        <w:rPr>
          <w:rFonts w:ascii="Times New Roman" w:hAnsi="Times New Roman"/>
          <w:i w:val="0"/>
          <w:sz w:val="24"/>
        </w:rPr>
        <w:t xml:space="preserve">s com cores distintas, </w:t>
      </w:r>
      <w:r w:rsidR="00666980" w:rsidRPr="00591CC1">
        <w:rPr>
          <w:rFonts w:ascii="Times New Roman" w:hAnsi="Times New Roman"/>
          <w:i w:val="0"/>
          <w:sz w:val="24"/>
        </w:rPr>
        <w:t xml:space="preserve">devendo ser </w:t>
      </w:r>
      <w:bookmarkStart w:id="3" w:name="_Hlk23968861"/>
      <w:r w:rsidR="009704C4" w:rsidRPr="00591CC1">
        <w:rPr>
          <w:rFonts w:ascii="Times New Roman" w:hAnsi="Times New Roman"/>
          <w:i w:val="0"/>
          <w:sz w:val="24"/>
        </w:rPr>
        <w:t>excluídos ou adotados e preenchidos</w:t>
      </w:r>
      <w:bookmarkEnd w:id="3"/>
      <w:r w:rsidR="009704C4" w:rsidRPr="00591CC1">
        <w:rPr>
          <w:rFonts w:ascii="Times New Roman" w:hAnsi="Times New Roman"/>
          <w:sz w:val="24"/>
        </w:rPr>
        <w:t xml:space="preserve"> </w:t>
      </w:r>
      <w:r w:rsidR="00666980" w:rsidRPr="00591CC1">
        <w:rPr>
          <w:rFonts w:ascii="Times New Roman" w:hAnsi="Times New Roman"/>
          <w:i w:val="0"/>
          <w:sz w:val="24"/>
        </w:rPr>
        <w:t>em cada caso, da seguinte forma</w:t>
      </w:r>
      <w:r w:rsidRPr="00591CC1">
        <w:rPr>
          <w:rFonts w:ascii="Times New Roman" w:hAnsi="Times New Roman"/>
          <w:i w:val="0"/>
          <w:sz w:val="24"/>
        </w:rPr>
        <w:t>:</w:t>
      </w:r>
      <w:r w:rsidR="00DD3A03" w:rsidRPr="00591CC1">
        <w:rPr>
          <w:rFonts w:ascii="Times New Roman" w:hAnsi="Times New Roman"/>
          <w:i w:val="0"/>
          <w:sz w:val="24"/>
        </w:rPr>
        <w:t xml:space="preserve"> </w:t>
      </w:r>
    </w:p>
    <w:bookmarkEnd w:id="2"/>
    <w:p w:rsidR="00A44A1A" w:rsidRPr="00591CC1" w:rsidRDefault="00E143F8" w:rsidP="00456966">
      <w:pPr>
        <w:pStyle w:val="Citao"/>
        <w:shd w:val="clear" w:color="auto" w:fill="D9D9D9"/>
        <w:spacing w:after="120"/>
        <w:rPr>
          <w:rFonts w:ascii="Times New Roman" w:hAnsi="Times New Roman"/>
          <w:i w:val="0"/>
          <w:sz w:val="24"/>
        </w:rPr>
      </w:pPr>
      <w:r w:rsidRPr="00591CC1">
        <w:rPr>
          <w:rFonts w:ascii="Times New Roman" w:hAnsi="Times New Roman"/>
          <w:i w:val="0"/>
          <w:sz w:val="24"/>
        </w:rPr>
        <w:t xml:space="preserve">- </w:t>
      </w:r>
      <w:bookmarkStart w:id="4" w:name="_Hlk23775107"/>
      <w:r w:rsidR="00B957A7" w:rsidRPr="00591CC1">
        <w:rPr>
          <w:rFonts w:ascii="Times New Roman" w:hAnsi="Times New Roman"/>
          <w:i w:val="0"/>
          <w:color w:val="auto"/>
          <w:sz w:val="24"/>
        </w:rPr>
        <w:t xml:space="preserve">se </w:t>
      </w:r>
      <w:r w:rsidR="00B957A7" w:rsidRPr="00591CC1">
        <w:rPr>
          <w:rFonts w:ascii="Times New Roman" w:hAnsi="Times New Roman"/>
          <w:i w:val="0"/>
          <w:sz w:val="24"/>
        </w:rPr>
        <w:t xml:space="preserve">for utilizado o </w:t>
      </w:r>
      <w:proofErr w:type="spellStart"/>
      <w:r w:rsidR="00B957A7" w:rsidRPr="00591CC1">
        <w:rPr>
          <w:rFonts w:ascii="Times New Roman" w:hAnsi="Times New Roman"/>
          <w:i w:val="0"/>
          <w:sz w:val="24"/>
        </w:rPr>
        <w:t>SRP</w:t>
      </w:r>
      <w:proofErr w:type="spellEnd"/>
      <w:r w:rsidR="00B957A7" w:rsidRPr="00591CC1">
        <w:rPr>
          <w:rFonts w:ascii="Times New Roman" w:hAnsi="Times New Roman"/>
          <w:i w:val="0"/>
          <w:sz w:val="24"/>
        </w:rPr>
        <w:t xml:space="preserve">, adotar e preencher os </w:t>
      </w:r>
      <w:r w:rsidR="00BC347C" w:rsidRPr="00591CC1">
        <w:rPr>
          <w:rFonts w:ascii="Times New Roman" w:hAnsi="Times New Roman"/>
          <w:i w:val="0"/>
          <w:sz w:val="24"/>
        </w:rPr>
        <w:t xml:space="preserve">itens </w:t>
      </w:r>
      <w:r w:rsidR="00B957A7" w:rsidRPr="00591CC1">
        <w:rPr>
          <w:rFonts w:ascii="Times New Roman" w:hAnsi="Times New Roman"/>
          <w:i w:val="0"/>
          <w:sz w:val="24"/>
        </w:rPr>
        <w:t>destacados em</w:t>
      </w:r>
      <w:r w:rsidR="00BC347C" w:rsidRPr="00591CC1">
        <w:rPr>
          <w:rFonts w:ascii="Times New Roman" w:hAnsi="Times New Roman"/>
          <w:i w:val="0"/>
          <w:color w:val="auto"/>
          <w:sz w:val="24"/>
        </w:rPr>
        <w:t xml:space="preserve"> </w:t>
      </w:r>
      <w:r w:rsidR="00BC347C" w:rsidRPr="00591CC1">
        <w:rPr>
          <w:rFonts w:ascii="Times New Roman" w:hAnsi="Times New Roman"/>
          <w:i w:val="0"/>
          <w:color w:val="auto"/>
          <w:sz w:val="24"/>
          <w:highlight w:val="cyan"/>
        </w:rPr>
        <w:t>azul</w:t>
      </w:r>
      <w:r w:rsidR="00B957A7" w:rsidRPr="00591CC1">
        <w:rPr>
          <w:rFonts w:ascii="Times New Roman" w:hAnsi="Times New Roman"/>
          <w:i w:val="0"/>
          <w:sz w:val="24"/>
        </w:rPr>
        <w:t xml:space="preserve">; </w:t>
      </w:r>
      <w:r w:rsidR="00BC347C" w:rsidRPr="00591CC1">
        <w:rPr>
          <w:rFonts w:ascii="Times New Roman" w:hAnsi="Times New Roman"/>
          <w:i w:val="0"/>
          <w:sz w:val="24"/>
        </w:rPr>
        <w:t>se não for utilizado</w:t>
      </w:r>
      <w:r w:rsidR="00200BE2" w:rsidRPr="00591CC1">
        <w:rPr>
          <w:rFonts w:ascii="Times New Roman" w:hAnsi="Times New Roman"/>
          <w:i w:val="0"/>
          <w:sz w:val="24"/>
        </w:rPr>
        <w:t xml:space="preserve"> o</w:t>
      </w:r>
      <w:r w:rsidR="00BC347C" w:rsidRPr="00591CC1">
        <w:rPr>
          <w:rFonts w:ascii="Times New Roman" w:hAnsi="Times New Roman"/>
          <w:i w:val="0"/>
          <w:sz w:val="24"/>
        </w:rPr>
        <w:t xml:space="preserve"> </w:t>
      </w:r>
      <w:proofErr w:type="spellStart"/>
      <w:r w:rsidR="00425849" w:rsidRPr="00591CC1">
        <w:rPr>
          <w:rFonts w:ascii="Times New Roman" w:hAnsi="Times New Roman"/>
          <w:i w:val="0"/>
          <w:sz w:val="24"/>
        </w:rPr>
        <w:t>SRP</w:t>
      </w:r>
      <w:proofErr w:type="spellEnd"/>
      <w:r w:rsidR="00A44A1A" w:rsidRPr="00591CC1">
        <w:rPr>
          <w:rFonts w:ascii="Times New Roman" w:hAnsi="Times New Roman"/>
          <w:i w:val="0"/>
          <w:sz w:val="24"/>
        </w:rPr>
        <w:t>, exclu</w:t>
      </w:r>
      <w:r w:rsidR="00200BE2" w:rsidRPr="00591CC1">
        <w:rPr>
          <w:rFonts w:ascii="Times New Roman" w:hAnsi="Times New Roman"/>
          <w:i w:val="0"/>
          <w:sz w:val="24"/>
        </w:rPr>
        <w:t xml:space="preserve">ir os itens destacados em </w:t>
      </w:r>
      <w:r w:rsidR="00200BE2" w:rsidRPr="00591CC1">
        <w:rPr>
          <w:rFonts w:ascii="Times New Roman" w:hAnsi="Times New Roman"/>
          <w:i w:val="0"/>
          <w:sz w:val="24"/>
          <w:highlight w:val="cyan"/>
        </w:rPr>
        <w:t>azul</w:t>
      </w:r>
      <w:r w:rsidRPr="00591CC1">
        <w:rPr>
          <w:rFonts w:ascii="Times New Roman" w:hAnsi="Times New Roman"/>
          <w:i w:val="0"/>
          <w:color w:val="auto"/>
          <w:sz w:val="24"/>
        </w:rPr>
        <w:t>;</w:t>
      </w:r>
      <w:r w:rsidR="00A628DF" w:rsidRPr="00591CC1">
        <w:rPr>
          <w:rFonts w:ascii="Times New Roman" w:hAnsi="Times New Roman"/>
          <w:i w:val="0"/>
          <w:color w:val="auto"/>
          <w:sz w:val="24"/>
        </w:rPr>
        <w:t xml:space="preserve"> </w:t>
      </w:r>
      <w:bookmarkEnd w:id="4"/>
    </w:p>
    <w:p w:rsidR="002C2F86" w:rsidRPr="00591CC1" w:rsidRDefault="002C2F86" w:rsidP="00456966">
      <w:pPr>
        <w:pStyle w:val="GradeColorida-nfase11"/>
        <w:shd w:val="clear" w:color="auto" w:fill="D9D9D9" w:themeFill="background1" w:themeFillShade="D9"/>
        <w:spacing w:after="120"/>
        <w:rPr>
          <w:rFonts w:ascii="Times New Roman" w:hAnsi="Times New Roman"/>
          <w:i w:val="0"/>
          <w:sz w:val="24"/>
        </w:rPr>
      </w:pPr>
      <w:r w:rsidRPr="00591CC1">
        <w:rPr>
          <w:rFonts w:ascii="Times New Roman" w:hAnsi="Times New Roman"/>
          <w:i w:val="0"/>
          <w:sz w:val="24"/>
        </w:rPr>
        <w:t xml:space="preserve">- se for permitida a participação de cooperativas, adotar e preencher os itens destacados em </w:t>
      </w:r>
      <w:r w:rsidRPr="00591CC1">
        <w:rPr>
          <w:rFonts w:ascii="Times New Roman" w:hAnsi="Times New Roman"/>
          <w:i w:val="0"/>
          <w:sz w:val="24"/>
          <w:highlight w:val="green"/>
        </w:rPr>
        <w:t>verde</w:t>
      </w:r>
      <w:r w:rsidRPr="00591CC1">
        <w:rPr>
          <w:rFonts w:ascii="Times New Roman" w:hAnsi="Times New Roman"/>
          <w:i w:val="0"/>
          <w:sz w:val="24"/>
        </w:rPr>
        <w:t xml:space="preserve">; se não for permitida a participação de cooperativas, </w:t>
      </w:r>
      <w:proofErr w:type="gramStart"/>
      <w:r w:rsidRPr="00591CC1">
        <w:rPr>
          <w:rFonts w:ascii="Times New Roman" w:hAnsi="Times New Roman"/>
          <w:i w:val="0"/>
          <w:sz w:val="24"/>
        </w:rPr>
        <w:t>excluir</w:t>
      </w:r>
      <w:proofErr w:type="gramEnd"/>
      <w:r w:rsidRPr="00591CC1">
        <w:rPr>
          <w:rFonts w:ascii="Times New Roman" w:hAnsi="Times New Roman"/>
          <w:i w:val="0"/>
          <w:sz w:val="24"/>
        </w:rPr>
        <w:t xml:space="preserve"> os itens destacados em </w:t>
      </w:r>
      <w:r w:rsidRPr="00591CC1">
        <w:rPr>
          <w:rFonts w:ascii="Times New Roman" w:hAnsi="Times New Roman"/>
          <w:i w:val="0"/>
          <w:sz w:val="24"/>
          <w:highlight w:val="green"/>
        </w:rPr>
        <w:t>verde</w:t>
      </w:r>
      <w:r w:rsidRPr="00591CC1">
        <w:rPr>
          <w:rFonts w:ascii="Times New Roman" w:hAnsi="Times New Roman"/>
          <w:i w:val="0"/>
          <w:sz w:val="24"/>
        </w:rPr>
        <w:t>;</w:t>
      </w:r>
    </w:p>
    <w:p w:rsidR="00821B3A" w:rsidRPr="00591CC1" w:rsidRDefault="00E143F8" w:rsidP="00456966">
      <w:pPr>
        <w:pStyle w:val="GradeColorida-nfase11"/>
        <w:shd w:val="clear" w:color="auto" w:fill="D9D9D9"/>
        <w:spacing w:after="120"/>
        <w:rPr>
          <w:rFonts w:ascii="Times New Roman" w:hAnsi="Times New Roman"/>
          <w:i w:val="0"/>
          <w:sz w:val="24"/>
        </w:rPr>
      </w:pPr>
      <w:r w:rsidRPr="00591CC1">
        <w:rPr>
          <w:rFonts w:ascii="Times New Roman" w:hAnsi="Times New Roman"/>
          <w:i w:val="0"/>
          <w:sz w:val="24"/>
        </w:rPr>
        <w:t xml:space="preserve">- </w:t>
      </w:r>
      <w:r w:rsidR="00425849" w:rsidRPr="00591CC1">
        <w:rPr>
          <w:rFonts w:ascii="Times New Roman" w:hAnsi="Times New Roman"/>
          <w:i w:val="0"/>
          <w:sz w:val="24"/>
        </w:rPr>
        <w:t>utilizado</w:t>
      </w:r>
      <w:r w:rsidR="00F37391" w:rsidRPr="00591CC1">
        <w:rPr>
          <w:rFonts w:ascii="Times New Roman" w:hAnsi="Times New Roman"/>
          <w:i w:val="0"/>
          <w:sz w:val="24"/>
        </w:rPr>
        <w:t xml:space="preserve"> </w:t>
      </w:r>
      <w:r w:rsidR="00425849" w:rsidRPr="00591CC1">
        <w:rPr>
          <w:rFonts w:ascii="Times New Roman" w:hAnsi="Times New Roman"/>
          <w:i w:val="0"/>
          <w:sz w:val="24"/>
        </w:rPr>
        <w:t xml:space="preserve">ou não o </w:t>
      </w:r>
      <w:proofErr w:type="spellStart"/>
      <w:r w:rsidR="00425849" w:rsidRPr="00591CC1">
        <w:rPr>
          <w:rFonts w:ascii="Times New Roman" w:hAnsi="Times New Roman"/>
          <w:i w:val="0"/>
          <w:sz w:val="24"/>
        </w:rPr>
        <w:t>SRP</w:t>
      </w:r>
      <w:proofErr w:type="spellEnd"/>
      <w:r w:rsidR="00425849" w:rsidRPr="00591CC1">
        <w:rPr>
          <w:rFonts w:ascii="Times New Roman" w:hAnsi="Times New Roman"/>
          <w:i w:val="0"/>
          <w:sz w:val="24"/>
        </w:rPr>
        <w:t xml:space="preserve">, </w:t>
      </w:r>
      <w:r w:rsidR="00FD2160" w:rsidRPr="00591CC1">
        <w:rPr>
          <w:rFonts w:ascii="Times New Roman" w:hAnsi="Times New Roman"/>
          <w:i w:val="0"/>
          <w:sz w:val="24"/>
        </w:rPr>
        <w:t xml:space="preserve">adotar ou excluir e </w:t>
      </w:r>
      <w:r w:rsidR="00425849" w:rsidRPr="00591CC1">
        <w:rPr>
          <w:rFonts w:ascii="Times New Roman" w:hAnsi="Times New Roman"/>
          <w:i w:val="0"/>
          <w:sz w:val="24"/>
        </w:rPr>
        <w:t xml:space="preserve">preencher os itens destacados em </w:t>
      </w:r>
      <w:r w:rsidR="00A44A1A" w:rsidRPr="00591CC1">
        <w:rPr>
          <w:rFonts w:ascii="Times New Roman" w:hAnsi="Times New Roman"/>
          <w:i w:val="0"/>
          <w:color w:val="FF0000"/>
          <w:sz w:val="24"/>
        </w:rPr>
        <w:t>vermelho</w:t>
      </w:r>
      <w:r w:rsidR="00425849" w:rsidRPr="00591CC1">
        <w:rPr>
          <w:rFonts w:ascii="Times New Roman" w:hAnsi="Times New Roman"/>
          <w:i w:val="0"/>
          <w:sz w:val="24"/>
        </w:rPr>
        <w:t>.</w:t>
      </w:r>
    </w:p>
    <w:p w:rsidR="001E14AF" w:rsidRPr="00591CC1" w:rsidRDefault="001E14AF" w:rsidP="00456966">
      <w:pPr>
        <w:spacing w:before="120" w:after="120"/>
        <w:ind w:right="-15"/>
        <w:jc w:val="both"/>
        <w:rPr>
          <w:rFonts w:ascii="Times New Roman" w:hAnsi="Times New Roman" w:cs="Times New Roman"/>
          <w:b/>
          <w:bCs/>
          <w:iCs/>
          <w:color w:val="000000"/>
          <w:sz w:val="24"/>
        </w:rPr>
      </w:pPr>
    </w:p>
    <w:p w:rsidR="001E14AF" w:rsidRPr="00591CC1" w:rsidRDefault="001E14AF" w:rsidP="00456966">
      <w:pPr>
        <w:pBdr>
          <w:top w:val="single" w:sz="4" w:space="1" w:color="auto"/>
          <w:left w:val="single" w:sz="4" w:space="4" w:color="auto"/>
          <w:bottom w:val="single" w:sz="4" w:space="1" w:color="auto"/>
          <w:right w:val="single" w:sz="4" w:space="4" w:color="auto"/>
        </w:pBdr>
        <w:shd w:val="clear" w:color="auto" w:fill="D9D9D9"/>
        <w:spacing w:before="120" w:after="120"/>
        <w:jc w:val="center"/>
        <w:rPr>
          <w:rFonts w:ascii="Times New Roman" w:hAnsi="Times New Roman" w:cs="Times New Roman"/>
          <w:b/>
          <w:bCs/>
          <w:iCs/>
          <w:color w:val="000000"/>
          <w:sz w:val="24"/>
        </w:rPr>
      </w:pPr>
      <w:r w:rsidRPr="00591CC1">
        <w:rPr>
          <w:rFonts w:ascii="Times New Roman" w:hAnsi="Times New Roman" w:cs="Times New Roman"/>
          <w:b/>
          <w:bCs/>
          <w:iCs/>
          <w:color w:val="000000"/>
          <w:sz w:val="24"/>
        </w:rPr>
        <w:t>MODELO DE TERMO DE REFERÊNCIA</w:t>
      </w:r>
      <w:r w:rsidR="00F304DD" w:rsidRPr="00591CC1">
        <w:rPr>
          <w:rFonts w:ascii="Times New Roman" w:hAnsi="Times New Roman" w:cs="Times New Roman"/>
          <w:b/>
          <w:bCs/>
          <w:iCs/>
          <w:color w:val="000000"/>
          <w:sz w:val="24"/>
        </w:rPr>
        <w:t xml:space="preserve"> – </w:t>
      </w:r>
      <w:r w:rsidR="0069475C" w:rsidRPr="00591CC1">
        <w:rPr>
          <w:rFonts w:ascii="Times New Roman" w:hAnsi="Times New Roman" w:cs="Times New Roman"/>
          <w:b/>
          <w:bCs/>
          <w:iCs/>
          <w:color w:val="000000"/>
          <w:sz w:val="24"/>
        </w:rPr>
        <w:t>SERVIÇOS CONTINUADOS</w:t>
      </w:r>
      <w:r w:rsidR="001F6D38" w:rsidRPr="00591CC1">
        <w:rPr>
          <w:rFonts w:ascii="Times New Roman" w:hAnsi="Times New Roman" w:cs="Times New Roman"/>
          <w:b/>
          <w:bCs/>
          <w:iCs/>
          <w:color w:val="000000"/>
          <w:sz w:val="24"/>
        </w:rPr>
        <w:t xml:space="preserve"> COM</w:t>
      </w:r>
      <w:r w:rsidR="006303FF" w:rsidRPr="00591CC1">
        <w:rPr>
          <w:rFonts w:ascii="Times New Roman" w:hAnsi="Times New Roman" w:cs="Times New Roman"/>
          <w:b/>
          <w:bCs/>
          <w:iCs/>
          <w:color w:val="000000"/>
          <w:sz w:val="24"/>
        </w:rPr>
        <w:t xml:space="preserve"> </w:t>
      </w:r>
      <w:proofErr w:type="spellStart"/>
      <w:r w:rsidR="006303FF" w:rsidRPr="00591CC1">
        <w:rPr>
          <w:rFonts w:ascii="Times New Roman" w:hAnsi="Times New Roman" w:cs="Times New Roman"/>
          <w:b/>
          <w:bCs/>
          <w:iCs/>
          <w:color w:val="000000"/>
          <w:sz w:val="24"/>
        </w:rPr>
        <w:t>MDO</w:t>
      </w:r>
      <w:proofErr w:type="spellEnd"/>
      <w:r w:rsidR="006303FF" w:rsidRPr="00591CC1">
        <w:rPr>
          <w:rFonts w:ascii="Times New Roman" w:hAnsi="Times New Roman" w:cs="Times New Roman"/>
          <w:b/>
          <w:bCs/>
          <w:iCs/>
          <w:color w:val="000000"/>
          <w:sz w:val="24"/>
        </w:rPr>
        <w:t xml:space="preserve"> COM DEDICAÇÃO EXCLUSIVA</w:t>
      </w:r>
    </w:p>
    <w:p w:rsidR="00F304DD" w:rsidRPr="00591CC1" w:rsidRDefault="00F304DD" w:rsidP="00456966">
      <w:pPr>
        <w:spacing w:before="120" w:after="120"/>
        <w:jc w:val="both"/>
        <w:rPr>
          <w:rFonts w:ascii="Times New Roman" w:hAnsi="Times New Roman" w:cs="Times New Roman"/>
          <w:b/>
          <w:bCs/>
          <w:iCs/>
          <w:color w:val="000000"/>
          <w:sz w:val="24"/>
        </w:rPr>
      </w:pPr>
    </w:p>
    <w:p w:rsidR="001E14AF" w:rsidRPr="00591CC1" w:rsidRDefault="00473A3D" w:rsidP="00456966">
      <w:pPr>
        <w:spacing w:before="120" w:after="120"/>
        <w:jc w:val="center"/>
        <w:rPr>
          <w:rFonts w:ascii="Times New Roman" w:hAnsi="Times New Roman" w:cs="Times New Roman"/>
          <w:b/>
          <w:bCs/>
          <w:iCs/>
          <w:color w:val="000000"/>
          <w:sz w:val="24"/>
        </w:rPr>
      </w:pPr>
      <w:r w:rsidRPr="00591CC1">
        <w:rPr>
          <w:rFonts w:ascii="Times New Roman" w:hAnsi="Times New Roman" w:cs="Times New Roman"/>
          <w:b/>
          <w:bCs/>
          <w:iCs/>
          <w:color w:val="000000"/>
          <w:sz w:val="24"/>
        </w:rPr>
        <w:t>PREGÃO</w:t>
      </w:r>
      <w:r w:rsidR="009704C4" w:rsidRPr="00591CC1">
        <w:rPr>
          <w:rFonts w:ascii="Times New Roman" w:hAnsi="Times New Roman" w:cs="Times New Roman"/>
          <w:b/>
          <w:bCs/>
          <w:color w:val="000000"/>
          <w:sz w:val="24"/>
        </w:rPr>
        <w:t xml:space="preserve"> </w:t>
      </w:r>
      <w:r w:rsidR="009704C4" w:rsidRPr="00591CC1">
        <w:rPr>
          <w:rFonts w:ascii="Times New Roman" w:hAnsi="Times New Roman" w:cs="Times New Roman"/>
          <w:b/>
          <w:bCs/>
          <w:iCs/>
          <w:color w:val="000000"/>
          <w:sz w:val="24"/>
        </w:rPr>
        <w:t>ELETRÔNICO</w:t>
      </w:r>
      <w:r w:rsidRPr="00591CC1">
        <w:rPr>
          <w:rFonts w:ascii="Times New Roman" w:hAnsi="Times New Roman" w:cs="Times New Roman"/>
          <w:b/>
          <w:bCs/>
          <w:iCs/>
          <w:color w:val="000000"/>
          <w:sz w:val="24"/>
        </w:rPr>
        <w:t xml:space="preserve"> </w:t>
      </w:r>
      <w:r w:rsidR="001E14AF" w:rsidRPr="00591CC1">
        <w:rPr>
          <w:rFonts w:ascii="Times New Roman" w:hAnsi="Times New Roman" w:cs="Times New Roman"/>
          <w:b/>
          <w:bCs/>
          <w:iCs/>
          <w:color w:val="000000"/>
          <w:sz w:val="24"/>
        </w:rPr>
        <w:t xml:space="preserve">Nº </w:t>
      </w:r>
      <w:r w:rsidR="002C3929" w:rsidRPr="00591CC1">
        <w:rPr>
          <w:rFonts w:ascii="Times New Roman" w:hAnsi="Times New Roman" w:cs="Times New Roman"/>
          <w:b/>
          <w:bCs/>
          <w:iCs/>
          <w:color w:val="FF0000"/>
          <w:sz w:val="24"/>
        </w:rPr>
        <w:t>(</w:t>
      </w:r>
      <w:r w:rsidR="001E14AF" w:rsidRPr="00591CC1">
        <w:rPr>
          <w:rFonts w:ascii="Times New Roman" w:hAnsi="Times New Roman" w:cs="Times New Roman"/>
          <w:b/>
          <w:bCs/>
          <w:iCs/>
          <w:color w:val="FF0000"/>
          <w:sz w:val="24"/>
        </w:rPr>
        <w:t>...</w:t>
      </w:r>
      <w:proofErr w:type="gramStart"/>
      <w:r w:rsidR="002C3929" w:rsidRPr="00591CC1">
        <w:rPr>
          <w:rFonts w:ascii="Times New Roman" w:hAnsi="Times New Roman" w:cs="Times New Roman"/>
          <w:b/>
          <w:bCs/>
          <w:iCs/>
          <w:color w:val="FF0000"/>
          <w:sz w:val="24"/>
        </w:rPr>
        <w:t>)</w:t>
      </w:r>
      <w:proofErr w:type="gramEnd"/>
      <w:r w:rsidR="001E14AF" w:rsidRPr="00591CC1">
        <w:rPr>
          <w:rFonts w:ascii="Times New Roman" w:hAnsi="Times New Roman" w:cs="Times New Roman"/>
          <w:b/>
          <w:bCs/>
          <w:iCs/>
          <w:color w:val="000000"/>
          <w:sz w:val="24"/>
        </w:rPr>
        <w:t>/</w:t>
      </w:r>
      <w:r w:rsidR="002C3929" w:rsidRPr="00591CC1">
        <w:rPr>
          <w:rFonts w:ascii="Times New Roman" w:hAnsi="Times New Roman" w:cs="Times New Roman"/>
          <w:b/>
          <w:bCs/>
          <w:iCs/>
          <w:color w:val="FF0000"/>
          <w:sz w:val="24"/>
        </w:rPr>
        <w:t>(</w:t>
      </w:r>
      <w:r w:rsidR="001E14AF" w:rsidRPr="00591CC1">
        <w:rPr>
          <w:rFonts w:ascii="Times New Roman" w:hAnsi="Times New Roman" w:cs="Times New Roman"/>
          <w:b/>
          <w:bCs/>
          <w:iCs/>
          <w:color w:val="FF0000"/>
          <w:sz w:val="24"/>
        </w:rPr>
        <w:t>20...</w:t>
      </w:r>
      <w:r w:rsidR="002C3929" w:rsidRPr="00591CC1">
        <w:rPr>
          <w:rFonts w:ascii="Times New Roman" w:hAnsi="Times New Roman" w:cs="Times New Roman"/>
          <w:b/>
          <w:bCs/>
          <w:iCs/>
          <w:color w:val="FF0000"/>
          <w:sz w:val="24"/>
        </w:rPr>
        <w:t>)</w:t>
      </w:r>
    </w:p>
    <w:p w:rsidR="001E14AF" w:rsidRPr="00591CC1" w:rsidRDefault="001E14AF" w:rsidP="00456966">
      <w:pPr>
        <w:spacing w:before="120" w:after="120"/>
        <w:jc w:val="center"/>
        <w:rPr>
          <w:rFonts w:ascii="Times New Roman" w:hAnsi="Times New Roman" w:cs="Times New Roman"/>
          <w:iCs/>
          <w:color w:val="000000"/>
          <w:sz w:val="24"/>
        </w:rPr>
      </w:pPr>
      <w:r w:rsidRPr="00591CC1">
        <w:rPr>
          <w:rFonts w:ascii="Times New Roman" w:hAnsi="Times New Roman" w:cs="Times New Roman"/>
          <w:iCs/>
          <w:color w:val="000000"/>
          <w:sz w:val="24"/>
        </w:rPr>
        <w:t>Processo Administrativo n</w:t>
      </w:r>
      <w:r w:rsidR="002C3929" w:rsidRPr="00591CC1">
        <w:rPr>
          <w:rFonts w:ascii="Times New Roman" w:hAnsi="Times New Roman" w:cs="Times New Roman"/>
          <w:iCs/>
          <w:color w:val="000000"/>
          <w:sz w:val="24"/>
        </w:rPr>
        <w:t xml:space="preserve">º </w:t>
      </w:r>
      <w:r w:rsidR="002C3929" w:rsidRPr="00591CC1">
        <w:rPr>
          <w:rFonts w:ascii="Times New Roman" w:hAnsi="Times New Roman" w:cs="Times New Roman"/>
          <w:iCs/>
          <w:color w:val="FF0000"/>
          <w:sz w:val="24"/>
        </w:rPr>
        <w:t>(</w:t>
      </w:r>
      <w:r w:rsidRPr="00591CC1">
        <w:rPr>
          <w:rFonts w:ascii="Times New Roman" w:hAnsi="Times New Roman" w:cs="Times New Roman"/>
          <w:iCs/>
          <w:color w:val="FF0000"/>
          <w:sz w:val="24"/>
        </w:rPr>
        <w:t>...)</w:t>
      </w:r>
    </w:p>
    <w:p w:rsidR="001E14AF" w:rsidRPr="00591CC1" w:rsidRDefault="001E14AF" w:rsidP="00456966">
      <w:pPr>
        <w:spacing w:before="120" w:after="120"/>
        <w:ind w:right="-15"/>
        <w:jc w:val="both"/>
        <w:rPr>
          <w:rFonts w:ascii="Times New Roman" w:hAnsi="Times New Roman" w:cs="Times New Roman"/>
          <w:b/>
          <w:bCs/>
          <w:iCs/>
          <w:color w:val="000000"/>
          <w:sz w:val="24"/>
        </w:rPr>
      </w:pPr>
    </w:p>
    <w:p w:rsidR="00E45B44" w:rsidRPr="00591CC1" w:rsidRDefault="00290461" w:rsidP="00456966">
      <w:pPr>
        <w:pStyle w:val="Nivel1"/>
        <w:spacing w:before="120" w:line="240" w:lineRule="auto"/>
        <w:ind w:left="0" w:firstLine="0"/>
        <w:rPr>
          <w:rFonts w:ascii="Times New Roman" w:hAnsi="Times New Roman"/>
          <w:iCs/>
          <w:sz w:val="24"/>
          <w:szCs w:val="24"/>
          <w:highlight w:val="cyan"/>
        </w:rPr>
      </w:pPr>
      <w:r w:rsidRPr="00591CC1">
        <w:rPr>
          <w:rFonts w:ascii="Times New Roman" w:hAnsi="Times New Roman"/>
          <w:iCs/>
          <w:sz w:val="24"/>
          <w:szCs w:val="24"/>
          <w:highlight w:val="cyan"/>
        </w:rPr>
        <w:t xml:space="preserve">DA </w:t>
      </w:r>
      <w:r w:rsidR="000C59FE" w:rsidRPr="00591CC1">
        <w:rPr>
          <w:rFonts w:ascii="Times New Roman" w:hAnsi="Times New Roman"/>
          <w:iCs/>
          <w:sz w:val="24"/>
          <w:szCs w:val="24"/>
          <w:highlight w:val="cyan"/>
        </w:rPr>
        <w:t>APRESENTAÇÃO</w:t>
      </w:r>
    </w:p>
    <w:p w:rsidR="000C59FE" w:rsidRPr="00591CC1" w:rsidRDefault="000C59FE" w:rsidP="00456966">
      <w:pPr>
        <w:pStyle w:val="Nivel1"/>
        <w:numPr>
          <w:ilvl w:val="1"/>
          <w:numId w:val="11"/>
        </w:numPr>
        <w:spacing w:before="120" w:line="240" w:lineRule="auto"/>
        <w:ind w:left="0" w:firstLine="0"/>
        <w:rPr>
          <w:rFonts w:ascii="Times New Roman" w:hAnsi="Times New Roman"/>
          <w:bCs/>
          <w:iCs/>
          <w:sz w:val="24"/>
          <w:szCs w:val="24"/>
          <w:highlight w:val="cyan"/>
        </w:rPr>
      </w:pPr>
      <w:r w:rsidRPr="00591CC1">
        <w:rPr>
          <w:rFonts w:ascii="Times New Roman" w:hAnsi="Times New Roman"/>
          <w:b w:val="0"/>
          <w:bCs/>
          <w:iCs/>
          <w:sz w:val="24"/>
          <w:szCs w:val="24"/>
          <w:highlight w:val="cyan"/>
        </w:rPr>
        <w:t xml:space="preserve">À Agência de Modernização da Gestão de Processos – </w:t>
      </w:r>
      <w:proofErr w:type="spellStart"/>
      <w:r w:rsidRPr="00591CC1">
        <w:rPr>
          <w:rFonts w:ascii="Times New Roman" w:hAnsi="Times New Roman"/>
          <w:b w:val="0"/>
          <w:bCs/>
          <w:iCs/>
          <w:sz w:val="24"/>
          <w:szCs w:val="24"/>
          <w:highlight w:val="cyan"/>
        </w:rPr>
        <w:t>AMGESP</w:t>
      </w:r>
      <w:proofErr w:type="spellEnd"/>
      <w:r w:rsidRPr="00591CC1">
        <w:rPr>
          <w:rFonts w:ascii="Times New Roman" w:hAnsi="Times New Roman"/>
          <w:b w:val="0"/>
          <w:bCs/>
          <w:iCs/>
          <w:sz w:val="24"/>
          <w:szCs w:val="24"/>
          <w:highlight w:val="cyan"/>
        </w:rPr>
        <w:t xml:space="preserve">, nos termos da Lei Estadual nº 6.582, de 2005, compete </w:t>
      </w:r>
      <w:proofErr w:type="gramStart"/>
      <w:r w:rsidRPr="00591CC1">
        <w:rPr>
          <w:rFonts w:ascii="Times New Roman" w:hAnsi="Times New Roman"/>
          <w:b w:val="0"/>
          <w:bCs/>
          <w:iCs/>
          <w:sz w:val="24"/>
          <w:szCs w:val="24"/>
          <w:highlight w:val="cyan"/>
        </w:rPr>
        <w:t>as</w:t>
      </w:r>
      <w:proofErr w:type="gramEnd"/>
      <w:r w:rsidRPr="00591CC1">
        <w:rPr>
          <w:rFonts w:ascii="Times New Roman" w:hAnsi="Times New Roman"/>
          <w:b w:val="0"/>
          <w:bCs/>
          <w:iCs/>
          <w:sz w:val="24"/>
          <w:szCs w:val="24"/>
          <w:highlight w:val="cyan"/>
        </w:rPr>
        <w:t xml:space="preserve"> atividades de execução, acompanhamento e controle referentes a compras de materiais e contratação de serviços da Administração Pública Estadual direta e indireta, inclusive por meio do Sistema de Registro de Preços, regulamentado pelo Decreto nº 68.120, de 2019</w:t>
      </w:r>
      <w:r w:rsidRPr="00591CC1">
        <w:rPr>
          <w:rFonts w:ascii="Times New Roman" w:hAnsi="Times New Roman"/>
          <w:b w:val="0"/>
          <w:iCs/>
          <w:sz w:val="24"/>
          <w:szCs w:val="24"/>
          <w:highlight w:val="cyan"/>
        </w:rPr>
        <w:t>.</w:t>
      </w:r>
    </w:p>
    <w:p w:rsidR="000C59FE" w:rsidRPr="00591CC1" w:rsidRDefault="00C71CA6" w:rsidP="00456966">
      <w:pPr>
        <w:numPr>
          <w:ilvl w:val="1"/>
          <w:numId w:val="11"/>
        </w:numPr>
        <w:spacing w:before="120" w:after="120"/>
        <w:ind w:left="0" w:firstLine="0"/>
        <w:jc w:val="both"/>
        <w:rPr>
          <w:rFonts w:ascii="Times New Roman" w:hAnsi="Times New Roman" w:cs="Times New Roman"/>
          <w:sz w:val="24"/>
          <w:highlight w:val="cyan"/>
        </w:rPr>
      </w:pPr>
      <w:r w:rsidRPr="00591CC1">
        <w:rPr>
          <w:rFonts w:ascii="Times New Roman" w:hAnsi="Times New Roman" w:cs="Times New Roman"/>
          <w:sz w:val="24"/>
          <w:highlight w:val="cyan"/>
        </w:rPr>
        <w:t xml:space="preserve">A Agência de Modernização da Gestão de Processos – </w:t>
      </w:r>
      <w:proofErr w:type="spellStart"/>
      <w:r w:rsidRPr="00591CC1">
        <w:rPr>
          <w:rFonts w:ascii="Times New Roman" w:hAnsi="Times New Roman" w:cs="Times New Roman"/>
          <w:sz w:val="24"/>
          <w:highlight w:val="cyan"/>
        </w:rPr>
        <w:t>AMGESP</w:t>
      </w:r>
      <w:proofErr w:type="spellEnd"/>
      <w:r w:rsidRPr="00591CC1">
        <w:rPr>
          <w:rFonts w:ascii="Times New Roman" w:hAnsi="Times New Roman" w:cs="Times New Roman"/>
          <w:sz w:val="24"/>
          <w:highlight w:val="cyan"/>
        </w:rPr>
        <w:t xml:space="preserve"> desempenhará as funções do Órgão Gerenciador, responsável pela condução do conjunto de procedimentos para registro de preços e gerenciamento da ata de registro de preços dele decorrente.</w:t>
      </w:r>
    </w:p>
    <w:p w:rsidR="000B33FE" w:rsidRPr="00591CC1" w:rsidRDefault="000B33FE" w:rsidP="00456966">
      <w:pPr>
        <w:numPr>
          <w:ilvl w:val="1"/>
          <w:numId w:val="11"/>
        </w:numPr>
        <w:spacing w:before="120" w:after="120"/>
        <w:ind w:left="0" w:firstLine="0"/>
        <w:jc w:val="both"/>
        <w:rPr>
          <w:rFonts w:ascii="Times New Roman" w:hAnsi="Times New Roman" w:cs="Times New Roman"/>
          <w:sz w:val="24"/>
          <w:highlight w:val="cyan"/>
        </w:rPr>
      </w:pPr>
      <w:r w:rsidRPr="00591CC1">
        <w:rPr>
          <w:rFonts w:ascii="Times New Roman" w:hAnsi="Times New Roman" w:cs="Times New Roman"/>
          <w:sz w:val="24"/>
          <w:highlight w:val="cyan"/>
        </w:rPr>
        <w:t xml:space="preserve">Art. 3º O </w:t>
      </w:r>
      <w:proofErr w:type="spellStart"/>
      <w:r w:rsidRPr="00591CC1">
        <w:rPr>
          <w:rFonts w:ascii="Times New Roman" w:hAnsi="Times New Roman" w:cs="Times New Roman"/>
          <w:sz w:val="24"/>
          <w:highlight w:val="cyan"/>
        </w:rPr>
        <w:t>SRP</w:t>
      </w:r>
      <w:proofErr w:type="spellEnd"/>
      <w:r w:rsidRPr="00591CC1">
        <w:rPr>
          <w:rFonts w:ascii="Times New Roman" w:hAnsi="Times New Roman" w:cs="Times New Roman"/>
          <w:sz w:val="24"/>
          <w:highlight w:val="cyan"/>
        </w:rPr>
        <w:t xml:space="preserve"> poderá ser adotado nas seguintes hipóteses:</w:t>
      </w:r>
    </w:p>
    <w:p w:rsidR="000B33FE" w:rsidRPr="00591CC1" w:rsidRDefault="004D4353" w:rsidP="00456966">
      <w:pPr>
        <w:numPr>
          <w:ilvl w:val="2"/>
          <w:numId w:val="11"/>
        </w:numPr>
        <w:spacing w:before="120" w:after="120"/>
        <w:ind w:left="0" w:firstLine="0"/>
        <w:jc w:val="both"/>
        <w:rPr>
          <w:rFonts w:ascii="Times New Roman" w:hAnsi="Times New Roman" w:cs="Times New Roman"/>
          <w:sz w:val="24"/>
          <w:highlight w:val="cyan"/>
        </w:rPr>
      </w:pPr>
      <w:r w:rsidRPr="00591CC1">
        <w:rPr>
          <w:rFonts w:ascii="Times New Roman" w:hAnsi="Times New Roman" w:cs="Times New Roman"/>
          <w:sz w:val="24"/>
          <w:highlight w:val="cyan"/>
        </w:rPr>
        <w:lastRenderedPageBreak/>
        <w:t>Q</w:t>
      </w:r>
      <w:r w:rsidR="000B33FE" w:rsidRPr="00591CC1">
        <w:rPr>
          <w:rFonts w:ascii="Times New Roman" w:hAnsi="Times New Roman" w:cs="Times New Roman"/>
          <w:sz w:val="24"/>
          <w:highlight w:val="cyan"/>
        </w:rPr>
        <w:t xml:space="preserve">uando, pelas características do bem ou serviço, houver necessidade de contratações </w:t>
      </w:r>
      <w:proofErr w:type="spellStart"/>
      <w:r w:rsidR="000B33FE" w:rsidRPr="00591CC1">
        <w:rPr>
          <w:rFonts w:ascii="Times New Roman" w:hAnsi="Times New Roman" w:cs="Times New Roman"/>
          <w:sz w:val="24"/>
          <w:highlight w:val="cyan"/>
        </w:rPr>
        <w:t>frequentes</w:t>
      </w:r>
      <w:proofErr w:type="spellEnd"/>
      <w:r w:rsidR="000B33FE" w:rsidRPr="00591CC1">
        <w:rPr>
          <w:rFonts w:ascii="Times New Roman" w:hAnsi="Times New Roman" w:cs="Times New Roman"/>
          <w:sz w:val="24"/>
          <w:highlight w:val="cyan"/>
        </w:rPr>
        <w:t>;</w:t>
      </w:r>
    </w:p>
    <w:p w:rsidR="000B33FE" w:rsidRPr="00591CC1" w:rsidRDefault="004D4353" w:rsidP="00456966">
      <w:pPr>
        <w:numPr>
          <w:ilvl w:val="2"/>
          <w:numId w:val="11"/>
        </w:numPr>
        <w:spacing w:before="120" w:after="120"/>
        <w:ind w:left="0" w:firstLine="0"/>
        <w:jc w:val="both"/>
        <w:rPr>
          <w:rFonts w:ascii="Times New Roman" w:hAnsi="Times New Roman" w:cs="Times New Roman"/>
          <w:sz w:val="24"/>
          <w:highlight w:val="cyan"/>
        </w:rPr>
      </w:pPr>
      <w:r w:rsidRPr="00591CC1">
        <w:rPr>
          <w:rFonts w:ascii="Times New Roman" w:hAnsi="Times New Roman" w:cs="Times New Roman"/>
          <w:sz w:val="24"/>
          <w:highlight w:val="cyan"/>
        </w:rPr>
        <w:t>Q</w:t>
      </w:r>
      <w:r w:rsidR="000B33FE" w:rsidRPr="00591CC1">
        <w:rPr>
          <w:rFonts w:ascii="Times New Roman" w:hAnsi="Times New Roman" w:cs="Times New Roman"/>
          <w:sz w:val="24"/>
          <w:highlight w:val="cyan"/>
        </w:rPr>
        <w:t>uando for conveniente a aquisição de bens com previsão de entregas parceladas ou contratação de serviços remunerados por unidade de medida ou em regime de tarefa;</w:t>
      </w:r>
    </w:p>
    <w:p w:rsidR="000B33FE" w:rsidRPr="00591CC1" w:rsidRDefault="004D4353" w:rsidP="00456966">
      <w:pPr>
        <w:numPr>
          <w:ilvl w:val="2"/>
          <w:numId w:val="11"/>
        </w:numPr>
        <w:spacing w:before="120" w:after="120"/>
        <w:ind w:left="0" w:firstLine="0"/>
        <w:jc w:val="both"/>
        <w:rPr>
          <w:rFonts w:ascii="Times New Roman" w:hAnsi="Times New Roman" w:cs="Times New Roman"/>
          <w:sz w:val="24"/>
          <w:highlight w:val="cyan"/>
        </w:rPr>
      </w:pPr>
      <w:r w:rsidRPr="00591CC1">
        <w:rPr>
          <w:rFonts w:ascii="Times New Roman" w:hAnsi="Times New Roman" w:cs="Times New Roman"/>
          <w:sz w:val="24"/>
          <w:highlight w:val="cyan"/>
        </w:rPr>
        <w:t>Q</w:t>
      </w:r>
      <w:r w:rsidR="000B33FE" w:rsidRPr="00591CC1">
        <w:rPr>
          <w:rFonts w:ascii="Times New Roman" w:hAnsi="Times New Roman" w:cs="Times New Roman"/>
          <w:sz w:val="24"/>
          <w:highlight w:val="cyan"/>
        </w:rPr>
        <w:t xml:space="preserve">uando for conveniente a aquisição de bens ou a contratação de serviços para atendimento a mais de </w:t>
      </w:r>
      <w:proofErr w:type="gramStart"/>
      <w:r w:rsidR="000B33FE" w:rsidRPr="00591CC1">
        <w:rPr>
          <w:rFonts w:ascii="Times New Roman" w:hAnsi="Times New Roman" w:cs="Times New Roman"/>
          <w:sz w:val="24"/>
          <w:highlight w:val="cyan"/>
        </w:rPr>
        <w:t>1</w:t>
      </w:r>
      <w:proofErr w:type="gramEnd"/>
      <w:r w:rsidR="000B33FE" w:rsidRPr="00591CC1">
        <w:rPr>
          <w:rFonts w:ascii="Times New Roman" w:hAnsi="Times New Roman" w:cs="Times New Roman"/>
          <w:sz w:val="24"/>
          <w:highlight w:val="cyan"/>
        </w:rPr>
        <w:t xml:space="preserve"> (um) órgão ou entidade, ou a programas de governo; ou</w:t>
      </w:r>
    </w:p>
    <w:p w:rsidR="000C59FE" w:rsidRPr="00591CC1" w:rsidRDefault="004D4353" w:rsidP="00456966">
      <w:pPr>
        <w:numPr>
          <w:ilvl w:val="2"/>
          <w:numId w:val="11"/>
        </w:numPr>
        <w:spacing w:before="120" w:after="120"/>
        <w:ind w:left="0" w:firstLine="0"/>
        <w:jc w:val="both"/>
        <w:rPr>
          <w:rFonts w:ascii="Times New Roman" w:hAnsi="Times New Roman" w:cs="Times New Roman"/>
          <w:sz w:val="24"/>
          <w:highlight w:val="cyan"/>
        </w:rPr>
      </w:pPr>
      <w:r w:rsidRPr="00591CC1">
        <w:rPr>
          <w:rFonts w:ascii="Times New Roman" w:hAnsi="Times New Roman" w:cs="Times New Roman"/>
          <w:sz w:val="24"/>
          <w:highlight w:val="cyan"/>
        </w:rPr>
        <w:t>Q</w:t>
      </w:r>
      <w:r w:rsidR="000B33FE" w:rsidRPr="00591CC1">
        <w:rPr>
          <w:rFonts w:ascii="Times New Roman" w:hAnsi="Times New Roman" w:cs="Times New Roman"/>
          <w:sz w:val="24"/>
          <w:highlight w:val="cyan"/>
        </w:rPr>
        <w:t>uando, pela natureza do objeto, não for possível definir previamente o quantitativo a ser demandado pela administração.</w:t>
      </w:r>
    </w:p>
    <w:p w:rsidR="000B33FE" w:rsidRPr="00591CC1" w:rsidRDefault="00E50691" w:rsidP="00456966">
      <w:pPr>
        <w:numPr>
          <w:ilvl w:val="1"/>
          <w:numId w:val="11"/>
        </w:numPr>
        <w:spacing w:before="120" w:after="120"/>
        <w:ind w:left="0" w:firstLine="0"/>
        <w:jc w:val="both"/>
        <w:rPr>
          <w:rFonts w:ascii="Times New Roman" w:hAnsi="Times New Roman" w:cs="Times New Roman"/>
          <w:sz w:val="24"/>
          <w:highlight w:val="cyan"/>
        </w:rPr>
      </w:pPr>
      <w:r w:rsidRPr="00591CC1">
        <w:rPr>
          <w:rFonts w:ascii="Times New Roman" w:hAnsi="Times New Roman" w:cs="Times New Roman"/>
          <w:sz w:val="24"/>
          <w:highlight w:val="cyan"/>
        </w:rPr>
        <w:t>A Ata de Registro de Preços, decorrente do registro de preços, é documento vinculativo, obrigacional, com característica de compromisso para futura contratação, em que se registram os preços, fornecedores, órgãos participantes e condições a serem praticadas, conforme as disposições contidas no instrumento convocatório e propostas apresentadas.</w:t>
      </w:r>
    </w:p>
    <w:p w:rsidR="00806D66" w:rsidRPr="00591CC1" w:rsidRDefault="00806D66" w:rsidP="00456966">
      <w:pPr>
        <w:numPr>
          <w:ilvl w:val="1"/>
          <w:numId w:val="11"/>
        </w:numPr>
        <w:spacing w:before="120" w:after="120"/>
        <w:ind w:left="0" w:firstLine="0"/>
        <w:jc w:val="both"/>
        <w:rPr>
          <w:rFonts w:ascii="Times New Roman" w:hAnsi="Times New Roman" w:cs="Times New Roman"/>
          <w:sz w:val="24"/>
          <w:highlight w:val="cyan"/>
        </w:rPr>
      </w:pPr>
      <w:r w:rsidRPr="00591CC1">
        <w:rPr>
          <w:rFonts w:ascii="Times New Roman" w:hAnsi="Times New Roman" w:cs="Times New Roman"/>
          <w:sz w:val="24"/>
          <w:highlight w:val="cyan"/>
        </w:rPr>
        <w:t>A existência de preços registrados não obriga a Administração a contratar, facultando-se a realização de licitação específica para a contratação pretendida, assegurada preferência ao fornecedor registrado em igualdade de condições.</w:t>
      </w:r>
    </w:p>
    <w:p w:rsidR="001E14AF" w:rsidRPr="00591CC1" w:rsidRDefault="00290461" w:rsidP="00456966">
      <w:pPr>
        <w:pStyle w:val="Nivel1"/>
        <w:spacing w:before="120" w:line="240" w:lineRule="auto"/>
        <w:ind w:left="0" w:firstLine="0"/>
        <w:rPr>
          <w:rFonts w:ascii="Times New Roman" w:hAnsi="Times New Roman"/>
          <w:iCs/>
          <w:sz w:val="24"/>
          <w:szCs w:val="24"/>
        </w:rPr>
      </w:pPr>
      <w:r w:rsidRPr="00591CC1">
        <w:rPr>
          <w:rFonts w:ascii="Times New Roman" w:hAnsi="Times New Roman"/>
          <w:iCs/>
          <w:sz w:val="24"/>
          <w:szCs w:val="24"/>
        </w:rPr>
        <w:t xml:space="preserve">DO </w:t>
      </w:r>
      <w:r w:rsidR="001E14AF" w:rsidRPr="00591CC1">
        <w:rPr>
          <w:rFonts w:ascii="Times New Roman" w:hAnsi="Times New Roman"/>
          <w:iCs/>
          <w:sz w:val="24"/>
          <w:szCs w:val="24"/>
        </w:rPr>
        <w:t>OBJETO</w:t>
      </w:r>
    </w:p>
    <w:p w:rsidR="001E14AF" w:rsidRPr="00591CC1" w:rsidRDefault="00F61D8E" w:rsidP="00456966">
      <w:pPr>
        <w:numPr>
          <w:ilvl w:val="1"/>
          <w:numId w:val="1"/>
        </w:numPr>
        <w:spacing w:before="120" w:after="120"/>
        <w:ind w:left="0" w:firstLine="0"/>
        <w:jc w:val="both"/>
        <w:rPr>
          <w:rFonts w:ascii="Times New Roman" w:hAnsi="Times New Roman" w:cs="Times New Roman"/>
          <w:b/>
          <w:iCs/>
          <w:sz w:val="24"/>
        </w:rPr>
      </w:pPr>
      <w:r w:rsidRPr="00591CC1">
        <w:rPr>
          <w:rFonts w:ascii="Times New Roman" w:hAnsi="Times New Roman" w:cs="Times New Roman"/>
          <w:iCs/>
          <w:sz w:val="24"/>
        </w:rPr>
        <w:t>Contratação</w:t>
      </w:r>
      <w:r w:rsidR="001E14AF" w:rsidRPr="00591CC1">
        <w:rPr>
          <w:rFonts w:ascii="Times New Roman" w:hAnsi="Times New Roman" w:cs="Times New Roman"/>
          <w:iCs/>
          <w:sz w:val="24"/>
        </w:rPr>
        <w:t xml:space="preserve"> de</w:t>
      </w:r>
      <w:r w:rsidR="00A04F79" w:rsidRPr="00591CC1">
        <w:rPr>
          <w:rFonts w:ascii="Times New Roman" w:hAnsi="Times New Roman" w:cs="Times New Roman"/>
          <w:iCs/>
          <w:sz w:val="24"/>
        </w:rPr>
        <w:t xml:space="preserve"> </w:t>
      </w:r>
      <w:r w:rsidR="0045098A" w:rsidRPr="00591CC1">
        <w:rPr>
          <w:rFonts w:ascii="Times New Roman" w:hAnsi="Times New Roman" w:cs="Times New Roman"/>
          <w:iCs/>
          <w:color w:val="FF0000"/>
          <w:sz w:val="24"/>
        </w:rPr>
        <w:t>(</w:t>
      </w:r>
      <w:r w:rsidR="001E14AF" w:rsidRPr="00591CC1">
        <w:rPr>
          <w:rFonts w:ascii="Times New Roman" w:hAnsi="Times New Roman" w:cs="Times New Roman"/>
          <w:iCs/>
          <w:color w:val="FF0000"/>
          <w:sz w:val="24"/>
        </w:rPr>
        <w:t>...</w:t>
      </w:r>
      <w:r w:rsidR="0045098A" w:rsidRPr="00591CC1">
        <w:rPr>
          <w:rFonts w:ascii="Times New Roman" w:hAnsi="Times New Roman" w:cs="Times New Roman"/>
          <w:iCs/>
          <w:color w:val="FF0000"/>
          <w:sz w:val="24"/>
        </w:rPr>
        <w:t>)</w:t>
      </w:r>
      <w:r w:rsidR="001E14AF" w:rsidRPr="00591CC1">
        <w:rPr>
          <w:rFonts w:ascii="Times New Roman" w:hAnsi="Times New Roman" w:cs="Times New Roman"/>
          <w:bCs/>
          <w:iCs/>
          <w:sz w:val="24"/>
        </w:rPr>
        <w:t>,</w:t>
      </w:r>
      <w:r w:rsidR="001E14AF" w:rsidRPr="00591CC1">
        <w:rPr>
          <w:rFonts w:ascii="Times New Roman" w:hAnsi="Times New Roman" w:cs="Times New Roman"/>
          <w:iCs/>
          <w:sz w:val="24"/>
        </w:rPr>
        <w:t xml:space="preserve"> conforme condições, quantidades e exigências </w:t>
      </w:r>
      <w:r w:rsidR="00E2231C" w:rsidRPr="00591CC1">
        <w:rPr>
          <w:rFonts w:ascii="Times New Roman" w:hAnsi="Times New Roman" w:cs="Times New Roman"/>
          <w:iCs/>
          <w:sz w:val="24"/>
        </w:rPr>
        <w:t xml:space="preserve">a seguir </w:t>
      </w:r>
      <w:r w:rsidR="001E14AF" w:rsidRPr="00591CC1">
        <w:rPr>
          <w:rFonts w:ascii="Times New Roman" w:hAnsi="Times New Roman" w:cs="Times New Roman"/>
          <w:iCs/>
          <w:sz w:val="24"/>
        </w:rPr>
        <w:t>estabelecidas:</w:t>
      </w:r>
    </w:p>
    <w:tbl>
      <w:tblPr>
        <w:tblW w:w="9923" w:type="dxa"/>
        <w:tblInd w:w="-132" w:type="dxa"/>
        <w:tblBorders>
          <w:top w:val="single" w:sz="4" w:space="0" w:color="auto"/>
          <w:left w:val="single" w:sz="4" w:space="0" w:color="auto"/>
          <w:bottom w:val="single" w:sz="4" w:space="0" w:color="auto"/>
          <w:right w:val="single" w:sz="4" w:space="0" w:color="auto"/>
          <w:insideH w:val="single" w:sz="4" w:space="0" w:color="auto"/>
          <w:insideV w:val="single" w:sz="2" w:space="0" w:color="000000"/>
        </w:tblBorders>
        <w:tblLayout w:type="fixed"/>
        <w:tblCellMar>
          <w:left w:w="10" w:type="dxa"/>
          <w:right w:w="10" w:type="dxa"/>
        </w:tblCellMar>
        <w:tblLook w:val="0000"/>
      </w:tblPr>
      <w:tblGrid>
        <w:gridCol w:w="1276"/>
        <w:gridCol w:w="2031"/>
        <w:gridCol w:w="1654"/>
        <w:gridCol w:w="1654"/>
        <w:gridCol w:w="1654"/>
        <w:gridCol w:w="1654"/>
      </w:tblGrid>
      <w:tr w:rsidR="00313EE4" w:rsidRPr="00591CC1" w:rsidTr="00D01F0B">
        <w:trPr>
          <w:trHeight w:val="674"/>
        </w:trPr>
        <w:tc>
          <w:tcPr>
            <w:tcW w:w="1276" w:type="dxa"/>
            <w:vAlign w:val="center"/>
          </w:tcPr>
          <w:p w:rsidR="00313EE4" w:rsidRPr="00591CC1" w:rsidRDefault="00313EE4" w:rsidP="00456966">
            <w:pPr>
              <w:widowControl w:val="0"/>
              <w:tabs>
                <w:tab w:val="left" w:pos="851"/>
              </w:tabs>
              <w:autoSpaceDE w:val="0"/>
              <w:autoSpaceDN w:val="0"/>
              <w:adjustRightInd w:val="0"/>
              <w:spacing w:before="120" w:after="120"/>
              <w:jc w:val="center"/>
              <w:rPr>
                <w:rFonts w:ascii="Times New Roman" w:hAnsi="Times New Roman" w:cs="Times New Roman"/>
                <w:sz w:val="24"/>
              </w:rPr>
            </w:pPr>
            <w:r w:rsidRPr="00591CC1">
              <w:rPr>
                <w:rFonts w:ascii="Times New Roman" w:hAnsi="Times New Roman" w:cs="Times New Roman"/>
                <w:sz w:val="24"/>
              </w:rPr>
              <w:t>Item</w:t>
            </w:r>
          </w:p>
        </w:tc>
        <w:tc>
          <w:tcPr>
            <w:tcW w:w="2031" w:type="dxa"/>
            <w:vAlign w:val="center"/>
          </w:tcPr>
          <w:p w:rsidR="00313EE4" w:rsidRPr="00591CC1" w:rsidRDefault="00313EE4" w:rsidP="00456966">
            <w:pPr>
              <w:widowControl w:val="0"/>
              <w:tabs>
                <w:tab w:val="left" w:pos="851"/>
              </w:tabs>
              <w:autoSpaceDE w:val="0"/>
              <w:autoSpaceDN w:val="0"/>
              <w:adjustRightInd w:val="0"/>
              <w:spacing w:before="120" w:after="120"/>
              <w:jc w:val="center"/>
              <w:rPr>
                <w:rFonts w:ascii="Times New Roman" w:hAnsi="Times New Roman" w:cs="Times New Roman"/>
                <w:sz w:val="24"/>
              </w:rPr>
            </w:pPr>
            <w:proofErr w:type="spellStart"/>
            <w:r w:rsidRPr="00591CC1">
              <w:rPr>
                <w:rFonts w:ascii="Times New Roman" w:hAnsi="Times New Roman" w:cs="Times New Roman"/>
                <w:sz w:val="24"/>
              </w:rPr>
              <w:t>CATMAT</w:t>
            </w:r>
            <w:proofErr w:type="spellEnd"/>
            <w:r w:rsidRPr="00591CC1">
              <w:rPr>
                <w:rFonts w:ascii="Times New Roman" w:hAnsi="Times New Roman" w:cs="Times New Roman"/>
                <w:sz w:val="24"/>
              </w:rPr>
              <w:t xml:space="preserve">/ </w:t>
            </w:r>
            <w:proofErr w:type="spellStart"/>
            <w:r w:rsidRPr="00591CC1">
              <w:rPr>
                <w:rFonts w:ascii="Times New Roman" w:hAnsi="Times New Roman" w:cs="Times New Roman"/>
                <w:sz w:val="24"/>
              </w:rPr>
              <w:t>CATSER</w:t>
            </w:r>
            <w:proofErr w:type="spellEnd"/>
          </w:p>
        </w:tc>
        <w:tc>
          <w:tcPr>
            <w:tcW w:w="1654" w:type="dxa"/>
            <w:vAlign w:val="center"/>
          </w:tcPr>
          <w:p w:rsidR="00313EE4" w:rsidRPr="00591CC1" w:rsidRDefault="00313EE4" w:rsidP="00456966">
            <w:pPr>
              <w:widowControl w:val="0"/>
              <w:tabs>
                <w:tab w:val="left" w:pos="851"/>
              </w:tabs>
              <w:autoSpaceDE w:val="0"/>
              <w:autoSpaceDN w:val="0"/>
              <w:adjustRightInd w:val="0"/>
              <w:spacing w:before="120" w:after="120"/>
              <w:jc w:val="center"/>
              <w:rPr>
                <w:rFonts w:ascii="Times New Roman" w:hAnsi="Times New Roman" w:cs="Times New Roman"/>
                <w:sz w:val="24"/>
              </w:rPr>
            </w:pPr>
            <w:r w:rsidRPr="00591CC1">
              <w:rPr>
                <w:rFonts w:ascii="Times New Roman" w:hAnsi="Times New Roman" w:cs="Times New Roman"/>
                <w:sz w:val="24"/>
              </w:rPr>
              <w:t>Descrição</w:t>
            </w:r>
          </w:p>
        </w:tc>
        <w:tc>
          <w:tcPr>
            <w:tcW w:w="1654" w:type="dxa"/>
            <w:vAlign w:val="center"/>
          </w:tcPr>
          <w:p w:rsidR="00313EE4" w:rsidRPr="00591CC1" w:rsidRDefault="00313EE4" w:rsidP="00456966">
            <w:pPr>
              <w:widowControl w:val="0"/>
              <w:tabs>
                <w:tab w:val="left" w:pos="851"/>
              </w:tabs>
              <w:autoSpaceDE w:val="0"/>
              <w:autoSpaceDN w:val="0"/>
              <w:adjustRightInd w:val="0"/>
              <w:spacing w:before="120" w:after="120"/>
              <w:jc w:val="center"/>
              <w:rPr>
                <w:rFonts w:ascii="Times New Roman" w:hAnsi="Times New Roman" w:cs="Times New Roman"/>
                <w:sz w:val="24"/>
              </w:rPr>
            </w:pPr>
            <w:r w:rsidRPr="00591CC1">
              <w:rPr>
                <w:rFonts w:ascii="Times New Roman" w:hAnsi="Times New Roman" w:cs="Times New Roman"/>
                <w:sz w:val="24"/>
              </w:rPr>
              <w:t>Unidade de Medida</w:t>
            </w:r>
          </w:p>
        </w:tc>
        <w:tc>
          <w:tcPr>
            <w:tcW w:w="1654" w:type="dxa"/>
            <w:vAlign w:val="center"/>
          </w:tcPr>
          <w:p w:rsidR="00313EE4" w:rsidRPr="00591CC1" w:rsidRDefault="00313EE4" w:rsidP="00456966">
            <w:pPr>
              <w:widowControl w:val="0"/>
              <w:tabs>
                <w:tab w:val="left" w:pos="851"/>
              </w:tabs>
              <w:autoSpaceDE w:val="0"/>
              <w:autoSpaceDN w:val="0"/>
              <w:adjustRightInd w:val="0"/>
              <w:spacing w:before="120" w:after="120"/>
              <w:jc w:val="center"/>
              <w:rPr>
                <w:rFonts w:ascii="Times New Roman" w:hAnsi="Times New Roman" w:cs="Times New Roman"/>
                <w:sz w:val="24"/>
              </w:rPr>
            </w:pPr>
            <w:r w:rsidRPr="00591CC1">
              <w:rPr>
                <w:rFonts w:ascii="Times New Roman" w:hAnsi="Times New Roman" w:cs="Times New Roman"/>
                <w:sz w:val="24"/>
              </w:rPr>
              <w:t>Quantidade</w:t>
            </w:r>
          </w:p>
        </w:tc>
        <w:tc>
          <w:tcPr>
            <w:tcW w:w="1654" w:type="dxa"/>
            <w:vAlign w:val="center"/>
          </w:tcPr>
          <w:p w:rsidR="00313EE4" w:rsidRPr="00591CC1" w:rsidRDefault="00313EE4" w:rsidP="00456966">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91CC1">
              <w:rPr>
                <w:rFonts w:ascii="Times New Roman" w:hAnsi="Times New Roman" w:cs="Times New Roman"/>
                <w:iCs/>
                <w:color w:val="FF0000"/>
                <w:sz w:val="24"/>
              </w:rPr>
              <w:t>Valor Máximo Aceitável Para</w:t>
            </w:r>
            <w:r w:rsidRPr="00591CC1">
              <w:rPr>
                <w:rFonts w:ascii="Times New Roman" w:hAnsi="Times New Roman" w:cs="Times New Roman"/>
                <w:color w:val="FF0000"/>
                <w:sz w:val="24"/>
              </w:rPr>
              <w:t xml:space="preserve"> </w:t>
            </w:r>
            <w:r w:rsidRPr="00591CC1">
              <w:rPr>
                <w:rFonts w:ascii="Times New Roman" w:hAnsi="Times New Roman" w:cs="Times New Roman"/>
                <w:iCs/>
                <w:color w:val="FF0000"/>
                <w:sz w:val="24"/>
              </w:rPr>
              <w:t>Fins de Aplicação do Desconto</w:t>
            </w:r>
          </w:p>
        </w:tc>
      </w:tr>
      <w:tr w:rsidR="00313EE4" w:rsidRPr="00591CC1" w:rsidTr="00D01F0B">
        <w:trPr>
          <w:trHeight w:val="174"/>
        </w:trPr>
        <w:tc>
          <w:tcPr>
            <w:tcW w:w="1276" w:type="dxa"/>
          </w:tcPr>
          <w:p w:rsidR="00313EE4" w:rsidRPr="00591CC1" w:rsidRDefault="00313EE4" w:rsidP="00456966">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91CC1">
              <w:rPr>
                <w:rFonts w:ascii="Times New Roman" w:hAnsi="Times New Roman" w:cs="Times New Roman"/>
                <w:color w:val="FF0000"/>
                <w:sz w:val="24"/>
              </w:rPr>
              <w:t>(...)</w:t>
            </w:r>
          </w:p>
        </w:tc>
        <w:tc>
          <w:tcPr>
            <w:tcW w:w="2031" w:type="dxa"/>
          </w:tcPr>
          <w:p w:rsidR="00313EE4" w:rsidRPr="00591CC1" w:rsidRDefault="00313EE4" w:rsidP="00456966">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91CC1">
              <w:rPr>
                <w:rFonts w:ascii="Times New Roman" w:hAnsi="Times New Roman" w:cs="Times New Roman"/>
                <w:color w:val="FF0000"/>
                <w:sz w:val="24"/>
              </w:rPr>
              <w:t>(...)</w:t>
            </w:r>
          </w:p>
        </w:tc>
        <w:tc>
          <w:tcPr>
            <w:tcW w:w="1654" w:type="dxa"/>
          </w:tcPr>
          <w:p w:rsidR="00313EE4" w:rsidRPr="00591CC1" w:rsidRDefault="00313EE4" w:rsidP="00456966">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91CC1">
              <w:rPr>
                <w:rFonts w:ascii="Times New Roman" w:hAnsi="Times New Roman" w:cs="Times New Roman"/>
                <w:color w:val="FF0000"/>
                <w:sz w:val="24"/>
              </w:rPr>
              <w:t>(...)</w:t>
            </w:r>
          </w:p>
        </w:tc>
        <w:tc>
          <w:tcPr>
            <w:tcW w:w="1654" w:type="dxa"/>
          </w:tcPr>
          <w:p w:rsidR="00313EE4" w:rsidRPr="00591CC1" w:rsidRDefault="00313EE4" w:rsidP="00456966">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91CC1">
              <w:rPr>
                <w:rFonts w:ascii="Times New Roman" w:hAnsi="Times New Roman" w:cs="Times New Roman"/>
                <w:color w:val="FF0000"/>
                <w:sz w:val="24"/>
              </w:rPr>
              <w:t>(...)</w:t>
            </w:r>
          </w:p>
        </w:tc>
        <w:tc>
          <w:tcPr>
            <w:tcW w:w="1654" w:type="dxa"/>
          </w:tcPr>
          <w:p w:rsidR="00313EE4" w:rsidRPr="00591CC1" w:rsidRDefault="00313EE4" w:rsidP="00456966">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91CC1">
              <w:rPr>
                <w:rFonts w:ascii="Times New Roman" w:hAnsi="Times New Roman" w:cs="Times New Roman"/>
                <w:color w:val="FF0000"/>
                <w:sz w:val="24"/>
              </w:rPr>
              <w:t>(...)</w:t>
            </w:r>
          </w:p>
        </w:tc>
        <w:tc>
          <w:tcPr>
            <w:tcW w:w="1654" w:type="dxa"/>
          </w:tcPr>
          <w:p w:rsidR="00313EE4" w:rsidRPr="00591CC1" w:rsidRDefault="00313EE4" w:rsidP="00456966">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91CC1">
              <w:rPr>
                <w:rFonts w:ascii="Times New Roman" w:hAnsi="Times New Roman" w:cs="Times New Roman"/>
                <w:color w:val="FF0000"/>
                <w:sz w:val="24"/>
              </w:rPr>
              <w:t>(...)</w:t>
            </w:r>
          </w:p>
        </w:tc>
      </w:tr>
      <w:tr w:rsidR="00313EE4" w:rsidRPr="00591CC1" w:rsidTr="00D01F0B">
        <w:trPr>
          <w:trHeight w:val="174"/>
        </w:trPr>
        <w:tc>
          <w:tcPr>
            <w:tcW w:w="1276" w:type="dxa"/>
          </w:tcPr>
          <w:p w:rsidR="00313EE4" w:rsidRPr="00591CC1" w:rsidRDefault="00313EE4" w:rsidP="00456966">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91CC1">
              <w:rPr>
                <w:rFonts w:ascii="Times New Roman" w:hAnsi="Times New Roman" w:cs="Times New Roman"/>
                <w:color w:val="FF0000"/>
                <w:sz w:val="24"/>
              </w:rPr>
              <w:t>(...)</w:t>
            </w:r>
          </w:p>
        </w:tc>
        <w:tc>
          <w:tcPr>
            <w:tcW w:w="2031" w:type="dxa"/>
          </w:tcPr>
          <w:p w:rsidR="00313EE4" w:rsidRPr="00591CC1" w:rsidRDefault="00313EE4" w:rsidP="00456966">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91CC1">
              <w:rPr>
                <w:rFonts w:ascii="Times New Roman" w:hAnsi="Times New Roman" w:cs="Times New Roman"/>
                <w:color w:val="FF0000"/>
                <w:sz w:val="24"/>
              </w:rPr>
              <w:t>(...)</w:t>
            </w:r>
          </w:p>
        </w:tc>
        <w:tc>
          <w:tcPr>
            <w:tcW w:w="1654" w:type="dxa"/>
          </w:tcPr>
          <w:p w:rsidR="00313EE4" w:rsidRPr="00591CC1" w:rsidRDefault="00313EE4" w:rsidP="00456966">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91CC1">
              <w:rPr>
                <w:rFonts w:ascii="Times New Roman" w:hAnsi="Times New Roman" w:cs="Times New Roman"/>
                <w:color w:val="FF0000"/>
                <w:sz w:val="24"/>
              </w:rPr>
              <w:t>(...)</w:t>
            </w:r>
          </w:p>
        </w:tc>
        <w:tc>
          <w:tcPr>
            <w:tcW w:w="1654" w:type="dxa"/>
          </w:tcPr>
          <w:p w:rsidR="00313EE4" w:rsidRPr="00591CC1" w:rsidRDefault="00313EE4" w:rsidP="00456966">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91CC1">
              <w:rPr>
                <w:rFonts w:ascii="Times New Roman" w:hAnsi="Times New Roman" w:cs="Times New Roman"/>
                <w:color w:val="FF0000"/>
                <w:sz w:val="24"/>
              </w:rPr>
              <w:t>(...)</w:t>
            </w:r>
          </w:p>
        </w:tc>
        <w:tc>
          <w:tcPr>
            <w:tcW w:w="1654" w:type="dxa"/>
          </w:tcPr>
          <w:p w:rsidR="00313EE4" w:rsidRPr="00591CC1" w:rsidRDefault="00313EE4" w:rsidP="00456966">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91CC1">
              <w:rPr>
                <w:rFonts w:ascii="Times New Roman" w:hAnsi="Times New Roman" w:cs="Times New Roman"/>
                <w:color w:val="FF0000"/>
                <w:sz w:val="24"/>
              </w:rPr>
              <w:t>(...)</w:t>
            </w:r>
          </w:p>
        </w:tc>
        <w:tc>
          <w:tcPr>
            <w:tcW w:w="1654" w:type="dxa"/>
          </w:tcPr>
          <w:p w:rsidR="00313EE4" w:rsidRPr="00591CC1" w:rsidRDefault="00313EE4" w:rsidP="00456966">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91CC1">
              <w:rPr>
                <w:rFonts w:ascii="Times New Roman" w:hAnsi="Times New Roman" w:cs="Times New Roman"/>
                <w:color w:val="FF0000"/>
                <w:sz w:val="24"/>
              </w:rPr>
              <w:t>(...)</w:t>
            </w:r>
          </w:p>
        </w:tc>
      </w:tr>
      <w:tr w:rsidR="00313EE4" w:rsidRPr="00591CC1" w:rsidTr="00D01F0B">
        <w:trPr>
          <w:trHeight w:val="174"/>
        </w:trPr>
        <w:tc>
          <w:tcPr>
            <w:tcW w:w="1276" w:type="dxa"/>
          </w:tcPr>
          <w:p w:rsidR="00313EE4" w:rsidRPr="00591CC1" w:rsidRDefault="00313EE4" w:rsidP="00456966">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91CC1">
              <w:rPr>
                <w:rFonts w:ascii="Times New Roman" w:hAnsi="Times New Roman" w:cs="Times New Roman"/>
                <w:color w:val="FF0000"/>
                <w:sz w:val="24"/>
              </w:rPr>
              <w:t>(...)</w:t>
            </w:r>
          </w:p>
        </w:tc>
        <w:tc>
          <w:tcPr>
            <w:tcW w:w="2031" w:type="dxa"/>
          </w:tcPr>
          <w:p w:rsidR="00313EE4" w:rsidRPr="00591CC1" w:rsidRDefault="00313EE4" w:rsidP="00456966">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91CC1">
              <w:rPr>
                <w:rFonts w:ascii="Times New Roman" w:hAnsi="Times New Roman" w:cs="Times New Roman"/>
                <w:color w:val="FF0000"/>
                <w:sz w:val="24"/>
              </w:rPr>
              <w:t>(...)</w:t>
            </w:r>
          </w:p>
        </w:tc>
        <w:tc>
          <w:tcPr>
            <w:tcW w:w="1654" w:type="dxa"/>
          </w:tcPr>
          <w:p w:rsidR="00313EE4" w:rsidRPr="00591CC1" w:rsidRDefault="00313EE4" w:rsidP="00456966">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91CC1">
              <w:rPr>
                <w:rFonts w:ascii="Times New Roman" w:hAnsi="Times New Roman" w:cs="Times New Roman"/>
                <w:color w:val="FF0000"/>
                <w:sz w:val="24"/>
              </w:rPr>
              <w:t>(...)</w:t>
            </w:r>
          </w:p>
        </w:tc>
        <w:tc>
          <w:tcPr>
            <w:tcW w:w="1654" w:type="dxa"/>
          </w:tcPr>
          <w:p w:rsidR="00313EE4" w:rsidRPr="00591CC1" w:rsidRDefault="00313EE4" w:rsidP="00456966">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91CC1">
              <w:rPr>
                <w:rFonts w:ascii="Times New Roman" w:hAnsi="Times New Roman" w:cs="Times New Roman"/>
                <w:color w:val="FF0000"/>
                <w:sz w:val="24"/>
              </w:rPr>
              <w:t>(...)</w:t>
            </w:r>
          </w:p>
        </w:tc>
        <w:tc>
          <w:tcPr>
            <w:tcW w:w="1654" w:type="dxa"/>
          </w:tcPr>
          <w:p w:rsidR="00313EE4" w:rsidRPr="00591CC1" w:rsidRDefault="00313EE4" w:rsidP="00456966">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91CC1">
              <w:rPr>
                <w:rFonts w:ascii="Times New Roman" w:hAnsi="Times New Roman" w:cs="Times New Roman"/>
                <w:color w:val="FF0000"/>
                <w:sz w:val="24"/>
              </w:rPr>
              <w:t>(...)</w:t>
            </w:r>
          </w:p>
        </w:tc>
        <w:tc>
          <w:tcPr>
            <w:tcW w:w="1654" w:type="dxa"/>
          </w:tcPr>
          <w:p w:rsidR="00313EE4" w:rsidRPr="00591CC1" w:rsidRDefault="00313EE4" w:rsidP="00456966">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91CC1">
              <w:rPr>
                <w:rFonts w:ascii="Times New Roman" w:hAnsi="Times New Roman" w:cs="Times New Roman"/>
                <w:color w:val="FF0000"/>
                <w:sz w:val="24"/>
              </w:rPr>
              <w:t>(...)</w:t>
            </w:r>
          </w:p>
        </w:tc>
      </w:tr>
    </w:tbl>
    <w:p w:rsidR="00257DCA" w:rsidRPr="00591CC1" w:rsidRDefault="006F108F" w:rsidP="00456966">
      <w:pPr>
        <w:pStyle w:val="SombreamentoMdio1-nfase31"/>
        <w:pBdr>
          <w:top w:val="single" w:sz="4" w:space="1" w:color="auto"/>
          <w:left w:val="single" w:sz="4" w:space="4" w:color="auto"/>
          <w:bottom w:val="single" w:sz="4" w:space="1" w:color="auto"/>
          <w:right w:val="single" w:sz="4" w:space="7" w:color="auto"/>
        </w:pBdr>
        <w:shd w:val="clear" w:color="auto" w:fill="D9D9D9"/>
        <w:spacing w:after="120"/>
        <w:rPr>
          <w:rFonts w:ascii="Times New Roman" w:hAnsi="Times New Roman" w:cs="Times New Roman"/>
          <w:i w:val="0"/>
          <w:sz w:val="24"/>
        </w:rPr>
      </w:pPr>
      <w:r w:rsidRPr="00591CC1">
        <w:rPr>
          <w:rFonts w:ascii="Times New Roman" w:hAnsi="Times New Roman" w:cs="Times New Roman"/>
          <w:b/>
          <w:i w:val="0"/>
          <w:sz w:val="24"/>
        </w:rPr>
        <w:t>Nota</w:t>
      </w:r>
      <w:r w:rsidR="005F33CC" w:rsidRPr="00591CC1">
        <w:rPr>
          <w:rFonts w:ascii="Times New Roman" w:hAnsi="Times New Roman" w:cs="Times New Roman"/>
          <w:b/>
          <w:i w:val="0"/>
          <w:sz w:val="24"/>
        </w:rPr>
        <w:t>s</w:t>
      </w:r>
      <w:r w:rsidRPr="00591CC1">
        <w:rPr>
          <w:rFonts w:ascii="Times New Roman" w:hAnsi="Times New Roman" w:cs="Times New Roman"/>
          <w:b/>
          <w:i w:val="0"/>
          <w:sz w:val="24"/>
        </w:rPr>
        <w:t xml:space="preserve"> </w:t>
      </w:r>
      <w:r w:rsidR="0018000B" w:rsidRPr="00591CC1">
        <w:rPr>
          <w:rFonts w:ascii="Times New Roman" w:hAnsi="Times New Roman" w:cs="Times New Roman"/>
          <w:b/>
          <w:i w:val="0"/>
          <w:sz w:val="24"/>
        </w:rPr>
        <w:t>E</w:t>
      </w:r>
      <w:r w:rsidRPr="00591CC1">
        <w:rPr>
          <w:rFonts w:ascii="Times New Roman" w:hAnsi="Times New Roman" w:cs="Times New Roman"/>
          <w:b/>
          <w:i w:val="0"/>
          <w:sz w:val="24"/>
        </w:rPr>
        <w:t>xplicativa</w:t>
      </w:r>
      <w:r w:rsidR="005F33CC" w:rsidRPr="00591CC1">
        <w:rPr>
          <w:rFonts w:ascii="Times New Roman" w:hAnsi="Times New Roman" w:cs="Times New Roman"/>
          <w:b/>
          <w:i w:val="0"/>
          <w:sz w:val="24"/>
        </w:rPr>
        <w:t>s</w:t>
      </w:r>
      <w:r w:rsidRPr="00591CC1">
        <w:rPr>
          <w:rFonts w:ascii="Times New Roman" w:hAnsi="Times New Roman" w:cs="Times New Roman"/>
          <w:i w:val="0"/>
          <w:sz w:val="24"/>
        </w:rPr>
        <w:t xml:space="preserve">: </w:t>
      </w:r>
    </w:p>
    <w:p w:rsidR="002013B7" w:rsidRPr="00591CC1" w:rsidRDefault="002013B7" w:rsidP="00456966">
      <w:pPr>
        <w:pStyle w:val="SombreamentoMdio1-nfase31"/>
        <w:pBdr>
          <w:top w:val="single" w:sz="4" w:space="1" w:color="auto"/>
          <w:left w:val="single" w:sz="4" w:space="4" w:color="auto"/>
          <w:bottom w:val="single" w:sz="4" w:space="1" w:color="auto"/>
          <w:right w:val="single" w:sz="4" w:space="7" w:color="auto"/>
        </w:pBdr>
        <w:shd w:val="clear" w:color="auto" w:fill="D9D9D9"/>
        <w:spacing w:after="120"/>
        <w:rPr>
          <w:rFonts w:ascii="Times New Roman" w:hAnsi="Times New Roman" w:cs="Times New Roman"/>
          <w:i w:val="0"/>
          <w:sz w:val="24"/>
        </w:rPr>
      </w:pPr>
      <w:r w:rsidRPr="00591CC1">
        <w:rPr>
          <w:rFonts w:ascii="Times New Roman" w:hAnsi="Times New Roman" w:cs="Times New Roman"/>
          <w:i w:val="0"/>
          <w:sz w:val="24"/>
        </w:rPr>
        <w:t xml:space="preserve">Serviços continuados são aqueles que, pela sua essencialidade, visam atender à necessidade pública de forma permanente e contínua, por mais de um exercício financeiro, assegurando a integridade do patrimônio público ou o funcionamento das atividades </w:t>
      </w:r>
      <w:proofErr w:type="spellStart"/>
      <w:r w:rsidRPr="00591CC1">
        <w:rPr>
          <w:rFonts w:ascii="Times New Roman" w:hAnsi="Times New Roman" w:cs="Times New Roman"/>
          <w:i w:val="0"/>
          <w:sz w:val="24"/>
        </w:rPr>
        <w:t>finalísticas</w:t>
      </w:r>
      <w:proofErr w:type="spellEnd"/>
      <w:r w:rsidRPr="00591CC1">
        <w:rPr>
          <w:rFonts w:ascii="Times New Roman" w:hAnsi="Times New Roman" w:cs="Times New Roman"/>
          <w:i w:val="0"/>
          <w:sz w:val="24"/>
        </w:rPr>
        <w:t xml:space="preserve"> do órgão ou entidade, de modo que sua interrupção possa comprometer a prestação de um serviço público ou o cumprimento da missão institucional.</w:t>
      </w:r>
    </w:p>
    <w:p w:rsidR="00635C90" w:rsidRPr="00591CC1" w:rsidRDefault="00A6165C" w:rsidP="00456966">
      <w:pPr>
        <w:pStyle w:val="SombreamentoMdio1-nfase31"/>
        <w:pBdr>
          <w:top w:val="single" w:sz="4" w:space="1" w:color="auto"/>
          <w:left w:val="single" w:sz="4" w:space="4" w:color="auto"/>
          <w:bottom w:val="single" w:sz="4" w:space="1" w:color="auto"/>
          <w:right w:val="single" w:sz="4" w:space="7" w:color="auto"/>
        </w:pBdr>
        <w:shd w:val="clear" w:color="auto" w:fill="D9D9D9"/>
        <w:spacing w:after="120"/>
        <w:rPr>
          <w:rFonts w:ascii="Times New Roman" w:hAnsi="Times New Roman" w:cs="Times New Roman"/>
          <w:i w:val="0"/>
          <w:sz w:val="24"/>
        </w:rPr>
      </w:pPr>
      <w:r w:rsidRPr="00591CC1">
        <w:rPr>
          <w:rFonts w:ascii="Times New Roman" w:hAnsi="Times New Roman" w:cs="Times New Roman"/>
          <w:i w:val="0"/>
          <w:sz w:val="24"/>
        </w:rPr>
        <w:t xml:space="preserve">Serviços continuados </w:t>
      </w:r>
      <w:r w:rsidR="003D430F" w:rsidRPr="00591CC1">
        <w:rPr>
          <w:rFonts w:ascii="Times New Roman" w:hAnsi="Times New Roman" w:cs="Times New Roman"/>
          <w:i w:val="0"/>
          <w:sz w:val="24"/>
        </w:rPr>
        <w:t>co</w:t>
      </w:r>
      <w:r w:rsidR="00A82D51" w:rsidRPr="00591CC1">
        <w:rPr>
          <w:rFonts w:ascii="Times New Roman" w:hAnsi="Times New Roman" w:cs="Times New Roman"/>
          <w:i w:val="0"/>
          <w:sz w:val="24"/>
        </w:rPr>
        <w:t>m mão de obra (</w:t>
      </w:r>
      <w:proofErr w:type="spellStart"/>
      <w:r w:rsidR="00A82D51" w:rsidRPr="00591CC1">
        <w:rPr>
          <w:rFonts w:ascii="Times New Roman" w:hAnsi="Times New Roman" w:cs="Times New Roman"/>
          <w:i w:val="0"/>
          <w:sz w:val="24"/>
        </w:rPr>
        <w:t>MDO</w:t>
      </w:r>
      <w:proofErr w:type="spellEnd"/>
      <w:r w:rsidR="00A82D51" w:rsidRPr="00591CC1">
        <w:rPr>
          <w:rFonts w:ascii="Times New Roman" w:hAnsi="Times New Roman" w:cs="Times New Roman"/>
          <w:i w:val="0"/>
          <w:sz w:val="24"/>
        </w:rPr>
        <w:t xml:space="preserve">) com dedicação exclusiva </w:t>
      </w:r>
      <w:r w:rsidRPr="00591CC1">
        <w:rPr>
          <w:rFonts w:ascii="Times New Roman" w:hAnsi="Times New Roman" w:cs="Times New Roman"/>
          <w:i w:val="0"/>
          <w:sz w:val="24"/>
        </w:rPr>
        <w:t xml:space="preserve">são aqueles que </w:t>
      </w:r>
      <w:r w:rsidR="00D43905" w:rsidRPr="00591CC1">
        <w:rPr>
          <w:rFonts w:ascii="Times New Roman" w:hAnsi="Times New Roman" w:cs="Times New Roman"/>
          <w:i w:val="0"/>
          <w:sz w:val="24"/>
        </w:rPr>
        <w:t xml:space="preserve">exigem, para a sua execução, </w:t>
      </w:r>
      <w:r w:rsidR="002013B7" w:rsidRPr="00591CC1">
        <w:rPr>
          <w:rFonts w:ascii="Times New Roman" w:hAnsi="Times New Roman" w:cs="Times New Roman"/>
          <w:i w:val="0"/>
          <w:sz w:val="24"/>
        </w:rPr>
        <w:t>a disponibilização contínua</w:t>
      </w:r>
      <w:r w:rsidR="0084491C" w:rsidRPr="00591CC1">
        <w:rPr>
          <w:rFonts w:ascii="Times New Roman" w:hAnsi="Times New Roman" w:cs="Times New Roman"/>
          <w:i w:val="0"/>
          <w:sz w:val="24"/>
        </w:rPr>
        <w:t xml:space="preserve"> e permanente de empregados da C</w:t>
      </w:r>
      <w:r w:rsidR="002013B7" w:rsidRPr="00591CC1">
        <w:rPr>
          <w:rFonts w:ascii="Times New Roman" w:hAnsi="Times New Roman" w:cs="Times New Roman"/>
          <w:i w:val="0"/>
          <w:sz w:val="24"/>
        </w:rPr>
        <w:t>ontratada nas dependências do órgão ou entidade</w:t>
      </w:r>
      <w:r w:rsidR="00166A97" w:rsidRPr="00591CC1">
        <w:rPr>
          <w:rFonts w:ascii="Times New Roman" w:hAnsi="Times New Roman" w:cs="Times New Roman"/>
          <w:i w:val="0"/>
          <w:sz w:val="24"/>
        </w:rPr>
        <w:t>.</w:t>
      </w:r>
      <w:r w:rsidR="002013B7" w:rsidRPr="00591CC1">
        <w:rPr>
          <w:rFonts w:ascii="Times New Roman" w:hAnsi="Times New Roman" w:cs="Times New Roman"/>
          <w:i w:val="0"/>
          <w:sz w:val="24"/>
        </w:rPr>
        <w:t xml:space="preserve"> </w:t>
      </w:r>
      <w:r w:rsidR="00166A97" w:rsidRPr="00591CC1">
        <w:rPr>
          <w:rFonts w:ascii="Times New Roman" w:hAnsi="Times New Roman" w:cs="Times New Roman"/>
          <w:i w:val="0"/>
          <w:sz w:val="24"/>
        </w:rPr>
        <w:t>S</w:t>
      </w:r>
      <w:r w:rsidR="002013B7" w:rsidRPr="00591CC1">
        <w:rPr>
          <w:rFonts w:ascii="Times New Roman" w:hAnsi="Times New Roman" w:cs="Times New Roman"/>
          <w:i w:val="0"/>
          <w:sz w:val="24"/>
        </w:rPr>
        <w:t>ua execução segue uma rotina específica estabelecida e supervisionada pela Administração</w:t>
      </w:r>
      <w:r w:rsidR="00166A97" w:rsidRPr="00591CC1">
        <w:rPr>
          <w:rFonts w:ascii="Times New Roman" w:hAnsi="Times New Roman" w:cs="Times New Roman"/>
          <w:i w:val="0"/>
          <w:sz w:val="24"/>
        </w:rPr>
        <w:t xml:space="preserve">; a </w:t>
      </w:r>
      <w:r w:rsidR="0055167A" w:rsidRPr="00591CC1">
        <w:rPr>
          <w:rFonts w:ascii="Times New Roman" w:hAnsi="Times New Roman" w:cs="Times New Roman"/>
          <w:i w:val="0"/>
          <w:sz w:val="24"/>
        </w:rPr>
        <w:t>efetiva execução da atividade contratada será realizada</w:t>
      </w:r>
      <w:r w:rsidR="00C97F5E" w:rsidRPr="00591CC1">
        <w:rPr>
          <w:rFonts w:ascii="Times New Roman" w:hAnsi="Times New Roman" w:cs="Times New Roman"/>
          <w:i w:val="0"/>
          <w:sz w:val="24"/>
        </w:rPr>
        <w:t xml:space="preserve"> constantemente, tendo em vista a </w:t>
      </w:r>
      <w:r w:rsidR="0055167A" w:rsidRPr="00591CC1">
        <w:rPr>
          <w:rFonts w:ascii="Times New Roman" w:hAnsi="Times New Roman" w:cs="Times New Roman"/>
          <w:i w:val="0"/>
          <w:sz w:val="24"/>
        </w:rPr>
        <w:t>demanda</w:t>
      </w:r>
      <w:r w:rsidR="00C97F5E" w:rsidRPr="00591CC1">
        <w:rPr>
          <w:rFonts w:ascii="Times New Roman" w:hAnsi="Times New Roman" w:cs="Times New Roman"/>
          <w:i w:val="0"/>
          <w:sz w:val="24"/>
        </w:rPr>
        <w:t xml:space="preserve"> constante</w:t>
      </w:r>
      <w:r w:rsidR="002013B7" w:rsidRPr="00591CC1">
        <w:rPr>
          <w:rFonts w:ascii="Times New Roman" w:hAnsi="Times New Roman" w:cs="Times New Roman"/>
          <w:i w:val="0"/>
          <w:sz w:val="24"/>
        </w:rPr>
        <w:t>. São exemplos comuns os serviços de</w:t>
      </w:r>
      <w:r w:rsidR="00C97F5E" w:rsidRPr="00591CC1">
        <w:rPr>
          <w:rFonts w:ascii="Times New Roman" w:hAnsi="Times New Roman" w:cs="Times New Roman"/>
          <w:i w:val="0"/>
          <w:sz w:val="24"/>
        </w:rPr>
        <w:t xml:space="preserve"> limpeza e conservação, </w:t>
      </w:r>
      <w:r w:rsidR="00CE12AA" w:rsidRPr="00591CC1">
        <w:rPr>
          <w:rFonts w:ascii="Times New Roman" w:hAnsi="Times New Roman" w:cs="Times New Roman"/>
          <w:i w:val="0"/>
          <w:sz w:val="24"/>
        </w:rPr>
        <w:t xml:space="preserve">portaria, </w:t>
      </w:r>
      <w:r w:rsidR="00114F0E" w:rsidRPr="00591CC1">
        <w:rPr>
          <w:rFonts w:ascii="Times New Roman" w:hAnsi="Times New Roman" w:cs="Times New Roman"/>
          <w:i w:val="0"/>
          <w:sz w:val="24"/>
        </w:rPr>
        <w:t xml:space="preserve">vigilância </w:t>
      </w:r>
      <w:r w:rsidR="002013B7" w:rsidRPr="00591CC1">
        <w:rPr>
          <w:rFonts w:ascii="Times New Roman" w:hAnsi="Times New Roman" w:cs="Times New Roman"/>
          <w:i w:val="0"/>
          <w:sz w:val="24"/>
        </w:rPr>
        <w:t xml:space="preserve">etc. </w:t>
      </w:r>
    </w:p>
    <w:p w:rsidR="00251248" w:rsidRPr="00591CC1" w:rsidRDefault="001D133A" w:rsidP="00456966">
      <w:pPr>
        <w:pStyle w:val="SombreamentoMdio1-nfase31"/>
        <w:pBdr>
          <w:top w:val="single" w:sz="4" w:space="1" w:color="auto"/>
          <w:left w:val="single" w:sz="4" w:space="4" w:color="auto"/>
          <w:bottom w:val="single" w:sz="4" w:space="1" w:color="auto"/>
          <w:right w:val="single" w:sz="4" w:space="7" w:color="auto"/>
        </w:pBdr>
        <w:shd w:val="clear" w:color="auto" w:fill="D9D9D9"/>
        <w:spacing w:after="120"/>
        <w:rPr>
          <w:rFonts w:ascii="Times New Roman" w:hAnsi="Times New Roman" w:cs="Times New Roman"/>
          <w:i w:val="0"/>
          <w:sz w:val="24"/>
        </w:rPr>
      </w:pPr>
      <w:r w:rsidRPr="00591CC1">
        <w:rPr>
          <w:rFonts w:ascii="Times New Roman" w:hAnsi="Times New Roman" w:cs="Times New Roman"/>
          <w:i w:val="0"/>
          <w:sz w:val="24"/>
        </w:rPr>
        <w:lastRenderedPageBreak/>
        <w:t xml:space="preserve">O valor máximo aceitável apenas deverá estar indicado no Termo de Referência quando </w:t>
      </w:r>
      <w:r w:rsidR="006F108F" w:rsidRPr="00591CC1">
        <w:rPr>
          <w:rFonts w:ascii="Times New Roman" w:hAnsi="Times New Roman" w:cs="Times New Roman"/>
          <w:i w:val="0"/>
          <w:sz w:val="24"/>
        </w:rPr>
        <w:t>for adotado o critério de julgamento pelo maior desconto</w:t>
      </w:r>
      <w:r w:rsidRPr="00591CC1">
        <w:rPr>
          <w:rFonts w:ascii="Times New Roman" w:hAnsi="Times New Roman" w:cs="Times New Roman"/>
          <w:i w:val="0"/>
          <w:sz w:val="24"/>
        </w:rPr>
        <w:t xml:space="preserve">; </w:t>
      </w:r>
      <w:r w:rsidR="000C3C3E" w:rsidRPr="00591CC1">
        <w:rPr>
          <w:rFonts w:ascii="Times New Roman" w:hAnsi="Times New Roman" w:cs="Times New Roman"/>
          <w:i w:val="0"/>
          <w:sz w:val="24"/>
        </w:rPr>
        <w:t xml:space="preserve">nos demais casos, quando adotado o critério de julgamento pelo menor preço, o valor máximo aceitável </w:t>
      </w:r>
      <w:r w:rsidR="00D14046" w:rsidRPr="00591CC1">
        <w:rPr>
          <w:rFonts w:ascii="Times New Roman" w:hAnsi="Times New Roman" w:cs="Times New Roman"/>
          <w:i w:val="0"/>
          <w:sz w:val="24"/>
        </w:rPr>
        <w:t>não deverá estar indicado no Termo de Referência, sendo</w:t>
      </w:r>
      <w:r w:rsidR="000C3C3E" w:rsidRPr="00591CC1">
        <w:rPr>
          <w:rFonts w:ascii="Times New Roman" w:hAnsi="Times New Roman" w:cs="Times New Roman"/>
          <w:i w:val="0"/>
          <w:sz w:val="24"/>
        </w:rPr>
        <w:t xml:space="preserve"> tornado público apenas e imediatamente após o encerramento do envio de lances.</w:t>
      </w:r>
    </w:p>
    <w:p w:rsidR="000B1AC5" w:rsidRPr="00591CC1" w:rsidRDefault="000B1AC5" w:rsidP="00456966">
      <w:pPr>
        <w:numPr>
          <w:ilvl w:val="1"/>
          <w:numId w:val="1"/>
        </w:numPr>
        <w:spacing w:before="120" w:after="120"/>
        <w:ind w:left="0" w:firstLine="0"/>
        <w:jc w:val="both"/>
        <w:rPr>
          <w:rFonts w:ascii="Times New Roman" w:hAnsi="Times New Roman" w:cs="Times New Roman"/>
          <w:b/>
          <w:iCs/>
          <w:sz w:val="24"/>
          <w:highlight w:val="cyan"/>
        </w:rPr>
      </w:pPr>
      <w:r w:rsidRPr="00591CC1">
        <w:rPr>
          <w:rFonts w:ascii="Times New Roman" w:hAnsi="Times New Roman" w:cs="Times New Roman"/>
          <w:iCs/>
          <w:sz w:val="24"/>
          <w:highlight w:val="cyan"/>
        </w:rPr>
        <w:t>Estimativas de consumo individualizadas do órgão gerenciador e órgão(s) e entidade(s) participante(s</w:t>
      </w:r>
      <w:r w:rsidR="002C7035" w:rsidRPr="00591CC1">
        <w:rPr>
          <w:rFonts w:ascii="Times New Roman" w:hAnsi="Times New Roman" w:cs="Times New Roman"/>
          <w:iCs/>
          <w:sz w:val="24"/>
          <w:highlight w:val="cyan"/>
        </w:rPr>
        <w:t>)</w:t>
      </w:r>
      <w:r w:rsidR="00323A82" w:rsidRPr="00591CC1">
        <w:rPr>
          <w:rFonts w:ascii="Times New Roman" w:hAnsi="Times New Roman" w:cs="Times New Roman"/>
          <w:iCs/>
          <w:sz w:val="24"/>
          <w:highlight w:val="cyan"/>
        </w:rPr>
        <w:t>.</w:t>
      </w:r>
    </w:p>
    <w:tbl>
      <w:tblPr>
        <w:tblW w:w="9845" w:type="dxa"/>
        <w:jc w:val="center"/>
        <w:tblInd w:w="-132" w:type="dxa"/>
        <w:tblBorders>
          <w:top w:val="single" w:sz="4" w:space="0" w:color="auto"/>
          <w:left w:val="single" w:sz="4" w:space="0" w:color="auto"/>
          <w:bottom w:val="single" w:sz="4" w:space="0" w:color="auto"/>
          <w:right w:val="single" w:sz="4" w:space="0" w:color="auto"/>
          <w:insideH w:val="single" w:sz="4" w:space="0" w:color="auto"/>
          <w:insideV w:val="single" w:sz="2" w:space="0" w:color="000000"/>
        </w:tblBorders>
        <w:tblLayout w:type="fixed"/>
        <w:tblCellMar>
          <w:left w:w="10" w:type="dxa"/>
          <w:right w:w="10" w:type="dxa"/>
        </w:tblCellMar>
        <w:tblLook w:val="0000"/>
      </w:tblPr>
      <w:tblGrid>
        <w:gridCol w:w="5066"/>
        <w:gridCol w:w="4779"/>
      </w:tblGrid>
      <w:tr w:rsidR="004D237C" w:rsidRPr="00591CC1" w:rsidTr="004D237C">
        <w:trPr>
          <w:trHeight w:val="674"/>
          <w:jc w:val="center"/>
        </w:trPr>
        <w:tc>
          <w:tcPr>
            <w:tcW w:w="9845" w:type="dxa"/>
            <w:gridSpan w:val="2"/>
            <w:vAlign w:val="center"/>
          </w:tcPr>
          <w:p w:rsidR="004D237C" w:rsidRPr="00591CC1" w:rsidRDefault="004D237C" w:rsidP="00456966">
            <w:pPr>
              <w:spacing w:before="120" w:after="120"/>
              <w:jc w:val="both"/>
              <w:rPr>
                <w:rFonts w:ascii="Times New Roman" w:hAnsi="Times New Roman" w:cs="Times New Roman"/>
                <w:b/>
                <w:iCs/>
                <w:sz w:val="24"/>
                <w:highlight w:val="cyan"/>
              </w:rPr>
            </w:pPr>
            <w:r w:rsidRPr="00591CC1">
              <w:rPr>
                <w:rFonts w:ascii="Times New Roman" w:hAnsi="Times New Roman" w:cs="Times New Roman"/>
                <w:b/>
                <w:iCs/>
                <w:sz w:val="24"/>
                <w:highlight w:val="cyan"/>
              </w:rPr>
              <w:t xml:space="preserve">Órgão Gerenciador: Agência de Modernização da Gestão de Processos – </w:t>
            </w:r>
            <w:proofErr w:type="spellStart"/>
            <w:r w:rsidRPr="00591CC1">
              <w:rPr>
                <w:rFonts w:ascii="Times New Roman" w:hAnsi="Times New Roman" w:cs="Times New Roman"/>
                <w:b/>
                <w:iCs/>
                <w:sz w:val="24"/>
                <w:highlight w:val="cyan"/>
              </w:rPr>
              <w:t>AMGESP</w:t>
            </w:r>
            <w:proofErr w:type="spellEnd"/>
          </w:p>
        </w:tc>
      </w:tr>
      <w:tr w:rsidR="004D237C" w:rsidRPr="00591CC1" w:rsidTr="00984F69">
        <w:trPr>
          <w:trHeight w:val="674"/>
          <w:jc w:val="center"/>
        </w:trPr>
        <w:tc>
          <w:tcPr>
            <w:tcW w:w="5066" w:type="dxa"/>
            <w:vAlign w:val="center"/>
          </w:tcPr>
          <w:p w:rsidR="004D237C" w:rsidRPr="00591CC1" w:rsidRDefault="004D237C" w:rsidP="00456966">
            <w:pPr>
              <w:spacing w:before="120" w:after="120"/>
              <w:jc w:val="center"/>
              <w:rPr>
                <w:rFonts w:ascii="Times New Roman" w:hAnsi="Times New Roman" w:cs="Times New Roman"/>
                <w:b/>
                <w:iCs/>
                <w:sz w:val="24"/>
                <w:highlight w:val="cyan"/>
              </w:rPr>
            </w:pPr>
            <w:r w:rsidRPr="00591CC1">
              <w:rPr>
                <w:rFonts w:ascii="Times New Roman" w:hAnsi="Times New Roman" w:cs="Times New Roman"/>
                <w:b/>
                <w:iCs/>
                <w:sz w:val="24"/>
                <w:highlight w:val="cyan"/>
              </w:rPr>
              <w:t>Item</w:t>
            </w:r>
          </w:p>
        </w:tc>
        <w:tc>
          <w:tcPr>
            <w:tcW w:w="4779" w:type="dxa"/>
            <w:vAlign w:val="center"/>
          </w:tcPr>
          <w:p w:rsidR="004D237C" w:rsidRPr="00591CC1" w:rsidRDefault="004D237C" w:rsidP="00456966">
            <w:pPr>
              <w:spacing w:before="120" w:after="120"/>
              <w:jc w:val="center"/>
              <w:rPr>
                <w:rFonts w:ascii="Times New Roman" w:hAnsi="Times New Roman" w:cs="Times New Roman"/>
                <w:b/>
                <w:iCs/>
                <w:sz w:val="24"/>
                <w:highlight w:val="cyan"/>
              </w:rPr>
            </w:pPr>
            <w:r w:rsidRPr="00591CC1">
              <w:rPr>
                <w:rFonts w:ascii="Times New Roman" w:hAnsi="Times New Roman" w:cs="Times New Roman"/>
                <w:b/>
                <w:iCs/>
                <w:sz w:val="24"/>
                <w:highlight w:val="cyan"/>
              </w:rPr>
              <w:t>Quantidade</w:t>
            </w:r>
          </w:p>
        </w:tc>
      </w:tr>
      <w:tr w:rsidR="004D237C" w:rsidRPr="00591CC1" w:rsidTr="00984F69">
        <w:trPr>
          <w:trHeight w:val="174"/>
          <w:jc w:val="center"/>
        </w:trPr>
        <w:tc>
          <w:tcPr>
            <w:tcW w:w="5066" w:type="dxa"/>
            <w:vAlign w:val="center"/>
          </w:tcPr>
          <w:p w:rsidR="004D237C" w:rsidRPr="00591CC1" w:rsidRDefault="004D237C" w:rsidP="00456966">
            <w:pPr>
              <w:spacing w:before="120" w:after="120"/>
              <w:jc w:val="center"/>
              <w:rPr>
                <w:rFonts w:ascii="Times New Roman" w:hAnsi="Times New Roman" w:cs="Times New Roman"/>
                <w:b/>
                <w:iCs/>
                <w:color w:val="FF0000"/>
                <w:sz w:val="24"/>
                <w:highlight w:val="cyan"/>
              </w:rPr>
            </w:pPr>
            <w:r w:rsidRPr="00591CC1">
              <w:rPr>
                <w:rFonts w:ascii="Times New Roman" w:hAnsi="Times New Roman" w:cs="Times New Roman"/>
                <w:b/>
                <w:iCs/>
                <w:color w:val="FF0000"/>
                <w:sz w:val="24"/>
                <w:highlight w:val="cyan"/>
              </w:rPr>
              <w:t>(...)</w:t>
            </w:r>
          </w:p>
        </w:tc>
        <w:tc>
          <w:tcPr>
            <w:tcW w:w="4779" w:type="dxa"/>
            <w:vAlign w:val="center"/>
          </w:tcPr>
          <w:p w:rsidR="004D237C" w:rsidRPr="00591CC1" w:rsidRDefault="004D237C" w:rsidP="00456966">
            <w:pPr>
              <w:spacing w:before="120" w:after="120"/>
              <w:jc w:val="center"/>
              <w:rPr>
                <w:rFonts w:ascii="Times New Roman" w:hAnsi="Times New Roman" w:cs="Times New Roman"/>
                <w:b/>
                <w:iCs/>
                <w:color w:val="FF0000"/>
                <w:sz w:val="24"/>
                <w:highlight w:val="cyan"/>
              </w:rPr>
            </w:pPr>
            <w:r w:rsidRPr="00591CC1">
              <w:rPr>
                <w:rFonts w:ascii="Times New Roman" w:hAnsi="Times New Roman" w:cs="Times New Roman"/>
                <w:b/>
                <w:iCs/>
                <w:color w:val="FF0000"/>
                <w:sz w:val="24"/>
                <w:highlight w:val="cyan"/>
              </w:rPr>
              <w:t>(...)</w:t>
            </w:r>
          </w:p>
        </w:tc>
      </w:tr>
      <w:tr w:rsidR="004D237C" w:rsidRPr="00591CC1" w:rsidTr="00984F69">
        <w:trPr>
          <w:trHeight w:val="174"/>
          <w:jc w:val="center"/>
        </w:trPr>
        <w:tc>
          <w:tcPr>
            <w:tcW w:w="5066" w:type="dxa"/>
            <w:vAlign w:val="center"/>
          </w:tcPr>
          <w:p w:rsidR="004D237C" w:rsidRPr="00591CC1" w:rsidRDefault="004D237C" w:rsidP="00456966">
            <w:pPr>
              <w:spacing w:before="120" w:after="120"/>
              <w:jc w:val="center"/>
              <w:rPr>
                <w:rFonts w:ascii="Times New Roman" w:hAnsi="Times New Roman" w:cs="Times New Roman"/>
                <w:b/>
                <w:iCs/>
                <w:color w:val="FF0000"/>
                <w:sz w:val="24"/>
                <w:highlight w:val="cyan"/>
              </w:rPr>
            </w:pPr>
            <w:r w:rsidRPr="00591CC1">
              <w:rPr>
                <w:rFonts w:ascii="Times New Roman" w:hAnsi="Times New Roman" w:cs="Times New Roman"/>
                <w:b/>
                <w:iCs/>
                <w:color w:val="FF0000"/>
                <w:sz w:val="24"/>
                <w:highlight w:val="cyan"/>
              </w:rPr>
              <w:t>(...)</w:t>
            </w:r>
          </w:p>
        </w:tc>
        <w:tc>
          <w:tcPr>
            <w:tcW w:w="4779" w:type="dxa"/>
            <w:vAlign w:val="center"/>
          </w:tcPr>
          <w:p w:rsidR="004D237C" w:rsidRPr="00591CC1" w:rsidRDefault="004D237C" w:rsidP="00456966">
            <w:pPr>
              <w:spacing w:before="120" w:after="120"/>
              <w:jc w:val="center"/>
              <w:rPr>
                <w:rFonts w:ascii="Times New Roman" w:hAnsi="Times New Roman" w:cs="Times New Roman"/>
                <w:b/>
                <w:iCs/>
                <w:color w:val="FF0000"/>
                <w:sz w:val="24"/>
                <w:highlight w:val="cyan"/>
              </w:rPr>
            </w:pPr>
            <w:r w:rsidRPr="00591CC1">
              <w:rPr>
                <w:rFonts w:ascii="Times New Roman" w:hAnsi="Times New Roman" w:cs="Times New Roman"/>
                <w:b/>
                <w:iCs/>
                <w:color w:val="FF0000"/>
                <w:sz w:val="24"/>
                <w:highlight w:val="cyan"/>
              </w:rPr>
              <w:t>(...)</w:t>
            </w:r>
          </w:p>
        </w:tc>
      </w:tr>
      <w:tr w:rsidR="004D237C" w:rsidRPr="00591CC1" w:rsidTr="00984F69">
        <w:trPr>
          <w:trHeight w:val="174"/>
          <w:jc w:val="center"/>
        </w:trPr>
        <w:tc>
          <w:tcPr>
            <w:tcW w:w="5066" w:type="dxa"/>
            <w:vAlign w:val="center"/>
          </w:tcPr>
          <w:p w:rsidR="004D237C" w:rsidRPr="00591CC1" w:rsidRDefault="004D237C" w:rsidP="00456966">
            <w:pPr>
              <w:spacing w:before="120" w:after="120"/>
              <w:jc w:val="center"/>
              <w:rPr>
                <w:rFonts w:ascii="Times New Roman" w:hAnsi="Times New Roman" w:cs="Times New Roman"/>
                <w:b/>
                <w:iCs/>
                <w:color w:val="FF0000"/>
                <w:sz w:val="24"/>
                <w:highlight w:val="cyan"/>
              </w:rPr>
            </w:pPr>
            <w:r w:rsidRPr="00591CC1">
              <w:rPr>
                <w:rFonts w:ascii="Times New Roman" w:hAnsi="Times New Roman" w:cs="Times New Roman"/>
                <w:b/>
                <w:iCs/>
                <w:color w:val="FF0000"/>
                <w:sz w:val="24"/>
                <w:highlight w:val="cyan"/>
              </w:rPr>
              <w:t>(...)</w:t>
            </w:r>
          </w:p>
        </w:tc>
        <w:tc>
          <w:tcPr>
            <w:tcW w:w="4779" w:type="dxa"/>
            <w:vAlign w:val="center"/>
          </w:tcPr>
          <w:p w:rsidR="004D237C" w:rsidRPr="00591CC1" w:rsidRDefault="004D237C" w:rsidP="00456966">
            <w:pPr>
              <w:spacing w:before="120" w:after="120"/>
              <w:jc w:val="center"/>
              <w:rPr>
                <w:rFonts w:ascii="Times New Roman" w:hAnsi="Times New Roman" w:cs="Times New Roman"/>
                <w:b/>
                <w:iCs/>
                <w:color w:val="FF0000"/>
                <w:sz w:val="24"/>
                <w:highlight w:val="cyan"/>
              </w:rPr>
            </w:pPr>
            <w:r w:rsidRPr="00591CC1">
              <w:rPr>
                <w:rFonts w:ascii="Times New Roman" w:hAnsi="Times New Roman" w:cs="Times New Roman"/>
                <w:b/>
                <w:iCs/>
                <w:color w:val="FF0000"/>
                <w:sz w:val="24"/>
                <w:highlight w:val="cyan"/>
              </w:rPr>
              <w:t>(...)</w:t>
            </w:r>
          </w:p>
        </w:tc>
      </w:tr>
    </w:tbl>
    <w:p w:rsidR="0028545E" w:rsidRPr="00591CC1" w:rsidRDefault="0028545E" w:rsidP="00456966">
      <w:pPr>
        <w:spacing w:before="120" w:after="120"/>
        <w:jc w:val="both"/>
        <w:rPr>
          <w:rFonts w:ascii="Times New Roman" w:hAnsi="Times New Roman" w:cs="Times New Roman"/>
          <w:b/>
          <w:iCs/>
          <w:sz w:val="24"/>
          <w:highlight w:val="cyan"/>
        </w:rPr>
      </w:pPr>
    </w:p>
    <w:tbl>
      <w:tblPr>
        <w:tblW w:w="9845" w:type="dxa"/>
        <w:jc w:val="center"/>
        <w:tblInd w:w="-132" w:type="dxa"/>
        <w:tblBorders>
          <w:top w:val="single" w:sz="4" w:space="0" w:color="auto"/>
          <w:left w:val="single" w:sz="4" w:space="0" w:color="auto"/>
          <w:bottom w:val="single" w:sz="4" w:space="0" w:color="auto"/>
          <w:right w:val="single" w:sz="4" w:space="0" w:color="auto"/>
          <w:insideH w:val="single" w:sz="4" w:space="0" w:color="auto"/>
          <w:insideV w:val="single" w:sz="2" w:space="0" w:color="000000"/>
        </w:tblBorders>
        <w:tblLayout w:type="fixed"/>
        <w:tblCellMar>
          <w:left w:w="10" w:type="dxa"/>
          <w:right w:w="10" w:type="dxa"/>
        </w:tblCellMar>
        <w:tblLook w:val="0000"/>
      </w:tblPr>
      <w:tblGrid>
        <w:gridCol w:w="5066"/>
        <w:gridCol w:w="4779"/>
      </w:tblGrid>
      <w:tr w:rsidR="00592B51" w:rsidRPr="00591CC1" w:rsidTr="001F6D38">
        <w:trPr>
          <w:trHeight w:val="674"/>
          <w:jc w:val="center"/>
        </w:trPr>
        <w:tc>
          <w:tcPr>
            <w:tcW w:w="9845" w:type="dxa"/>
            <w:gridSpan w:val="2"/>
            <w:vAlign w:val="center"/>
          </w:tcPr>
          <w:p w:rsidR="00592B51" w:rsidRPr="00591CC1" w:rsidRDefault="00592B51" w:rsidP="00456966">
            <w:pPr>
              <w:spacing w:before="120" w:after="120"/>
              <w:jc w:val="both"/>
              <w:rPr>
                <w:rFonts w:ascii="Times New Roman" w:hAnsi="Times New Roman" w:cs="Times New Roman"/>
                <w:b/>
                <w:iCs/>
                <w:sz w:val="24"/>
                <w:highlight w:val="cyan"/>
              </w:rPr>
            </w:pPr>
            <w:r w:rsidRPr="00591CC1">
              <w:rPr>
                <w:rFonts w:ascii="Times New Roman" w:hAnsi="Times New Roman" w:cs="Times New Roman"/>
                <w:b/>
                <w:iCs/>
                <w:sz w:val="24"/>
                <w:highlight w:val="cyan"/>
              </w:rPr>
              <w:t xml:space="preserve">Órgão Participante: </w:t>
            </w:r>
            <w:r w:rsidRPr="00591CC1">
              <w:rPr>
                <w:rFonts w:ascii="Times New Roman" w:hAnsi="Times New Roman" w:cs="Times New Roman"/>
                <w:b/>
                <w:iCs/>
                <w:color w:val="FF0000"/>
                <w:sz w:val="24"/>
                <w:highlight w:val="cyan"/>
              </w:rPr>
              <w:t>(...)</w:t>
            </w:r>
          </w:p>
        </w:tc>
      </w:tr>
      <w:tr w:rsidR="00592B51" w:rsidRPr="00591CC1" w:rsidTr="001F6D38">
        <w:trPr>
          <w:trHeight w:val="674"/>
          <w:jc w:val="center"/>
        </w:trPr>
        <w:tc>
          <w:tcPr>
            <w:tcW w:w="5066" w:type="dxa"/>
            <w:vAlign w:val="center"/>
          </w:tcPr>
          <w:p w:rsidR="00592B51" w:rsidRPr="00591CC1" w:rsidRDefault="00592B51" w:rsidP="00456966">
            <w:pPr>
              <w:spacing w:before="120" w:after="120"/>
              <w:jc w:val="center"/>
              <w:rPr>
                <w:rFonts w:ascii="Times New Roman" w:hAnsi="Times New Roman" w:cs="Times New Roman"/>
                <w:b/>
                <w:iCs/>
                <w:sz w:val="24"/>
                <w:highlight w:val="cyan"/>
              </w:rPr>
            </w:pPr>
            <w:r w:rsidRPr="00591CC1">
              <w:rPr>
                <w:rFonts w:ascii="Times New Roman" w:hAnsi="Times New Roman" w:cs="Times New Roman"/>
                <w:b/>
                <w:iCs/>
                <w:sz w:val="24"/>
                <w:highlight w:val="cyan"/>
              </w:rPr>
              <w:t>Item</w:t>
            </w:r>
          </w:p>
        </w:tc>
        <w:tc>
          <w:tcPr>
            <w:tcW w:w="4779" w:type="dxa"/>
            <w:vAlign w:val="center"/>
          </w:tcPr>
          <w:p w:rsidR="00592B51" w:rsidRPr="00591CC1" w:rsidRDefault="00592B51" w:rsidP="00456966">
            <w:pPr>
              <w:spacing w:before="120" w:after="120"/>
              <w:jc w:val="center"/>
              <w:rPr>
                <w:rFonts w:ascii="Times New Roman" w:hAnsi="Times New Roman" w:cs="Times New Roman"/>
                <w:b/>
                <w:iCs/>
                <w:sz w:val="24"/>
                <w:highlight w:val="cyan"/>
              </w:rPr>
            </w:pPr>
            <w:r w:rsidRPr="00591CC1">
              <w:rPr>
                <w:rFonts w:ascii="Times New Roman" w:hAnsi="Times New Roman" w:cs="Times New Roman"/>
                <w:b/>
                <w:iCs/>
                <w:sz w:val="24"/>
                <w:highlight w:val="cyan"/>
              </w:rPr>
              <w:t>Quantidade</w:t>
            </w:r>
          </w:p>
        </w:tc>
      </w:tr>
      <w:tr w:rsidR="00592B51" w:rsidRPr="00591CC1" w:rsidTr="001F6D38">
        <w:trPr>
          <w:trHeight w:val="174"/>
          <w:jc w:val="center"/>
        </w:trPr>
        <w:tc>
          <w:tcPr>
            <w:tcW w:w="5066" w:type="dxa"/>
            <w:vAlign w:val="center"/>
          </w:tcPr>
          <w:p w:rsidR="00592B51" w:rsidRPr="00591CC1" w:rsidRDefault="00592B51" w:rsidP="00456966">
            <w:pPr>
              <w:spacing w:before="120" w:after="120"/>
              <w:jc w:val="center"/>
              <w:rPr>
                <w:rFonts w:ascii="Times New Roman" w:hAnsi="Times New Roman" w:cs="Times New Roman"/>
                <w:b/>
                <w:iCs/>
                <w:color w:val="FF0000"/>
                <w:sz w:val="24"/>
                <w:highlight w:val="cyan"/>
              </w:rPr>
            </w:pPr>
            <w:r w:rsidRPr="00591CC1">
              <w:rPr>
                <w:rFonts w:ascii="Times New Roman" w:hAnsi="Times New Roman" w:cs="Times New Roman"/>
                <w:b/>
                <w:iCs/>
                <w:color w:val="FF0000"/>
                <w:sz w:val="24"/>
                <w:highlight w:val="cyan"/>
              </w:rPr>
              <w:t>(...)</w:t>
            </w:r>
          </w:p>
        </w:tc>
        <w:tc>
          <w:tcPr>
            <w:tcW w:w="4779" w:type="dxa"/>
            <w:vAlign w:val="center"/>
          </w:tcPr>
          <w:p w:rsidR="00592B51" w:rsidRPr="00591CC1" w:rsidRDefault="00592B51" w:rsidP="00456966">
            <w:pPr>
              <w:spacing w:before="120" w:after="120"/>
              <w:jc w:val="center"/>
              <w:rPr>
                <w:rFonts w:ascii="Times New Roman" w:hAnsi="Times New Roman" w:cs="Times New Roman"/>
                <w:b/>
                <w:iCs/>
                <w:color w:val="FF0000"/>
                <w:sz w:val="24"/>
                <w:highlight w:val="cyan"/>
              </w:rPr>
            </w:pPr>
            <w:r w:rsidRPr="00591CC1">
              <w:rPr>
                <w:rFonts w:ascii="Times New Roman" w:hAnsi="Times New Roman" w:cs="Times New Roman"/>
                <w:b/>
                <w:iCs/>
                <w:color w:val="FF0000"/>
                <w:sz w:val="24"/>
                <w:highlight w:val="cyan"/>
              </w:rPr>
              <w:t>(...)</w:t>
            </w:r>
          </w:p>
        </w:tc>
      </w:tr>
      <w:tr w:rsidR="00592B51" w:rsidRPr="00591CC1" w:rsidTr="001F6D38">
        <w:trPr>
          <w:trHeight w:val="174"/>
          <w:jc w:val="center"/>
        </w:trPr>
        <w:tc>
          <w:tcPr>
            <w:tcW w:w="5066" w:type="dxa"/>
            <w:vAlign w:val="center"/>
          </w:tcPr>
          <w:p w:rsidR="00592B51" w:rsidRPr="00591CC1" w:rsidRDefault="00592B51" w:rsidP="00456966">
            <w:pPr>
              <w:spacing w:before="120" w:after="120"/>
              <w:jc w:val="center"/>
              <w:rPr>
                <w:rFonts w:ascii="Times New Roman" w:hAnsi="Times New Roman" w:cs="Times New Roman"/>
                <w:b/>
                <w:iCs/>
                <w:color w:val="FF0000"/>
                <w:sz w:val="24"/>
                <w:highlight w:val="cyan"/>
              </w:rPr>
            </w:pPr>
            <w:r w:rsidRPr="00591CC1">
              <w:rPr>
                <w:rFonts w:ascii="Times New Roman" w:hAnsi="Times New Roman" w:cs="Times New Roman"/>
                <w:b/>
                <w:iCs/>
                <w:color w:val="FF0000"/>
                <w:sz w:val="24"/>
                <w:highlight w:val="cyan"/>
              </w:rPr>
              <w:t>(...)</w:t>
            </w:r>
          </w:p>
        </w:tc>
        <w:tc>
          <w:tcPr>
            <w:tcW w:w="4779" w:type="dxa"/>
            <w:vAlign w:val="center"/>
          </w:tcPr>
          <w:p w:rsidR="00592B51" w:rsidRPr="00591CC1" w:rsidRDefault="00592B51" w:rsidP="00456966">
            <w:pPr>
              <w:spacing w:before="120" w:after="120"/>
              <w:jc w:val="center"/>
              <w:rPr>
                <w:rFonts w:ascii="Times New Roman" w:hAnsi="Times New Roman" w:cs="Times New Roman"/>
                <w:b/>
                <w:iCs/>
                <w:color w:val="FF0000"/>
                <w:sz w:val="24"/>
                <w:highlight w:val="cyan"/>
              </w:rPr>
            </w:pPr>
            <w:r w:rsidRPr="00591CC1">
              <w:rPr>
                <w:rFonts w:ascii="Times New Roman" w:hAnsi="Times New Roman" w:cs="Times New Roman"/>
                <w:b/>
                <w:iCs/>
                <w:color w:val="FF0000"/>
                <w:sz w:val="24"/>
                <w:highlight w:val="cyan"/>
              </w:rPr>
              <w:t>(...)</w:t>
            </w:r>
          </w:p>
        </w:tc>
      </w:tr>
      <w:tr w:rsidR="00592B51" w:rsidRPr="00591CC1" w:rsidTr="001F6D38">
        <w:trPr>
          <w:trHeight w:val="174"/>
          <w:jc w:val="center"/>
        </w:trPr>
        <w:tc>
          <w:tcPr>
            <w:tcW w:w="5066" w:type="dxa"/>
            <w:vAlign w:val="center"/>
          </w:tcPr>
          <w:p w:rsidR="00592B51" w:rsidRPr="00591CC1" w:rsidRDefault="00592B51" w:rsidP="00456966">
            <w:pPr>
              <w:spacing w:before="120" w:after="120"/>
              <w:jc w:val="center"/>
              <w:rPr>
                <w:rFonts w:ascii="Times New Roman" w:hAnsi="Times New Roman" w:cs="Times New Roman"/>
                <w:b/>
                <w:iCs/>
                <w:color w:val="FF0000"/>
                <w:sz w:val="24"/>
                <w:highlight w:val="cyan"/>
              </w:rPr>
            </w:pPr>
            <w:r w:rsidRPr="00591CC1">
              <w:rPr>
                <w:rFonts w:ascii="Times New Roman" w:hAnsi="Times New Roman" w:cs="Times New Roman"/>
                <w:b/>
                <w:iCs/>
                <w:color w:val="FF0000"/>
                <w:sz w:val="24"/>
                <w:highlight w:val="cyan"/>
              </w:rPr>
              <w:t>(...)</w:t>
            </w:r>
          </w:p>
        </w:tc>
        <w:tc>
          <w:tcPr>
            <w:tcW w:w="4779" w:type="dxa"/>
            <w:vAlign w:val="center"/>
          </w:tcPr>
          <w:p w:rsidR="00592B51" w:rsidRPr="00591CC1" w:rsidRDefault="00592B51" w:rsidP="00456966">
            <w:pPr>
              <w:spacing w:before="120" w:after="120"/>
              <w:jc w:val="center"/>
              <w:rPr>
                <w:rFonts w:ascii="Times New Roman" w:hAnsi="Times New Roman" w:cs="Times New Roman"/>
                <w:b/>
                <w:iCs/>
                <w:color w:val="FF0000"/>
                <w:sz w:val="24"/>
                <w:highlight w:val="cyan"/>
              </w:rPr>
            </w:pPr>
            <w:r w:rsidRPr="00591CC1">
              <w:rPr>
                <w:rFonts w:ascii="Times New Roman" w:hAnsi="Times New Roman" w:cs="Times New Roman"/>
                <w:b/>
                <w:iCs/>
                <w:color w:val="FF0000"/>
                <w:sz w:val="24"/>
                <w:highlight w:val="cyan"/>
              </w:rPr>
              <w:t>(...)</w:t>
            </w:r>
          </w:p>
        </w:tc>
      </w:tr>
    </w:tbl>
    <w:p w:rsidR="00592B51" w:rsidRPr="00591CC1" w:rsidRDefault="00592B51" w:rsidP="00456966">
      <w:pPr>
        <w:spacing w:before="120" w:after="120"/>
        <w:jc w:val="both"/>
        <w:rPr>
          <w:rFonts w:ascii="Times New Roman" w:hAnsi="Times New Roman" w:cs="Times New Roman"/>
          <w:b/>
          <w:iCs/>
          <w:sz w:val="24"/>
          <w:highlight w:val="cyan"/>
        </w:rPr>
      </w:pPr>
    </w:p>
    <w:tbl>
      <w:tblPr>
        <w:tblW w:w="9845" w:type="dxa"/>
        <w:jc w:val="center"/>
        <w:tblInd w:w="-132" w:type="dxa"/>
        <w:tblBorders>
          <w:top w:val="single" w:sz="4" w:space="0" w:color="auto"/>
          <w:left w:val="single" w:sz="4" w:space="0" w:color="auto"/>
          <w:bottom w:val="single" w:sz="4" w:space="0" w:color="auto"/>
          <w:right w:val="single" w:sz="4" w:space="0" w:color="auto"/>
          <w:insideH w:val="single" w:sz="4" w:space="0" w:color="auto"/>
          <w:insideV w:val="single" w:sz="2" w:space="0" w:color="000000"/>
        </w:tblBorders>
        <w:tblLayout w:type="fixed"/>
        <w:tblCellMar>
          <w:left w:w="10" w:type="dxa"/>
          <w:right w:w="10" w:type="dxa"/>
        </w:tblCellMar>
        <w:tblLook w:val="0000"/>
      </w:tblPr>
      <w:tblGrid>
        <w:gridCol w:w="5066"/>
        <w:gridCol w:w="4779"/>
      </w:tblGrid>
      <w:tr w:rsidR="00C04B35" w:rsidRPr="00591CC1" w:rsidTr="001F6D38">
        <w:trPr>
          <w:trHeight w:val="674"/>
          <w:jc w:val="center"/>
        </w:trPr>
        <w:tc>
          <w:tcPr>
            <w:tcW w:w="9845" w:type="dxa"/>
            <w:gridSpan w:val="2"/>
            <w:vAlign w:val="center"/>
          </w:tcPr>
          <w:p w:rsidR="00C04B35" w:rsidRPr="00591CC1" w:rsidRDefault="00C04B35" w:rsidP="00456966">
            <w:pPr>
              <w:spacing w:before="120" w:after="120"/>
              <w:jc w:val="both"/>
              <w:rPr>
                <w:rFonts w:ascii="Times New Roman" w:hAnsi="Times New Roman" w:cs="Times New Roman"/>
                <w:b/>
                <w:iCs/>
                <w:sz w:val="24"/>
                <w:highlight w:val="cyan"/>
              </w:rPr>
            </w:pPr>
            <w:r w:rsidRPr="00591CC1">
              <w:rPr>
                <w:rFonts w:ascii="Times New Roman" w:hAnsi="Times New Roman" w:cs="Times New Roman"/>
                <w:b/>
                <w:iCs/>
                <w:sz w:val="24"/>
                <w:highlight w:val="cyan"/>
              </w:rPr>
              <w:t xml:space="preserve">Órgão Participante: </w:t>
            </w:r>
            <w:r w:rsidRPr="00591CC1">
              <w:rPr>
                <w:rFonts w:ascii="Times New Roman" w:hAnsi="Times New Roman" w:cs="Times New Roman"/>
                <w:b/>
                <w:iCs/>
                <w:color w:val="FF0000"/>
                <w:sz w:val="24"/>
                <w:highlight w:val="cyan"/>
              </w:rPr>
              <w:t>(...)</w:t>
            </w:r>
          </w:p>
        </w:tc>
      </w:tr>
      <w:tr w:rsidR="00C04B35" w:rsidRPr="00591CC1" w:rsidTr="001F6D38">
        <w:trPr>
          <w:trHeight w:val="674"/>
          <w:jc w:val="center"/>
        </w:trPr>
        <w:tc>
          <w:tcPr>
            <w:tcW w:w="5066" w:type="dxa"/>
            <w:vAlign w:val="center"/>
          </w:tcPr>
          <w:p w:rsidR="00C04B35" w:rsidRPr="00591CC1" w:rsidRDefault="00C04B35" w:rsidP="00456966">
            <w:pPr>
              <w:spacing w:before="120" w:after="120"/>
              <w:jc w:val="center"/>
              <w:rPr>
                <w:rFonts w:ascii="Times New Roman" w:hAnsi="Times New Roman" w:cs="Times New Roman"/>
                <w:b/>
                <w:iCs/>
                <w:sz w:val="24"/>
                <w:highlight w:val="cyan"/>
              </w:rPr>
            </w:pPr>
            <w:r w:rsidRPr="00591CC1">
              <w:rPr>
                <w:rFonts w:ascii="Times New Roman" w:hAnsi="Times New Roman" w:cs="Times New Roman"/>
                <w:b/>
                <w:iCs/>
                <w:sz w:val="24"/>
                <w:highlight w:val="cyan"/>
              </w:rPr>
              <w:t>Item</w:t>
            </w:r>
          </w:p>
        </w:tc>
        <w:tc>
          <w:tcPr>
            <w:tcW w:w="4779" w:type="dxa"/>
            <w:vAlign w:val="center"/>
          </w:tcPr>
          <w:p w:rsidR="00C04B35" w:rsidRPr="00591CC1" w:rsidRDefault="00C04B35" w:rsidP="00456966">
            <w:pPr>
              <w:spacing w:before="120" w:after="120"/>
              <w:jc w:val="center"/>
              <w:rPr>
                <w:rFonts w:ascii="Times New Roman" w:hAnsi="Times New Roman" w:cs="Times New Roman"/>
                <w:b/>
                <w:iCs/>
                <w:sz w:val="24"/>
                <w:highlight w:val="cyan"/>
              </w:rPr>
            </w:pPr>
            <w:r w:rsidRPr="00591CC1">
              <w:rPr>
                <w:rFonts w:ascii="Times New Roman" w:hAnsi="Times New Roman" w:cs="Times New Roman"/>
                <w:b/>
                <w:iCs/>
                <w:sz w:val="24"/>
                <w:highlight w:val="cyan"/>
              </w:rPr>
              <w:t>Quantidade</w:t>
            </w:r>
          </w:p>
        </w:tc>
      </w:tr>
      <w:tr w:rsidR="00C04B35" w:rsidRPr="00591CC1" w:rsidTr="001F6D38">
        <w:trPr>
          <w:trHeight w:val="174"/>
          <w:jc w:val="center"/>
        </w:trPr>
        <w:tc>
          <w:tcPr>
            <w:tcW w:w="5066" w:type="dxa"/>
            <w:vAlign w:val="center"/>
          </w:tcPr>
          <w:p w:rsidR="00C04B35" w:rsidRPr="00591CC1" w:rsidRDefault="00C04B35" w:rsidP="00456966">
            <w:pPr>
              <w:spacing w:before="120" w:after="120"/>
              <w:jc w:val="center"/>
              <w:rPr>
                <w:rFonts w:ascii="Times New Roman" w:hAnsi="Times New Roman" w:cs="Times New Roman"/>
                <w:b/>
                <w:iCs/>
                <w:color w:val="FF0000"/>
                <w:sz w:val="24"/>
                <w:highlight w:val="cyan"/>
              </w:rPr>
            </w:pPr>
            <w:r w:rsidRPr="00591CC1">
              <w:rPr>
                <w:rFonts w:ascii="Times New Roman" w:hAnsi="Times New Roman" w:cs="Times New Roman"/>
                <w:b/>
                <w:iCs/>
                <w:color w:val="FF0000"/>
                <w:sz w:val="24"/>
                <w:highlight w:val="cyan"/>
              </w:rPr>
              <w:t>(...)</w:t>
            </w:r>
          </w:p>
        </w:tc>
        <w:tc>
          <w:tcPr>
            <w:tcW w:w="4779" w:type="dxa"/>
            <w:vAlign w:val="center"/>
          </w:tcPr>
          <w:p w:rsidR="00C04B35" w:rsidRPr="00591CC1" w:rsidRDefault="00C04B35" w:rsidP="00456966">
            <w:pPr>
              <w:spacing w:before="120" w:after="120"/>
              <w:jc w:val="center"/>
              <w:rPr>
                <w:rFonts w:ascii="Times New Roman" w:hAnsi="Times New Roman" w:cs="Times New Roman"/>
                <w:b/>
                <w:iCs/>
                <w:color w:val="FF0000"/>
                <w:sz w:val="24"/>
                <w:highlight w:val="cyan"/>
              </w:rPr>
            </w:pPr>
            <w:r w:rsidRPr="00591CC1">
              <w:rPr>
                <w:rFonts w:ascii="Times New Roman" w:hAnsi="Times New Roman" w:cs="Times New Roman"/>
                <w:b/>
                <w:iCs/>
                <w:color w:val="FF0000"/>
                <w:sz w:val="24"/>
                <w:highlight w:val="cyan"/>
              </w:rPr>
              <w:t>(...)</w:t>
            </w:r>
          </w:p>
        </w:tc>
      </w:tr>
      <w:tr w:rsidR="00C04B35" w:rsidRPr="00591CC1" w:rsidTr="001F6D38">
        <w:trPr>
          <w:trHeight w:val="174"/>
          <w:jc w:val="center"/>
        </w:trPr>
        <w:tc>
          <w:tcPr>
            <w:tcW w:w="5066" w:type="dxa"/>
            <w:vAlign w:val="center"/>
          </w:tcPr>
          <w:p w:rsidR="00C04B35" w:rsidRPr="00591CC1" w:rsidRDefault="00C04B35" w:rsidP="00456966">
            <w:pPr>
              <w:spacing w:before="120" w:after="120"/>
              <w:jc w:val="center"/>
              <w:rPr>
                <w:rFonts w:ascii="Times New Roman" w:hAnsi="Times New Roman" w:cs="Times New Roman"/>
                <w:b/>
                <w:iCs/>
                <w:color w:val="FF0000"/>
                <w:sz w:val="24"/>
                <w:highlight w:val="cyan"/>
              </w:rPr>
            </w:pPr>
            <w:r w:rsidRPr="00591CC1">
              <w:rPr>
                <w:rFonts w:ascii="Times New Roman" w:hAnsi="Times New Roman" w:cs="Times New Roman"/>
                <w:b/>
                <w:iCs/>
                <w:color w:val="FF0000"/>
                <w:sz w:val="24"/>
                <w:highlight w:val="cyan"/>
              </w:rPr>
              <w:t>(...)</w:t>
            </w:r>
          </w:p>
        </w:tc>
        <w:tc>
          <w:tcPr>
            <w:tcW w:w="4779" w:type="dxa"/>
            <w:vAlign w:val="center"/>
          </w:tcPr>
          <w:p w:rsidR="00C04B35" w:rsidRPr="00591CC1" w:rsidRDefault="00C04B35" w:rsidP="00456966">
            <w:pPr>
              <w:spacing w:before="120" w:after="120"/>
              <w:jc w:val="center"/>
              <w:rPr>
                <w:rFonts w:ascii="Times New Roman" w:hAnsi="Times New Roman" w:cs="Times New Roman"/>
                <w:b/>
                <w:iCs/>
                <w:color w:val="FF0000"/>
                <w:sz w:val="24"/>
                <w:highlight w:val="cyan"/>
              </w:rPr>
            </w:pPr>
            <w:r w:rsidRPr="00591CC1">
              <w:rPr>
                <w:rFonts w:ascii="Times New Roman" w:hAnsi="Times New Roman" w:cs="Times New Roman"/>
                <w:b/>
                <w:iCs/>
                <w:color w:val="FF0000"/>
                <w:sz w:val="24"/>
                <w:highlight w:val="cyan"/>
              </w:rPr>
              <w:t>(...)</w:t>
            </w:r>
          </w:p>
        </w:tc>
      </w:tr>
      <w:tr w:rsidR="00C04B35" w:rsidRPr="00591CC1" w:rsidTr="001F6D38">
        <w:trPr>
          <w:trHeight w:val="174"/>
          <w:jc w:val="center"/>
        </w:trPr>
        <w:tc>
          <w:tcPr>
            <w:tcW w:w="5066" w:type="dxa"/>
            <w:vAlign w:val="center"/>
          </w:tcPr>
          <w:p w:rsidR="00C04B35" w:rsidRPr="00591CC1" w:rsidRDefault="00C04B35" w:rsidP="00456966">
            <w:pPr>
              <w:spacing w:before="120" w:after="120"/>
              <w:jc w:val="center"/>
              <w:rPr>
                <w:rFonts w:ascii="Times New Roman" w:hAnsi="Times New Roman" w:cs="Times New Roman"/>
                <w:b/>
                <w:iCs/>
                <w:color w:val="FF0000"/>
                <w:sz w:val="24"/>
                <w:highlight w:val="cyan"/>
              </w:rPr>
            </w:pPr>
            <w:r w:rsidRPr="00591CC1">
              <w:rPr>
                <w:rFonts w:ascii="Times New Roman" w:hAnsi="Times New Roman" w:cs="Times New Roman"/>
                <w:b/>
                <w:iCs/>
                <w:color w:val="FF0000"/>
                <w:sz w:val="24"/>
                <w:highlight w:val="cyan"/>
              </w:rPr>
              <w:t>(...)</w:t>
            </w:r>
          </w:p>
        </w:tc>
        <w:tc>
          <w:tcPr>
            <w:tcW w:w="4779" w:type="dxa"/>
            <w:vAlign w:val="center"/>
          </w:tcPr>
          <w:p w:rsidR="00C04B35" w:rsidRPr="00591CC1" w:rsidRDefault="00C04B35" w:rsidP="00456966">
            <w:pPr>
              <w:spacing w:before="120" w:after="120"/>
              <w:jc w:val="center"/>
              <w:rPr>
                <w:rFonts w:ascii="Times New Roman" w:hAnsi="Times New Roman" w:cs="Times New Roman"/>
                <w:b/>
                <w:iCs/>
                <w:color w:val="FF0000"/>
                <w:sz w:val="24"/>
                <w:highlight w:val="cyan"/>
              </w:rPr>
            </w:pPr>
            <w:r w:rsidRPr="00591CC1">
              <w:rPr>
                <w:rFonts w:ascii="Times New Roman" w:hAnsi="Times New Roman" w:cs="Times New Roman"/>
                <w:b/>
                <w:iCs/>
                <w:color w:val="FF0000"/>
                <w:sz w:val="24"/>
                <w:highlight w:val="cyan"/>
              </w:rPr>
              <w:t>(...)</w:t>
            </w:r>
          </w:p>
        </w:tc>
      </w:tr>
    </w:tbl>
    <w:p w:rsidR="00C04B35" w:rsidRPr="00591CC1" w:rsidRDefault="00C04B35" w:rsidP="00456966">
      <w:pPr>
        <w:spacing w:before="120" w:after="120"/>
        <w:jc w:val="both"/>
        <w:rPr>
          <w:rFonts w:ascii="Times New Roman" w:hAnsi="Times New Roman" w:cs="Times New Roman"/>
          <w:b/>
          <w:iCs/>
          <w:sz w:val="24"/>
          <w:highlight w:val="cyan"/>
        </w:rPr>
      </w:pPr>
    </w:p>
    <w:tbl>
      <w:tblPr>
        <w:tblW w:w="9845" w:type="dxa"/>
        <w:jc w:val="center"/>
        <w:tblInd w:w="-132" w:type="dxa"/>
        <w:tblBorders>
          <w:top w:val="single" w:sz="4" w:space="0" w:color="auto"/>
          <w:left w:val="single" w:sz="4" w:space="0" w:color="auto"/>
          <w:bottom w:val="single" w:sz="4" w:space="0" w:color="auto"/>
          <w:right w:val="single" w:sz="4" w:space="0" w:color="auto"/>
          <w:insideH w:val="single" w:sz="4" w:space="0" w:color="auto"/>
          <w:insideV w:val="single" w:sz="2" w:space="0" w:color="000000"/>
        </w:tblBorders>
        <w:tblLayout w:type="fixed"/>
        <w:tblCellMar>
          <w:left w:w="10" w:type="dxa"/>
          <w:right w:w="10" w:type="dxa"/>
        </w:tblCellMar>
        <w:tblLook w:val="0000"/>
      </w:tblPr>
      <w:tblGrid>
        <w:gridCol w:w="5066"/>
        <w:gridCol w:w="4779"/>
      </w:tblGrid>
      <w:tr w:rsidR="00C04B35" w:rsidRPr="00591CC1" w:rsidTr="001F6D38">
        <w:trPr>
          <w:trHeight w:val="674"/>
          <w:jc w:val="center"/>
        </w:trPr>
        <w:tc>
          <w:tcPr>
            <w:tcW w:w="9845" w:type="dxa"/>
            <w:gridSpan w:val="2"/>
            <w:vAlign w:val="center"/>
          </w:tcPr>
          <w:p w:rsidR="00C04B35" w:rsidRPr="00591CC1" w:rsidRDefault="00C04B35" w:rsidP="00456966">
            <w:pPr>
              <w:spacing w:before="120" w:after="120"/>
              <w:jc w:val="both"/>
              <w:rPr>
                <w:rFonts w:ascii="Times New Roman" w:hAnsi="Times New Roman" w:cs="Times New Roman"/>
                <w:b/>
                <w:iCs/>
                <w:sz w:val="24"/>
                <w:highlight w:val="cyan"/>
              </w:rPr>
            </w:pPr>
            <w:r w:rsidRPr="00591CC1">
              <w:rPr>
                <w:rFonts w:ascii="Times New Roman" w:hAnsi="Times New Roman" w:cs="Times New Roman"/>
                <w:b/>
                <w:iCs/>
                <w:sz w:val="24"/>
                <w:highlight w:val="cyan"/>
              </w:rPr>
              <w:lastRenderedPageBreak/>
              <w:t xml:space="preserve">Órgão Participante: </w:t>
            </w:r>
            <w:r w:rsidRPr="00591CC1">
              <w:rPr>
                <w:rFonts w:ascii="Times New Roman" w:hAnsi="Times New Roman" w:cs="Times New Roman"/>
                <w:b/>
                <w:iCs/>
                <w:color w:val="FF0000"/>
                <w:sz w:val="24"/>
                <w:highlight w:val="cyan"/>
              </w:rPr>
              <w:t>(...)</w:t>
            </w:r>
          </w:p>
        </w:tc>
      </w:tr>
      <w:tr w:rsidR="00C04B35" w:rsidRPr="00591CC1" w:rsidTr="001F6D38">
        <w:trPr>
          <w:trHeight w:val="674"/>
          <w:jc w:val="center"/>
        </w:trPr>
        <w:tc>
          <w:tcPr>
            <w:tcW w:w="5066" w:type="dxa"/>
            <w:vAlign w:val="center"/>
          </w:tcPr>
          <w:p w:rsidR="00C04B35" w:rsidRPr="00591CC1" w:rsidRDefault="00C04B35" w:rsidP="00456966">
            <w:pPr>
              <w:spacing w:before="120" w:after="120"/>
              <w:jc w:val="center"/>
              <w:rPr>
                <w:rFonts w:ascii="Times New Roman" w:hAnsi="Times New Roman" w:cs="Times New Roman"/>
                <w:b/>
                <w:iCs/>
                <w:sz w:val="24"/>
                <w:highlight w:val="cyan"/>
              </w:rPr>
            </w:pPr>
            <w:r w:rsidRPr="00591CC1">
              <w:rPr>
                <w:rFonts w:ascii="Times New Roman" w:hAnsi="Times New Roman" w:cs="Times New Roman"/>
                <w:b/>
                <w:iCs/>
                <w:sz w:val="24"/>
                <w:highlight w:val="cyan"/>
              </w:rPr>
              <w:t>Item</w:t>
            </w:r>
          </w:p>
        </w:tc>
        <w:tc>
          <w:tcPr>
            <w:tcW w:w="4779" w:type="dxa"/>
            <w:vAlign w:val="center"/>
          </w:tcPr>
          <w:p w:rsidR="00C04B35" w:rsidRPr="00591CC1" w:rsidRDefault="00C04B35" w:rsidP="00456966">
            <w:pPr>
              <w:spacing w:before="120" w:after="120"/>
              <w:jc w:val="center"/>
              <w:rPr>
                <w:rFonts w:ascii="Times New Roman" w:hAnsi="Times New Roman" w:cs="Times New Roman"/>
                <w:b/>
                <w:iCs/>
                <w:sz w:val="24"/>
                <w:highlight w:val="cyan"/>
              </w:rPr>
            </w:pPr>
            <w:r w:rsidRPr="00591CC1">
              <w:rPr>
                <w:rFonts w:ascii="Times New Roman" w:hAnsi="Times New Roman" w:cs="Times New Roman"/>
                <w:b/>
                <w:iCs/>
                <w:sz w:val="24"/>
                <w:highlight w:val="cyan"/>
              </w:rPr>
              <w:t>Quantidade</w:t>
            </w:r>
          </w:p>
        </w:tc>
      </w:tr>
      <w:tr w:rsidR="00C04B35" w:rsidRPr="00591CC1" w:rsidTr="001F6D38">
        <w:trPr>
          <w:trHeight w:val="174"/>
          <w:jc w:val="center"/>
        </w:trPr>
        <w:tc>
          <w:tcPr>
            <w:tcW w:w="5066" w:type="dxa"/>
            <w:vAlign w:val="center"/>
          </w:tcPr>
          <w:p w:rsidR="00C04B35" w:rsidRPr="00591CC1" w:rsidRDefault="00C04B35" w:rsidP="00456966">
            <w:pPr>
              <w:spacing w:before="120" w:after="120"/>
              <w:jc w:val="center"/>
              <w:rPr>
                <w:rFonts w:ascii="Times New Roman" w:hAnsi="Times New Roman" w:cs="Times New Roman"/>
                <w:b/>
                <w:iCs/>
                <w:color w:val="FF0000"/>
                <w:sz w:val="24"/>
                <w:highlight w:val="cyan"/>
              </w:rPr>
            </w:pPr>
            <w:r w:rsidRPr="00591CC1">
              <w:rPr>
                <w:rFonts w:ascii="Times New Roman" w:hAnsi="Times New Roman" w:cs="Times New Roman"/>
                <w:b/>
                <w:iCs/>
                <w:color w:val="FF0000"/>
                <w:sz w:val="24"/>
                <w:highlight w:val="cyan"/>
              </w:rPr>
              <w:t>(...)</w:t>
            </w:r>
          </w:p>
        </w:tc>
        <w:tc>
          <w:tcPr>
            <w:tcW w:w="4779" w:type="dxa"/>
            <w:vAlign w:val="center"/>
          </w:tcPr>
          <w:p w:rsidR="00C04B35" w:rsidRPr="00591CC1" w:rsidRDefault="00C04B35" w:rsidP="00456966">
            <w:pPr>
              <w:spacing w:before="120" w:after="120"/>
              <w:jc w:val="center"/>
              <w:rPr>
                <w:rFonts w:ascii="Times New Roman" w:hAnsi="Times New Roman" w:cs="Times New Roman"/>
                <w:b/>
                <w:iCs/>
                <w:color w:val="FF0000"/>
                <w:sz w:val="24"/>
                <w:highlight w:val="cyan"/>
              </w:rPr>
            </w:pPr>
            <w:r w:rsidRPr="00591CC1">
              <w:rPr>
                <w:rFonts w:ascii="Times New Roman" w:hAnsi="Times New Roman" w:cs="Times New Roman"/>
                <w:b/>
                <w:iCs/>
                <w:color w:val="FF0000"/>
                <w:sz w:val="24"/>
                <w:highlight w:val="cyan"/>
              </w:rPr>
              <w:t>(...)</w:t>
            </w:r>
          </w:p>
        </w:tc>
      </w:tr>
      <w:tr w:rsidR="00C04B35" w:rsidRPr="00591CC1" w:rsidTr="001F6D38">
        <w:trPr>
          <w:trHeight w:val="174"/>
          <w:jc w:val="center"/>
        </w:trPr>
        <w:tc>
          <w:tcPr>
            <w:tcW w:w="5066" w:type="dxa"/>
            <w:vAlign w:val="center"/>
          </w:tcPr>
          <w:p w:rsidR="00C04B35" w:rsidRPr="00591CC1" w:rsidRDefault="00C04B35" w:rsidP="00456966">
            <w:pPr>
              <w:spacing w:before="120" w:after="120"/>
              <w:jc w:val="center"/>
              <w:rPr>
                <w:rFonts w:ascii="Times New Roman" w:hAnsi="Times New Roman" w:cs="Times New Roman"/>
                <w:b/>
                <w:iCs/>
                <w:color w:val="FF0000"/>
                <w:sz w:val="24"/>
                <w:highlight w:val="cyan"/>
              </w:rPr>
            </w:pPr>
            <w:r w:rsidRPr="00591CC1">
              <w:rPr>
                <w:rFonts w:ascii="Times New Roman" w:hAnsi="Times New Roman" w:cs="Times New Roman"/>
                <w:b/>
                <w:iCs/>
                <w:color w:val="FF0000"/>
                <w:sz w:val="24"/>
                <w:highlight w:val="cyan"/>
              </w:rPr>
              <w:t>(...)</w:t>
            </w:r>
          </w:p>
        </w:tc>
        <w:tc>
          <w:tcPr>
            <w:tcW w:w="4779" w:type="dxa"/>
            <w:vAlign w:val="center"/>
          </w:tcPr>
          <w:p w:rsidR="00C04B35" w:rsidRPr="00591CC1" w:rsidRDefault="00C04B35" w:rsidP="00456966">
            <w:pPr>
              <w:spacing w:before="120" w:after="120"/>
              <w:jc w:val="center"/>
              <w:rPr>
                <w:rFonts w:ascii="Times New Roman" w:hAnsi="Times New Roman" w:cs="Times New Roman"/>
                <w:b/>
                <w:iCs/>
                <w:color w:val="FF0000"/>
                <w:sz w:val="24"/>
                <w:highlight w:val="cyan"/>
              </w:rPr>
            </w:pPr>
            <w:r w:rsidRPr="00591CC1">
              <w:rPr>
                <w:rFonts w:ascii="Times New Roman" w:hAnsi="Times New Roman" w:cs="Times New Roman"/>
                <w:b/>
                <w:iCs/>
                <w:color w:val="FF0000"/>
                <w:sz w:val="24"/>
                <w:highlight w:val="cyan"/>
              </w:rPr>
              <w:t>(...)</w:t>
            </w:r>
          </w:p>
        </w:tc>
      </w:tr>
      <w:tr w:rsidR="00C04B35" w:rsidRPr="00591CC1" w:rsidTr="001F6D38">
        <w:trPr>
          <w:trHeight w:val="174"/>
          <w:jc w:val="center"/>
        </w:trPr>
        <w:tc>
          <w:tcPr>
            <w:tcW w:w="5066" w:type="dxa"/>
            <w:vAlign w:val="center"/>
          </w:tcPr>
          <w:p w:rsidR="00C04B35" w:rsidRPr="00591CC1" w:rsidRDefault="00C04B35" w:rsidP="00456966">
            <w:pPr>
              <w:spacing w:before="120" w:after="120"/>
              <w:jc w:val="center"/>
              <w:rPr>
                <w:rFonts w:ascii="Times New Roman" w:hAnsi="Times New Roman" w:cs="Times New Roman"/>
                <w:b/>
                <w:iCs/>
                <w:color w:val="FF0000"/>
                <w:sz w:val="24"/>
                <w:highlight w:val="cyan"/>
              </w:rPr>
            </w:pPr>
            <w:r w:rsidRPr="00591CC1">
              <w:rPr>
                <w:rFonts w:ascii="Times New Roman" w:hAnsi="Times New Roman" w:cs="Times New Roman"/>
                <w:b/>
                <w:iCs/>
                <w:color w:val="FF0000"/>
                <w:sz w:val="24"/>
                <w:highlight w:val="cyan"/>
              </w:rPr>
              <w:t>(...)</w:t>
            </w:r>
          </w:p>
        </w:tc>
        <w:tc>
          <w:tcPr>
            <w:tcW w:w="4779" w:type="dxa"/>
            <w:vAlign w:val="center"/>
          </w:tcPr>
          <w:p w:rsidR="00C04B35" w:rsidRPr="00591CC1" w:rsidRDefault="00C04B35" w:rsidP="00456966">
            <w:pPr>
              <w:spacing w:before="120" w:after="120"/>
              <w:jc w:val="center"/>
              <w:rPr>
                <w:rFonts w:ascii="Times New Roman" w:hAnsi="Times New Roman" w:cs="Times New Roman"/>
                <w:b/>
                <w:iCs/>
                <w:color w:val="FF0000"/>
                <w:sz w:val="24"/>
                <w:highlight w:val="cyan"/>
              </w:rPr>
            </w:pPr>
            <w:r w:rsidRPr="00591CC1">
              <w:rPr>
                <w:rFonts w:ascii="Times New Roman" w:hAnsi="Times New Roman" w:cs="Times New Roman"/>
                <w:b/>
                <w:iCs/>
                <w:color w:val="FF0000"/>
                <w:sz w:val="24"/>
                <w:highlight w:val="cyan"/>
              </w:rPr>
              <w:t>(...)</w:t>
            </w:r>
          </w:p>
        </w:tc>
      </w:tr>
    </w:tbl>
    <w:p w:rsidR="00793D8E" w:rsidRPr="00591CC1" w:rsidRDefault="00793D8E" w:rsidP="00456966">
      <w:pPr>
        <w:pStyle w:val="PargrafodaLista"/>
        <w:numPr>
          <w:ilvl w:val="1"/>
          <w:numId w:val="1"/>
        </w:numPr>
        <w:spacing w:before="120" w:after="120"/>
        <w:ind w:left="0" w:firstLine="0"/>
        <w:contextualSpacing w:val="0"/>
        <w:jc w:val="both"/>
        <w:rPr>
          <w:rFonts w:ascii="Times New Roman" w:hAnsi="Times New Roman" w:cs="Times New Roman"/>
          <w:iCs/>
          <w:color w:val="000000"/>
          <w:sz w:val="24"/>
        </w:rPr>
      </w:pPr>
      <w:r w:rsidRPr="00591CC1">
        <w:rPr>
          <w:rFonts w:ascii="Times New Roman" w:hAnsi="Times New Roman" w:cs="Times New Roman"/>
          <w:iCs/>
          <w:color w:val="000000"/>
          <w:sz w:val="24"/>
        </w:rPr>
        <w:t xml:space="preserve">A </w:t>
      </w:r>
      <w:r w:rsidRPr="00591CC1">
        <w:rPr>
          <w:rFonts w:ascii="Times New Roman" w:hAnsi="Times New Roman" w:cs="Times New Roman"/>
          <w:bCs/>
          <w:iCs/>
          <w:color w:val="000000"/>
          <w:sz w:val="24"/>
        </w:rPr>
        <w:t xml:space="preserve">contratação </w:t>
      </w:r>
      <w:r w:rsidRPr="00591CC1">
        <w:rPr>
          <w:rFonts w:ascii="Times New Roman" w:hAnsi="Times New Roman" w:cs="Times New Roman"/>
          <w:sz w:val="24"/>
        </w:rPr>
        <w:t>adota como regime de execução a</w:t>
      </w:r>
      <w:r w:rsidRPr="00591CC1">
        <w:rPr>
          <w:rFonts w:ascii="Times New Roman" w:hAnsi="Times New Roman" w:cs="Times New Roman"/>
          <w:color w:val="FF0000"/>
          <w:sz w:val="24"/>
        </w:rPr>
        <w:t xml:space="preserve"> </w:t>
      </w:r>
      <w:proofErr w:type="gramStart"/>
      <w:r w:rsidRPr="00591CC1">
        <w:rPr>
          <w:rFonts w:ascii="Times New Roman" w:hAnsi="Times New Roman" w:cs="Times New Roman"/>
          <w:color w:val="FF0000"/>
          <w:sz w:val="24"/>
        </w:rPr>
        <w:t>(...</w:t>
      </w:r>
      <w:proofErr w:type="gramEnd"/>
      <w:r w:rsidRPr="00591CC1">
        <w:rPr>
          <w:rFonts w:ascii="Times New Roman" w:hAnsi="Times New Roman" w:cs="Times New Roman"/>
          <w:color w:val="FF0000"/>
          <w:sz w:val="24"/>
        </w:rPr>
        <w:t>empreitada por preço unitário/empreitada por preço global</w:t>
      </w:r>
      <w:r w:rsidR="00E53487" w:rsidRPr="00591CC1">
        <w:rPr>
          <w:rFonts w:ascii="Times New Roman" w:hAnsi="Times New Roman" w:cs="Times New Roman"/>
          <w:color w:val="FF0000"/>
          <w:sz w:val="24"/>
        </w:rPr>
        <w:t>/e</w:t>
      </w:r>
      <w:r w:rsidRPr="00591CC1">
        <w:rPr>
          <w:rFonts w:ascii="Times New Roman" w:hAnsi="Times New Roman" w:cs="Times New Roman"/>
          <w:color w:val="FF0000"/>
          <w:sz w:val="24"/>
        </w:rPr>
        <w:t xml:space="preserve">xecução por </w:t>
      </w:r>
      <w:r w:rsidR="00E53487" w:rsidRPr="00591CC1">
        <w:rPr>
          <w:rFonts w:ascii="Times New Roman" w:hAnsi="Times New Roman" w:cs="Times New Roman"/>
          <w:color w:val="FF0000"/>
          <w:sz w:val="24"/>
        </w:rPr>
        <w:t>t</w:t>
      </w:r>
      <w:r w:rsidRPr="00591CC1">
        <w:rPr>
          <w:rFonts w:ascii="Times New Roman" w:hAnsi="Times New Roman" w:cs="Times New Roman"/>
          <w:color w:val="FF0000"/>
          <w:sz w:val="24"/>
        </w:rPr>
        <w:t>arefa/</w:t>
      </w:r>
      <w:r w:rsidR="00E53487" w:rsidRPr="00591CC1">
        <w:rPr>
          <w:rFonts w:ascii="Times New Roman" w:hAnsi="Times New Roman" w:cs="Times New Roman"/>
          <w:color w:val="FF0000"/>
          <w:sz w:val="24"/>
        </w:rPr>
        <w:t>e</w:t>
      </w:r>
      <w:r w:rsidRPr="00591CC1">
        <w:rPr>
          <w:rFonts w:ascii="Times New Roman" w:hAnsi="Times New Roman" w:cs="Times New Roman"/>
          <w:color w:val="FF0000"/>
          <w:sz w:val="24"/>
        </w:rPr>
        <w:t xml:space="preserve">mpreitada </w:t>
      </w:r>
      <w:r w:rsidR="00E53487" w:rsidRPr="00591CC1">
        <w:rPr>
          <w:rFonts w:ascii="Times New Roman" w:hAnsi="Times New Roman" w:cs="Times New Roman"/>
          <w:color w:val="FF0000"/>
          <w:sz w:val="24"/>
        </w:rPr>
        <w:t>i</w:t>
      </w:r>
      <w:r w:rsidRPr="00591CC1">
        <w:rPr>
          <w:rFonts w:ascii="Times New Roman" w:hAnsi="Times New Roman" w:cs="Times New Roman"/>
          <w:color w:val="FF0000"/>
          <w:sz w:val="24"/>
        </w:rPr>
        <w:t>ntegral</w:t>
      </w:r>
      <w:r w:rsidR="00E53487" w:rsidRPr="00591CC1">
        <w:rPr>
          <w:rFonts w:ascii="Times New Roman" w:hAnsi="Times New Roman" w:cs="Times New Roman"/>
          <w:color w:val="FF0000"/>
          <w:sz w:val="24"/>
        </w:rPr>
        <w:t>...</w:t>
      </w:r>
      <w:r w:rsidRPr="00591CC1">
        <w:rPr>
          <w:rFonts w:ascii="Times New Roman" w:hAnsi="Times New Roman" w:cs="Times New Roman"/>
          <w:color w:val="FF0000"/>
          <w:sz w:val="24"/>
        </w:rPr>
        <w:t>)</w:t>
      </w:r>
      <w:r w:rsidR="00E53487" w:rsidRPr="00591CC1">
        <w:rPr>
          <w:rFonts w:ascii="Times New Roman" w:hAnsi="Times New Roman" w:cs="Times New Roman"/>
          <w:sz w:val="24"/>
        </w:rPr>
        <w:t>.</w:t>
      </w:r>
    </w:p>
    <w:p w:rsidR="002F5C8B" w:rsidRPr="00591CC1" w:rsidRDefault="002F5C8B" w:rsidP="00456966">
      <w:pPr>
        <w:pStyle w:val="PargrafodaLista"/>
        <w:numPr>
          <w:ilvl w:val="1"/>
          <w:numId w:val="1"/>
        </w:numPr>
        <w:spacing w:before="120" w:after="120"/>
        <w:ind w:left="0" w:firstLine="0"/>
        <w:contextualSpacing w:val="0"/>
        <w:jc w:val="both"/>
        <w:rPr>
          <w:rFonts w:ascii="Times New Roman" w:hAnsi="Times New Roman" w:cs="Times New Roman"/>
          <w:iCs/>
          <w:color w:val="000000"/>
          <w:sz w:val="24"/>
        </w:rPr>
      </w:pPr>
      <w:r w:rsidRPr="00591CC1">
        <w:rPr>
          <w:rFonts w:ascii="Times New Roman" w:hAnsi="Times New Roman" w:cs="Times New Roman"/>
          <w:iCs/>
          <w:color w:val="000000"/>
          <w:sz w:val="24"/>
        </w:rPr>
        <w:t xml:space="preserve">A </w:t>
      </w:r>
      <w:r w:rsidRPr="00591CC1">
        <w:rPr>
          <w:rFonts w:ascii="Times New Roman" w:hAnsi="Times New Roman" w:cs="Times New Roman"/>
          <w:bCs/>
          <w:iCs/>
          <w:color w:val="000000"/>
          <w:sz w:val="24"/>
        </w:rPr>
        <w:t xml:space="preserve">contratação tem prazo </w:t>
      </w:r>
      <w:r w:rsidR="000B1AC5" w:rsidRPr="00591CC1">
        <w:rPr>
          <w:rFonts w:ascii="Times New Roman" w:hAnsi="Times New Roman" w:cs="Times New Roman"/>
          <w:bCs/>
          <w:iCs/>
          <w:color w:val="000000"/>
          <w:sz w:val="24"/>
        </w:rPr>
        <w:t xml:space="preserve">de vigência </w:t>
      </w:r>
      <w:r w:rsidR="007D61E8" w:rsidRPr="00591CC1">
        <w:rPr>
          <w:rFonts w:ascii="Times New Roman" w:hAnsi="Times New Roman" w:cs="Times New Roman"/>
          <w:bCs/>
          <w:iCs/>
          <w:color w:val="000000"/>
          <w:sz w:val="24"/>
        </w:rPr>
        <w:t xml:space="preserve">de </w:t>
      </w:r>
      <w:r w:rsidR="007D61E8" w:rsidRPr="00591CC1">
        <w:rPr>
          <w:rFonts w:ascii="Times New Roman" w:hAnsi="Times New Roman" w:cs="Times New Roman"/>
          <w:bCs/>
          <w:iCs/>
          <w:color w:val="FF0000"/>
          <w:sz w:val="24"/>
        </w:rPr>
        <w:t>(...)</w:t>
      </w:r>
      <w:r w:rsidR="007D61E8" w:rsidRPr="00591CC1">
        <w:rPr>
          <w:rFonts w:ascii="Times New Roman" w:hAnsi="Times New Roman" w:cs="Times New Roman"/>
          <w:bCs/>
          <w:iCs/>
          <w:color w:val="000000"/>
          <w:sz w:val="24"/>
        </w:rPr>
        <w:t xml:space="preserve"> meses</w:t>
      </w:r>
      <w:r w:rsidRPr="00591CC1">
        <w:rPr>
          <w:rFonts w:ascii="Times New Roman" w:hAnsi="Times New Roman" w:cs="Times New Roman"/>
          <w:bCs/>
          <w:iCs/>
          <w:color w:val="FF0000"/>
          <w:sz w:val="24"/>
        </w:rPr>
        <w:t xml:space="preserve">, </w:t>
      </w:r>
      <w:r w:rsidRPr="00591CC1">
        <w:rPr>
          <w:rFonts w:ascii="Times New Roman" w:hAnsi="Times New Roman" w:cs="Times New Roman"/>
          <w:bCs/>
          <w:iCs/>
          <w:color w:val="000000"/>
          <w:sz w:val="24"/>
        </w:rPr>
        <w:t xml:space="preserve">contado da data de publicação do extrato contratual no Diário Oficial do Estado, a partir de quando as obrigações assumidas pelas partes serão exigíveis, sendo prorrogável na forma do art. 57, </w:t>
      </w:r>
      <w:r w:rsidR="00375F6A" w:rsidRPr="00591CC1">
        <w:rPr>
          <w:rFonts w:ascii="Times New Roman" w:hAnsi="Times New Roman" w:cs="Times New Roman"/>
          <w:bCs/>
          <w:iCs/>
          <w:color w:val="000000"/>
          <w:sz w:val="24"/>
        </w:rPr>
        <w:t xml:space="preserve">inciso </w:t>
      </w:r>
      <w:r w:rsidR="00297835" w:rsidRPr="00591CC1">
        <w:rPr>
          <w:rFonts w:ascii="Times New Roman" w:hAnsi="Times New Roman" w:cs="Times New Roman"/>
          <w:bCs/>
          <w:iCs/>
          <w:color w:val="FF0000"/>
          <w:sz w:val="24"/>
        </w:rPr>
        <w:t>(...)</w:t>
      </w:r>
      <w:r w:rsidRPr="00591CC1">
        <w:rPr>
          <w:rFonts w:ascii="Times New Roman" w:hAnsi="Times New Roman" w:cs="Times New Roman"/>
          <w:bCs/>
          <w:iCs/>
          <w:color w:val="000000"/>
          <w:sz w:val="24"/>
        </w:rPr>
        <w:t>, da Lei nº 8.666, de 1993.</w:t>
      </w:r>
    </w:p>
    <w:p w:rsidR="00192557" w:rsidRPr="00591CC1" w:rsidRDefault="00192557" w:rsidP="00456966">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iCs/>
          <w:color w:val="000000"/>
          <w:sz w:val="24"/>
        </w:rPr>
      </w:pPr>
      <w:r w:rsidRPr="00591CC1">
        <w:rPr>
          <w:rFonts w:ascii="Times New Roman" w:hAnsi="Times New Roman" w:cs="Times New Roman"/>
          <w:b/>
          <w:iCs/>
          <w:color w:val="000000"/>
          <w:sz w:val="24"/>
        </w:rPr>
        <w:t>Nota Explicativa</w:t>
      </w:r>
      <w:r w:rsidRPr="00591CC1">
        <w:rPr>
          <w:rFonts w:ascii="Times New Roman" w:hAnsi="Times New Roman" w:cs="Times New Roman"/>
          <w:iCs/>
          <w:color w:val="000000"/>
          <w:sz w:val="24"/>
        </w:rPr>
        <w:t>:</w:t>
      </w:r>
    </w:p>
    <w:p w:rsidR="0096526A" w:rsidRPr="00591CC1" w:rsidRDefault="0096526A" w:rsidP="00456966">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before="120" w:after="120"/>
        <w:jc w:val="both"/>
        <w:rPr>
          <w:rFonts w:ascii="Times New Roman" w:hAnsi="Times New Roman" w:cs="Times New Roman"/>
          <w:sz w:val="24"/>
        </w:rPr>
      </w:pPr>
      <w:r w:rsidRPr="00591CC1">
        <w:rPr>
          <w:rFonts w:ascii="Times New Roman" w:hAnsi="Times New Roman" w:cs="Times New Roman"/>
          <w:iCs/>
          <w:sz w:val="24"/>
        </w:rPr>
        <w:t xml:space="preserve">Para a opção da Administração pelo regime de execução - </w:t>
      </w:r>
      <w:r w:rsidRPr="00591CC1">
        <w:rPr>
          <w:rFonts w:ascii="Times New Roman" w:hAnsi="Times New Roman" w:cs="Times New Roman"/>
          <w:sz w:val="24"/>
        </w:rPr>
        <w:t>empreitada por preço unitário, empreitada por preço global, execução por tarefa ou empreitada integral, deve haver justificativa nos autos.</w:t>
      </w:r>
    </w:p>
    <w:p w:rsidR="00A25E48" w:rsidRPr="00591CC1" w:rsidRDefault="00C719CF" w:rsidP="00456966">
      <w:pPr>
        <w:pStyle w:val="Nivel1"/>
        <w:spacing w:before="120" w:line="240" w:lineRule="auto"/>
        <w:ind w:left="0" w:firstLine="0"/>
        <w:rPr>
          <w:rFonts w:ascii="Times New Roman" w:hAnsi="Times New Roman"/>
          <w:iCs/>
          <w:sz w:val="24"/>
          <w:szCs w:val="24"/>
        </w:rPr>
      </w:pPr>
      <w:r w:rsidRPr="00591CC1">
        <w:rPr>
          <w:rFonts w:ascii="Times New Roman" w:hAnsi="Times New Roman"/>
          <w:iCs/>
          <w:sz w:val="24"/>
          <w:szCs w:val="24"/>
        </w:rPr>
        <w:t xml:space="preserve">DA </w:t>
      </w:r>
      <w:r w:rsidR="00A25E48" w:rsidRPr="00591CC1">
        <w:rPr>
          <w:rFonts w:ascii="Times New Roman" w:hAnsi="Times New Roman"/>
          <w:iCs/>
          <w:sz w:val="24"/>
          <w:szCs w:val="24"/>
        </w:rPr>
        <w:t>JUSTIFICATIVA E OBJETIVO DA CONTRATAÇÃO</w:t>
      </w:r>
    </w:p>
    <w:p w:rsidR="00A25E48" w:rsidRPr="00591CC1" w:rsidRDefault="00F96457" w:rsidP="00456966">
      <w:pPr>
        <w:numPr>
          <w:ilvl w:val="1"/>
          <w:numId w:val="1"/>
        </w:numPr>
        <w:spacing w:before="120" w:after="120"/>
        <w:ind w:left="0" w:firstLine="0"/>
        <w:jc w:val="both"/>
        <w:rPr>
          <w:rFonts w:ascii="Times New Roman" w:hAnsi="Times New Roman" w:cs="Times New Roman"/>
          <w:iCs/>
          <w:color w:val="FF0000"/>
          <w:sz w:val="24"/>
        </w:rPr>
      </w:pPr>
      <w:r w:rsidRPr="00591CC1">
        <w:rPr>
          <w:rFonts w:ascii="Times New Roman" w:hAnsi="Times New Roman" w:cs="Times New Roman"/>
          <w:iCs/>
          <w:color w:val="FF0000"/>
          <w:sz w:val="24"/>
        </w:rPr>
        <w:t>(...)</w:t>
      </w:r>
    </w:p>
    <w:p w:rsidR="00284969" w:rsidRPr="00591CC1" w:rsidRDefault="00A25E48" w:rsidP="00456966">
      <w:pPr>
        <w:pStyle w:val="Citao"/>
        <w:shd w:val="clear" w:color="auto" w:fill="D9D9D9"/>
        <w:spacing w:after="120"/>
        <w:rPr>
          <w:rFonts w:ascii="Times New Roman" w:hAnsi="Times New Roman"/>
          <w:i w:val="0"/>
          <w:color w:val="auto"/>
          <w:sz w:val="24"/>
        </w:rPr>
      </w:pPr>
      <w:r w:rsidRPr="00591CC1">
        <w:rPr>
          <w:rFonts w:ascii="Times New Roman" w:hAnsi="Times New Roman"/>
          <w:b/>
          <w:i w:val="0"/>
          <w:color w:val="auto"/>
          <w:sz w:val="24"/>
        </w:rPr>
        <w:t>Nota</w:t>
      </w:r>
      <w:r w:rsidR="00284969" w:rsidRPr="00591CC1">
        <w:rPr>
          <w:rFonts w:ascii="Times New Roman" w:hAnsi="Times New Roman"/>
          <w:b/>
          <w:i w:val="0"/>
          <w:color w:val="auto"/>
          <w:sz w:val="24"/>
        </w:rPr>
        <w:t>s</w:t>
      </w:r>
      <w:r w:rsidRPr="00591CC1">
        <w:rPr>
          <w:rFonts w:ascii="Times New Roman" w:hAnsi="Times New Roman"/>
          <w:b/>
          <w:i w:val="0"/>
          <w:color w:val="auto"/>
          <w:sz w:val="24"/>
        </w:rPr>
        <w:t xml:space="preserve"> Explicativa</w:t>
      </w:r>
      <w:r w:rsidR="00284969" w:rsidRPr="00591CC1">
        <w:rPr>
          <w:rFonts w:ascii="Times New Roman" w:hAnsi="Times New Roman"/>
          <w:b/>
          <w:i w:val="0"/>
          <w:color w:val="auto"/>
          <w:sz w:val="24"/>
        </w:rPr>
        <w:t>s</w:t>
      </w:r>
      <w:r w:rsidRPr="00591CC1">
        <w:rPr>
          <w:rFonts w:ascii="Times New Roman" w:hAnsi="Times New Roman"/>
          <w:i w:val="0"/>
          <w:color w:val="auto"/>
          <w:sz w:val="24"/>
        </w:rPr>
        <w:t>:</w:t>
      </w:r>
    </w:p>
    <w:p w:rsidR="00284969" w:rsidRPr="00591CC1" w:rsidRDefault="00284969" w:rsidP="00456966">
      <w:pPr>
        <w:pStyle w:val="Citao"/>
        <w:shd w:val="clear" w:color="auto" w:fill="D9D9D9"/>
        <w:spacing w:after="120"/>
        <w:rPr>
          <w:rFonts w:ascii="Times New Roman" w:hAnsi="Times New Roman"/>
          <w:i w:val="0"/>
          <w:color w:val="auto"/>
          <w:sz w:val="24"/>
        </w:rPr>
      </w:pPr>
      <w:r w:rsidRPr="00591CC1">
        <w:rPr>
          <w:rFonts w:ascii="Times New Roman" w:hAnsi="Times New Roman"/>
          <w:i w:val="0"/>
          <w:color w:val="auto"/>
          <w:sz w:val="24"/>
        </w:rPr>
        <w:t>A justificativa h</w:t>
      </w:r>
      <w:r w:rsidR="00726623" w:rsidRPr="00591CC1">
        <w:rPr>
          <w:rFonts w:ascii="Times New Roman" w:hAnsi="Times New Roman"/>
          <w:i w:val="0"/>
          <w:color w:val="auto"/>
          <w:sz w:val="24"/>
        </w:rPr>
        <w:t>aver</w:t>
      </w:r>
      <w:r w:rsidRPr="00591CC1">
        <w:rPr>
          <w:rFonts w:ascii="Times New Roman" w:hAnsi="Times New Roman"/>
          <w:i w:val="0"/>
          <w:color w:val="auto"/>
          <w:sz w:val="24"/>
        </w:rPr>
        <w:t xml:space="preserve">á de ser </w:t>
      </w:r>
      <w:proofErr w:type="gramStart"/>
      <w:r w:rsidRPr="00591CC1">
        <w:rPr>
          <w:rFonts w:ascii="Times New Roman" w:hAnsi="Times New Roman"/>
          <w:i w:val="0"/>
          <w:color w:val="auto"/>
          <w:sz w:val="24"/>
        </w:rPr>
        <w:t>clara, precisa</w:t>
      </w:r>
      <w:proofErr w:type="gramEnd"/>
      <w:r w:rsidRPr="00591CC1">
        <w:rPr>
          <w:rFonts w:ascii="Times New Roman" w:hAnsi="Times New Roman"/>
          <w:i w:val="0"/>
          <w:color w:val="auto"/>
          <w:sz w:val="24"/>
        </w:rPr>
        <w:t xml:space="preserve"> e suficiente, sendo vedadas justificativas genéricas, incapazes de demonstrar de forma cabal a necessidade da Administração (Súmula TCU </w:t>
      </w:r>
      <w:r w:rsidR="00416C6F" w:rsidRPr="00591CC1">
        <w:rPr>
          <w:rFonts w:ascii="Times New Roman" w:hAnsi="Times New Roman"/>
          <w:i w:val="0"/>
          <w:color w:val="auto"/>
          <w:sz w:val="24"/>
        </w:rPr>
        <w:t>177</w:t>
      </w:r>
      <w:r w:rsidRPr="00591CC1">
        <w:rPr>
          <w:rFonts w:ascii="Times New Roman" w:hAnsi="Times New Roman"/>
          <w:i w:val="0"/>
          <w:color w:val="auto"/>
          <w:sz w:val="24"/>
        </w:rPr>
        <w:t>).</w:t>
      </w:r>
    </w:p>
    <w:p w:rsidR="00726623" w:rsidRPr="00591CC1" w:rsidRDefault="00A25E48" w:rsidP="00456966">
      <w:pPr>
        <w:pStyle w:val="Citao"/>
        <w:shd w:val="clear" w:color="auto" w:fill="D9D9D9"/>
        <w:spacing w:after="120"/>
        <w:rPr>
          <w:rFonts w:ascii="Times New Roman" w:hAnsi="Times New Roman"/>
          <w:i w:val="0"/>
          <w:color w:val="auto"/>
          <w:sz w:val="24"/>
        </w:rPr>
      </w:pPr>
      <w:r w:rsidRPr="00591CC1">
        <w:rPr>
          <w:rFonts w:ascii="Times New Roman" w:hAnsi="Times New Roman"/>
          <w:i w:val="0"/>
          <w:color w:val="auto"/>
          <w:sz w:val="24"/>
        </w:rPr>
        <w:t xml:space="preserve">A Administração deverá </w:t>
      </w:r>
      <w:r w:rsidR="007B3330" w:rsidRPr="00591CC1">
        <w:rPr>
          <w:rFonts w:ascii="Times New Roman" w:hAnsi="Times New Roman"/>
          <w:i w:val="0"/>
          <w:color w:val="auto"/>
          <w:sz w:val="24"/>
        </w:rPr>
        <w:t xml:space="preserve">caracterizar o interesse público envolvido e a melhor solução ao problema a ser resolvido, inclusive quanto </w:t>
      </w:r>
      <w:r w:rsidR="0028195D" w:rsidRPr="00591CC1">
        <w:rPr>
          <w:rFonts w:ascii="Times New Roman" w:hAnsi="Times New Roman"/>
          <w:i w:val="0"/>
          <w:color w:val="auto"/>
          <w:sz w:val="24"/>
        </w:rPr>
        <w:t>à necessidade da contratação do serviço, às esp</w:t>
      </w:r>
      <w:r w:rsidR="005A1121" w:rsidRPr="00591CC1">
        <w:rPr>
          <w:rFonts w:ascii="Times New Roman" w:hAnsi="Times New Roman"/>
          <w:i w:val="0"/>
          <w:color w:val="auto"/>
          <w:sz w:val="24"/>
        </w:rPr>
        <w:t>ecificações técnicas do serviço,</w:t>
      </w:r>
      <w:r w:rsidR="0028195D" w:rsidRPr="00591CC1">
        <w:rPr>
          <w:rFonts w:ascii="Times New Roman" w:hAnsi="Times New Roman"/>
          <w:i w:val="0"/>
          <w:color w:val="auto"/>
          <w:sz w:val="24"/>
        </w:rPr>
        <w:t xml:space="preserve"> ao quantitativo de serviço demandado, em função do histórico de utilização do serviço pelo órgão ou entidade e em dados demonstrativos da perspectiva futura da sua demanda</w:t>
      </w:r>
      <w:r w:rsidRPr="00591CC1">
        <w:rPr>
          <w:rFonts w:ascii="Times New Roman" w:hAnsi="Times New Roman"/>
          <w:i w:val="0"/>
          <w:color w:val="auto"/>
          <w:sz w:val="24"/>
        </w:rPr>
        <w:t xml:space="preserve">, </w:t>
      </w:r>
      <w:r w:rsidR="005A1121" w:rsidRPr="00591CC1">
        <w:rPr>
          <w:rFonts w:ascii="Times New Roman" w:hAnsi="Times New Roman"/>
          <w:i w:val="0"/>
          <w:color w:val="auto"/>
          <w:sz w:val="24"/>
        </w:rPr>
        <w:t xml:space="preserve">e à forma da contratação (licitação, dispensa ou inexigibilidade de licitação), </w:t>
      </w:r>
      <w:r w:rsidRPr="00591CC1">
        <w:rPr>
          <w:rFonts w:ascii="Times New Roman" w:hAnsi="Times New Roman"/>
          <w:i w:val="0"/>
          <w:color w:val="auto"/>
          <w:sz w:val="24"/>
        </w:rPr>
        <w:t xml:space="preserve">devendo </w:t>
      </w:r>
      <w:r w:rsidR="0067664F" w:rsidRPr="00591CC1">
        <w:rPr>
          <w:rFonts w:ascii="Times New Roman" w:hAnsi="Times New Roman"/>
          <w:i w:val="0"/>
          <w:color w:val="auto"/>
          <w:sz w:val="24"/>
        </w:rPr>
        <w:t>t</w:t>
      </w:r>
      <w:r w:rsidRPr="00591CC1">
        <w:rPr>
          <w:rFonts w:ascii="Times New Roman" w:hAnsi="Times New Roman"/>
          <w:i w:val="0"/>
          <w:color w:val="auto"/>
          <w:sz w:val="24"/>
        </w:rPr>
        <w:t>a</w:t>
      </w:r>
      <w:r w:rsidR="0028195D" w:rsidRPr="00591CC1">
        <w:rPr>
          <w:rFonts w:ascii="Times New Roman" w:hAnsi="Times New Roman"/>
          <w:i w:val="0"/>
          <w:color w:val="auto"/>
          <w:sz w:val="24"/>
        </w:rPr>
        <w:t>is</w:t>
      </w:r>
      <w:r w:rsidRPr="00591CC1">
        <w:rPr>
          <w:rFonts w:ascii="Times New Roman" w:hAnsi="Times New Roman"/>
          <w:i w:val="0"/>
          <w:color w:val="auto"/>
          <w:sz w:val="24"/>
        </w:rPr>
        <w:t xml:space="preserve"> estimativa</w:t>
      </w:r>
      <w:r w:rsidR="0028195D" w:rsidRPr="00591CC1">
        <w:rPr>
          <w:rFonts w:ascii="Times New Roman" w:hAnsi="Times New Roman"/>
          <w:i w:val="0"/>
          <w:color w:val="auto"/>
          <w:sz w:val="24"/>
        </w:rPr>
        <w:t>s</w:t>
      </w:r>
      <w:r w:rsidRPr="00591CC1">
        <w:rPr>
          <w:rFonts w:ascii="Times New Roman" w:hAnsi="Times New Roman"/>
          <w:i w:val="0"/>
          <w:color w:val="auto"/>
          <w:sz w:val="24"/>
        </w:rPr>
        <w:t xml:space="preserve"> ser obtida</w:t>
      </w:r>
      <w:r w:rsidR="0028195D" w:rsidRPr="00591CC1">
        <w:rPr>
          <w:rFonts w:ascii="Times New Roman" w:hAnsi="Times New Roman"/>
          <w:i w:val="0"/>
          <w:color w:val="auto"/>
          <w:sz w:val="24"/>
        </w:rPr>
        <w:t>s</w:t>
      </w:r>
      <w:r w:rsidRPr="00591CC1">
        <w:rPr>
          <w:rFonts w:ascii="Times New Roman" w:hAnsi="Times New Roman"/>
          <w:i w:val="0"/>
          <w:color w:val="auto"/>
          <w:sz w:val="24"/>
        </w:rPr>
        <w:t xml:space="preserve"> a partir d</w:t>
      </w:r>
      <w:r w:rsidR="008C6F3B" w:rsidRPr="00591CC1">
        <w:rPr>
          <w:rFonts w:ascii="Times New Roman" w:hAnsi="Times New Roman"/>
          <w:i w:val="0"/>
          <w:color w:val="auto"/>
          <w:sz w:val="24"/>
        </w:rPr>
        <w:t>os</w:t>
      </w:r>
      <w:r w:rsidRPr="00591CC1">
        <w:rPr>
          <w:rFonts w:ascii="Times New Roman" w:hAnsi="Times New Roman"/>
          <w:i w:val="0"/>
          <w:color w:val="auto"/>
          <w:sz w:val="24"/>
        </w:rPr>
        <w:t xml:space="preserve"> fatos concretos </w:t>
      </w:r>
      <w:r w:rsidR="00726623" w:rsidRPr="00591CC1">
        <w:rPr>
          <w:rFonts w:ascii="Times New Roman" w:hAnsi="Times New Roman"/>
          <w:i w:val="0"/>
          <w:color w:val="auto"/>
          <w:sz w:val="24"/>
        </w:rPr>
        <w:t>levantados no</w:t>
      </w:r>
      <w:r w:rsidR="001B6DA2" w:rsidRPr="00591CC1">
        <w:rPr>
          <w:rFonts w:ascii="Times New Roman" w:hAnsi="Times New Roman"/>
          <w:i w:val="0"/>
          <w:color w:val="auto"/>
          <w:sz w:val="24"/>
        </w:rPr>
        <w:t>s</w:t>
      </w:r>
      <w:r w:rsidR="00726623" w:rsidRPr="00591CC1">
        <w:rPr>
          <w:rFonts w:ascii="Times New Roman" w:hAnsi="Times New Roman"/>
          <w:i w:val="0"/>
          <w:color w:val="auto"/>
          <w:sz w:val="24"/>
        </w:rPr>
        <w:t xml:space="preserve"> estudo</w:t>
      </w:r>
      <w:r w:rsidR="001B6DA2" w:rsidRPr="00591CC1">
        <w:rPr>
          <w:rFonts w:ascii="Times New Roman" w:hAnsi="Times New Roman"/>
          <w:i w:val="0"/>
          <w:color w:val="auto"/>
          <w:sz w:val="24"/>
        </w:rPr>
        <w:t>s</w:t>
      </w:r>
      <w:r w:rsidR="00726623" w:rsidRPr="00591CC1">
        <w:rPr>
          <w:rFonts w:ascii="Times New Roman" w:hAnsi="Times New Roman"/>
          <w:i w:val="0"/>
          <w:color w:val="auto"/>
          <w:sz w:val="24"/>
        </w:rPr>
        <w:t xml:space="preserve"> técnico</w:t>
      </w:r>
      <w:r w:rsidR="001B6DA2" w:rsidRPr="00591CC1">
        <w:rPr>
          <w:rFonts w:ascii="Times New Roman" w:hAnsi="Times New Roman"/>
          <w:i w:val="0"/>
          <w:color w:val="auto"/>
          <w:sz w:val="24"/>
        </w:rPr>
        <w:t>s</w:t>
      </w:r>
      <w:r w:rsidR="00726623" w:rsidRPr="00591CC1">
        <w:rPr>
          <w:rFonts w:ascii="Times New Roman" w:hAnsi="Times New Roman"/>
          <w:i w:val="0"/>
          <w:color w:val="auto"/>
          <w:sz w:val="24"/>
        </w:rPr>
        <w:t xml:space="preserve"> preliminar</w:t>
      </w:r>
      <w:r w:rsidR="001B6DA2" w:rsidRPr="00591CC1">
        <w:rPr>
          <w:rFonts w:ascii="Times New Roman" w:hAnsi="Times New Roman"/>
          <w:i w:val="0"/>
          <w:color w:val="auto"/>
          <w:sz w:val="24"/>
        </w:rPr>
        <w:t>es</w:t>
      </w:r>
      <w:r w:rsidR="00726623" w:rsidRPr="00591CC1">
        <w:rPr>
          <w:rFonts w:ascii="Times New Roman" w:hAnsi="Times New Roman"/>
          <w:i w:val="0"/>
          <w:color w:val="auto"/>
          <w:sz w:val="24"/>
        </w:rPr>
        <w:t xml:space="preserve"> realizado</w:t>
      </w:r>
      <w:r w:rsidR="001B6DA2" w:rsidRPr="00591CC1">
        <w:rPr>
          <w:rFonts w:ascii="Times New Roman" w:hAnsi="Times New Roman"/>
          <w:i w:val="0"/>
          <w:color w:val="auto"/>
          <w:sz w:val="24"/>
        </w:rPr>
        <w:t>s</w:t>
      </w:r>
      <w:r w:rsidR="00726623" w:rsidRPr="00591CC1">
        <w:rPr>
          <w:rFonts w:ascii="Times New Roman" w:hAnsi="Times New Roman"/>
          <w:i w:val="0"/>
          <w:color w:val="auto"/>
          <w:sz w:val="24"/>
        </w:rPr>
        <w:t>,</w:t>
      </w:r>
      <w:r w:rsidR="009F3A7A" w:rsidRPr="00591CC1">
        <w:rPr>
          <w:rFonts w:ascii="Times New Roman" w:hAnsi="Times New Roman"/>
          <w:i w:val="0"/>
          <w:color w:val="auto"/>
          <w:sz w:val="24"/>
        </w:rPr>
        <w:t xml:space="preserve"> </w:t>
      </w:r>
      <w:r w:rsidR="00726623" w:rsidRPr="00591CC1">
        <w:rPr>
          <w:rFonts w:ascii="Times New Roman" w:hAnsi="Times New Roman"/>
          <w:i w:val="0"/>
          <w:color w:val="auto"/>
          <w:sz w:val="24"/>
        </w:rPr>
        <w:t>a exemplo de</w:t>
      </w:r>
      <w:r w:rsidRPr="00591CC1">
        <w:rPr>
          <w:rFonts w:ascii="Times New Roman" w:hAnsi="Times New Roman"/>
          <w:i w:val="0"/>
          <w:color w:val="auto"/>
          <w:sz w:val="24"/>
        </w:rPr>
        <w:t xml:space="preserve"> </w:t>
      </w:r>
      <w:r w:rsidR="009F3A7A" w:rsidRPr="00591CC1">
        <w:rPr>
          <w:rFonts w:ascii="Times New Roman" w:hAnsi="Times New Roman"/>
          <w:i w:val="0"/>
          <w:color w:val="auto"/>
          <w:sz w:val="24"/>
        </w:rPr>
        <w:t>contratações</w:t>
      </w:r>
      <w:r w:rsidRPr="00591CC1">
        <w:rPr>
          <w:rFonts w:ascii="Times New Roman" w:hAnsi="Times New Roman"/>
          <w:i w:val="0"/>
          <w:color w:val="auto"/>
          <w:sz w:val="24"/>
        </w:rPr>
        <w:t xml:space="preserve"> do exercício anterior, necessidade de </w:t>
      </w:r>
      <w:r w:rsidR="009F3A7A" w:rsidRPr="00591CC1">
        <w:rPr>
          <w:rFonts w:ascii="Times New Roman" w:hAnsi="Times New Roman"/>
          <w:i w:val="0"/>
          <w:color w:val="auto"/>
          <w:sz w:val="24"/>
        </w:rPr>
        <w:t xml:space="preserve">aperfeiçoamento </w:t>
      </w:r>
      <w:r w:rsidRPr="00591CC1">
        <w:rPr>
          <w:rFonts w:ascii="Times New Roman" w:hAnsi="Times New Roman"/>
          <w:i w:val="0"/>
          <w:color w:val="auto"/>
          <w:sz w:val="24"/>
        </w:rPr>
        <w:t xml:space="preserve">dos </w:t>
      </w:r>
      <w:r w:rsidR="009F3A7A" w:rsidRPr="00591CC1">
        <w:rPr>
          <w:rFonts w:ascii="Times New Roman" w:hAnsi="Times New Roman"/>
          <w:i w:val="0"/>
          <w:color w:val="auto"/>
          <w:sz w:val="24"/>
        </w:rPr>
        <w:t>serviços</w:t>
      </w:r>
      <w:r w:rsidRPr="00591CC1">
        <w:rPr>
          <w:rFonts w:ascii="Times New Roman" w:hAnsi="Times New Roman"/>
          <w:i w:val="0"/>
          <w:color w:val="auto"/>
          <w:sz w:val="24"/>
        </w:rPr>
        <w:t xml:space="preserve"> atualmente disponíveis, acréscimo de atividades, etc. </w:t>
      </w:r>
    </w:p>
    <w:p w:rsidR="00ED5051" w:rsidRPr="00591CC1" w:rsidRDefault="00BD77F0" w:rsidP="00456966">
      <w:pPr>
        <w:pStyle w:val="Citao"/>
        <w:shd w:val="clear" w:color="auto" w:fill="D9D9D9"/>
        <w:spacing w:after="120"/>
        <w:rPr>
          <w:rFonts w:ascii="Times New Roman" w:hAnsi="Times New Roman"/>
          <w:i w:val="0"/>
          <w:color w:val="auto"/>
          <w:sz w:val="24"/>
        </w:rPr>
      </w:pPr>
      <w:r w:rsidRPr="00591CC1">
        <w:rPr>
          <w:rFonts w:ascii="Times New Roman" w:hAnsi="Times New Roman"/>
          <w:i w:val="0"/>
          <w:sz w:val="24"/>
        </w:rPr>
        <w:t xml:space="preserve">Os </w:t>
      </w:r>
      <w:r w:rsidRPr="00591CC1">
        <w:rPr>
          <w:rFonts w:ascii="Times New Roman" w:hAnsi="Times New Roman"/>
          <w:i w:val="0"/>
          <w:color w:val="auto"/>
          <w:sz w:val="24"/>
        </w:rPr>
        <w:t xml:space="preserve">estudos técnicos preliminares </w:t>
      </w:r>
      <w:proofErr w:type="gramStart"/>
      <w:r w:rsidRPr="00591CC1">
        <w:rPr>
          <w:rFonts w:ascii="Times New Roman" w:hAnsi="Times New Roman"/>
          <w:i w:val="0"/>
          <w:color w:val="auto"/>
          <w:sz w:val="24"/>
        </w:rPr>
        <w:t>deverão,</w:t>
      </w:r>
      <w:proofErr w:type="gramEnd"/>
      <w:r w:rsidRPr="00591CC1">
        <w:rPr>
          <w:rFonts w:ascii="Times New Roman" w:hAnsi="Times New Roman"/>
          <w:i w:val="0"/>
          <w:color w:val="auto"/>
          <w:sz w:val="24"/>
        </w:rPr>
        <w:t xml:space="preserve"> como regra, instruir os autos, salvo quando não for possível sua </w:t>
      </w:r>
      <w:r w:rsidR="00481D57" w:rsidRPr="00591CC1">
        <w:rPr>
          <w:rFonts w:ascii="Times New Roman" w:hAnsi="Times New Roman"/>
          <w:i w:val="0"/>
          <w:sz w:val="24"/>
        </w:rPr>
        <w:t>divulgação</w:t>
      </w:r>
      <w:r w:rsidRPr="00591CC1">
        <w:rPr>
          <w:rFonts w:ascii="Times New Roman" w:hAnsi="Times New Roman"/>
          <w:i w:val="0"/>
          <w:sz w:val="24"/>
        </w:rPr>
        <w:t xml:space="preserve">, nos termos da </w:t>
      </w:r>
      <w:r w:rsidR="00481D57" w:rsidRPr="00591CC1">
        <w:rPr>
          <w:rFonts w:ascii="Times New Roman" w:hAnsi="Times New Roman"/>
          <w:i w:val="0"/>
          <w:sz w:val="24"/>
        </w:rPr>
        <w:t xml:space="preserve"> Lei </w:t>
      </w:r>
      <w:r w:rsidRPr="00591CC1">
        <w:rPr>
          <w:rFonts w:ascii="Times New Roman" w:hAnsi="Times New Roman"/>
          <w:i w:val="0"/>
          <w:sz w:val="24"/>
        </w:rPr>
        <w:t>Federal nº</w:t>
      </w:r>
      <w:r w:rsidR="00481D57" w:rsidRPr="00591CC1">
        <w:rPr>
          <w:rFonts w:ascii="Times New Roman" w:hAnsi="Times New Roman"/>
          <w:i w:val="0"/>
          <w:sz w:val="24"/>
        </w:rPr>
        <w:t xml:space="preserve"> 12.527</w:t>
      </w:r>
      <w:r w:rsidRPr="00591CC1">
        <w:rPr>
          <w:rFonts w:ascii="Times New Roman" w:hAnsi="Times New Roman"/>
          <w:i w:val="0"/>
          <w:sz w:val="24"/>
        </w:rPr>
        <w:t>/</w:t>
      </w:r>
      <w:r w:rsidR="00481D57" w:rsidRPr="00591CC1">
        <w:rPr>
          <w:rFonts w:ascii="Times New Roman" w:hAnsi="Times New Roman"/>
          <w:i w:val="0"/>
          <w:sz w:val="24"/>
        </w:rPr>
        <w:t>2011</w:t>
      </w:r>
      <w:r w:rsidRPr="00591CC1">
        <w:rPr>
          <w:rFonts w:ascii="Times New Roman" w:hAnsi="Times New Roman"/>
          <w:i w:val="0"/>
          <w:sz w:val="24"/>
        </w:rPr>
        <w:t xml:space="preserve">, devendo nesse caso estar autuado </w:t>
      </w:r>
      <w:r w:rsidR="00481D57" w:rsidRPr="00591CC1">
        <w:rPr>
          <w:rFonts w:ascii="Times New Roman" w:hAnsi="Times New Roman"/>
          <w:i w:val="0"/>
          <w:sz w:val="24"/>
        </w:rPr>
        <w:t>extrato das partes não sigilosas</w:t>
      </w:r>
      <w:r w:rsidRPr="00591CC1">
        <w:rPr>
          <w:rFonts w:ascii="Times New Roman" w:hAnsi="Times New Roman"/>
          <w:i w:val="0"/>
          <w:sz w:val="24"/>
        </w:rPr>
        <w:t>.</w:t>
      </w:r>
    </w:p>
    <w:p w:rsidR="00A25E48" w:rsidRPr="00591CC1" w:rsidRDefault="00A25E48" w:rsidP="00456966">
      <w:pPr>
        <w:pStyle w:val="Citao"/>
        <w:shd w:val="clear" w:color="auto" w:fill="D9D9D9"/>
        <w:spacing w:after="120"/>
        <w:rPr>
          <w:rFonts w:ascii="Times New Roman" w:hAnsi="Times New Roman"/>
          <w:i w:val="0"/>
          <w:sz w:val="24"/>
        </w:rPr>
      </w:pPr>
      <w:r w:rsidRPr="00591CC1">
        <w:rPr>
          <w:rFonts w:ascii="Times New Roman" w:hAnsi="Times New Roman"/>
          <w:i w:val="0"/>
          <w:color w:val="auto"/>
          <w:sz w:val="24"/>
        </w:rPr>
        <w:t>A justificativa, em regra, deve ser apresentada pelo setor requisitante</w:t>
      </w:r>
      <w:r w:rsidR="005866A5" w:rsidRPr="00591CC1">
        <w:rPr>
          <w:rFonts w:ascii="Times New Roman" w:hAnsi="Times New Roman"/>
          <w:i w:val="0"/>
          <w:color w:val="auto"/>
          <w:sz w:val="24"/>
        </w:rPr>
        <w:t>;</w:t>
      </w:r>
      <w:r w:rsidRPr="00591CC1">
        <w:rPr>
          <w:rFonts w:ascii="Times New Roman" w:hAnsi="Times New Roman"/>
          <w:i w:val="0"/>
          <w:color w:val="auto"/>
          <w:sz w:val="24"/>
        </w:rPr>
        <w:t xml:space="preserve"> </w:t>
      </w:r>
      <w:r w:rsidR="005866A5" w:rsidRPr="00591CC1">
        <w:rPr>
          <w:rFonts w:ascii="Times New Roman" w:hAnsi="Times New Roman"/>
          <w:i w:val="0"/>
          <w:color w:val="auto"/>
          <w:sz w:val="24"/>
        </w:rPr>
        <w:t>q</w:t>
      </w:r>
      <w:r w:rsidRPr="00591CC1">
        <w:rPr>
          <w:rFonts w:ascii="Times New Roman" w:hAnsi="Times New Roman"/>
          <w:i w:val="0"/>
          <w:color w:val="auto"/>
          <w:sz w:val="24"/>
        </w:rPr>
        <w:t xml:space="preserve">uando o </w:t>
      </w:r>
      <w:r w:rsidR="00063CC2" w:rsidRPr="00591CC1">
        <w:rPr>
          <w:rFonts w:ascii="Times New Roman" w:hAnsi="Times New Roman"/>
          <w:i w:val="0"/>
          <w:color w:val="auto"/>
          <w:sz w:val="24"/>
        </w:rPr>
        <w:t xml:space="preserve">objeto </w:t>
      </w:r>
      <w:r w:rsidRPr="00591CC1">
        <w:rPr>
          <w:rFonts w:ascii="Times New Roman" w:hAnsi="Times New Roman"/>
          <w:i w:val="0"/>
          <w:color w:val="auto"/>
          <w:sz w:val="24"/>
        </w:rPr>
        <w:t xml:space="preserve">possuir características técnicas especializadas, deve o órgão requisitante solicitar à unidade técnica competente a definição das </w:t>
      </w:r>
      <w:r w:rsidR="00063CC2" w:rsidRPr="00591CC1">
        <w:rPr>
          <w:rFonts w:ascii="Times New Roman" w:hAnsi="Times New Roman"/>
          <w:i w:val="0"/>
          <w:color w:val="auto"/>
          <w:sz w:val="24"/>
        </w:rPr>
        <w:t xml:space="preserve">suas </w:t>
      </w:r>
      <w:r w:rsidRPr="00591CC1">
        <w:rPr>
          <w:rFonts w:ascii="Times New Roman" w:hAnsi="Times New Roman"/>
          <w:i w:val="0"/>
          <w:color w:val="auto"/>
          <w:sz w:val="24"/>
        </w:rPr>
        <w:t xml:space="preserve">especificações e, se for o caso, do quantitativo a ser </w:t>
      </w:r>
      <w:r w:rsidR="0028195D" w:rsidRPr="00591CC1">
        <w:rPr>
          <w:rFonts w:ascii="Times New Roman" w:hAnsi="Times New Roman"/>
          <w:i w:val="0"/>
          <w:color w:val="auto"/>
          <w:sz w:val="24"/>
        </w:rPr>
        <w:t>contratado</w:t>
      </w:r>
      <w:r w:rsidRPr="00591CC1">
        <w:rPr>
          <w:rFonts w:ascii="Times New Roman" w:hAnsi="Times New Roman"/>
          <w:i w:val="0"/>
          <w:color w:val="auto"/>
          <w:sz w:val="24"/>
        </w:rPr>
        <w:t>.</w:t>
      </w:r>
    </w:p>
    <w:p w:rsidR="00E97CBC" w:rsidRPr="00591CC1" w:rsidRDefault="00E97CBC" w:rsidP="00456966">
      <w:pPr>
        <w:pStyle w:val="Nivel1"/>
        <w:spacing w:before="120" w:line="240" w:lineRule="auto"/>
        <w:ind w:left="0" w:firstLine="0"/>
        <w:rPr>
          <w:rFonts w:ascii="Times New Roman" w:hAnsi="Times New Roman"/>
          <w:iCs/>
          <w:sz w:val="24"/>
          <w:szCs w:val="24"/>
        </w:rPr>
      </w:pPr>
      <w:r w:rsidRPr="00591CC1">
        <w:rPr>
          <w:rFonts w:ascii="Times New Roman" w:hAnsi="Times New Roman"/>
          <w:iCs/>
          <w:sz w:val="24"/>
          <w:szCs w:val="24"/>
        </w:rPr>
        <w:lastRenderedPageBreak/>
        <w:t>DA DESCRIÇÃO DA SOLUÇÃO</w:t>
      </w:r>
    </w:p>
    <w:p w:rsidR="00E97CBC" w:rsidRPr="00591CC1" w:rsidRDefault="00E97CBC" w:rsidP="00456966">
      <w:pPr>
        <w:numPr>
          <w:ilvl w:val="1"/>
          <w:numId w:val="1"/>
        </w:numPr>
        <w:suppressAutoHyphens/>
        <w:spacing w:before="120" w:after="120"/>
        <w:ind w:left="0" w:firstLine="0"/>
        <w:jc w:val="both"/>
        <w:rPr>
          <w:rFonts w:ascii="Times New Roman" w:hAnsi="Times New Roman" w:cs="Times New Roman"/>
          <w:b/>
          <w:bCs/>
          <w:sz w:val="24"/>
        </w:rPr>
      </w:pPr>
      <w:r w:rsidRPr="00591CC1">
        <w:rPr>
          <w:rFonts w:ascii="Times New Roman" w:hAnsi="Times New Roman" w:cs="Times New Roman"/>
          <w:sz w:val="24"/>
        </w:rPr>
        <w:t>A descrição da solução como um todo abrange:</w:t>
      </w:r>
    </w:p>
    <w:p w:rsidR="00E97CBC" w:rsidRPr="00591CC1" w:rsidRDefault="00E97CBC" w:rsidP="00456966">
      <w:pPr>
        <w:numPr>
          <w:ilvl w:val="2"/>
          <w:numId w:val="1"/>
        </w:numPr>
        <w:suppressAutoHyphens/>
        <w:spacing w:before="120" w:after="120"/>
        <w:ind w:left="0" w:firstLine="0"/>
        <w:jc w:val="both"/>
        <w:rPr>
          <w:rFonts w:ascii="Times New Roman" w:hAnsi="Times New Roman" w:cs="Times New Roman"/>
          <w:b/>
          <w:bCs/>
          <w:sz w:val="24"/>
        </w:rPr>
      </w:pPr>
      <w:proofErr w:type="gramStart"/>
      <w:r w:rsidRPr="00591CC1">
        <w:rPr>
          <w:rFonts w:ascii="Times New Roman" w:hAnsi="Times New Roman" w:cs="Times New Roman"/>
          <w:color w:val="FF0000"/>
          <w:sz w:val="24"/>
        </w:rPr>
        <w:t>(...</w:t>
      </w:r>
      <w:proofErr w:type="gramEnd"/>
      <w:r w:rsidRPr="00591CC1">
        <w:rPr>
          <w:rFonts w:ascii="Times New Roman" w:hAnsi="Times New Roman" w:cs="Times New Roman"/>
          <w:color w:val="FF0000"/>
          <w:sz w:val="24"/>
        </w:rPr>
        <w:t>descrever elementos que devem ser produzidos, contratados ou executados para que a contratação produza os resultados pretendidos pela Administração...)</w:t>
      </w:r>
      <w:r w:rsidRPr="00591CC1">
        <w:rPr>
          <w:rFonts w:ascii="Times New Roman" w:hAnsi="Times New Roman" w:cs="Times New Roman"/>
          <w:sz w:val="24"/>
        </w:rPr>
        <w:t>;</w:t>
      </w:r>
    </w:p>
    <w:p w:rsidR="00E97CBC" w:rsidRPr="00591CC1" w:rsidRDefault="00E97CBC" w:rsidP="00456966">
      <w:pPr>
        <w:numPr>
          <w:ilvl w:val="2"/>
          <w:numId w:val="1"/>
        </w:numPr>
        <w:suppressAutoHyphens/>
        <w:spacing w:before="120" w:after="120"/>
        <w:ind w:left="0" w:firstLine="0"/>
        <w:jc w:val="both"/>
        <w:rPr>
          <w:rFonts w:ascii="Times New Roman" w:hAnsi="Times New Roman" w:cs="Times New Roman"/>
          <w:b/>
          <w:bCs/>
          <w:sz w:val="24"/>
        </w:rPr>
      </w:pPr>
      <w:r w:rsidRPr="00591CC1">
        <w:rPr>
          <w:rFonts w:ascii="Times New Roman" w:hAnsi="Times New Roman" w:cs="Times New Roman"/>
          <w:color w:val="FF0000"/>
          <w:sz w:val="24"/>
        </w:rPr>
        <w:t>(...)</w:t>
      </w:r>
      <w:r w:rsidRPr="00591CC1">
        <w:rPr>
          <w:rFonts w:ascii="Times New Roman" w:hAnsi="Times New Roman" w:cs="Times New Roman"/>
          <w:sz w:val="24"/>
        </w:rPr>
        <w:t>;</w:t>
      </w:r>
    </w:p>
    <w:p w:rsidR="001E14AF" w:rsidRPr="00591CC1" w:rsidRDefault="007E24F2" w:rsidP="00456966">
      <w:pPr>
        <w:pStyle w:val="Nivel1"/>
        <w:spacing w:before="120" w:line="240" w:lineRule="auto"/>
        <w:ind w:left="0" w:firstLine="0"/>
        <w:rPr>
          <w:rFonts w:ascii="Times New Roman" w:hAnsi="Times New Roman"/>
          <w:iCs/>
          <w:sz w:val="24"/>
          <w:szCs w:val="24"/>
        </w:rPr>
      </w:pPr>
      <w:r w:rsidRPr="00591CC1">
        <w:rPr>
          <w:rFonts w:ascii="Times New Roman" w:hAnsi="Times New Roman"/>
          <w:iCs/>
          <w:sz w:val="24"/>
          <w:szCs w:val="24"/>
        </w:rPr>
        <w:t xml:space="preserve">DA </w:t>
      </w:r>
      <w:r w:rsidR="001E14AF" w:rsidRPr="00591CC1">
        <w:rPr>
          <w:rFonts w:ascii="Times New Roman" w:hAnsi="Times New Roman"/>
          <w:iCs/>
          <w:sz w:val="24"/>
          <w:szCs w:val="24"/>
        </w:rPr>
        <w:t xml:space="preserve">CLASSIFICAÇÃO DOS </w:t>
      </w:r>
      <w:r w:rsidR="0022774A" w:rsidRPr="00591CC1">
        <w:rPr>
          <w:rFonts w:ascii="Times New Roman" w:hAnsi="Times New Roman"/>
          <w:iCs/>
          <w:sz w:val="24"/>
          <w:szCs w:val="24"/>
        </w:rPr>
        <w:t>SERVIÇOS</w:t>
      </w:r>
      <w:r w:rsidR="001E14AF" w:rsidRPr="00591CC1">
        <w:rPr>
          <w:rFonts w:ascii="Times New Roman" w:hAnsi="Times New Roman"/>
          <w:iCs/>
          <w:sz w:val="24"/>
          <w:szCs w:val="24"/>
        </w:rPr>
        <w:t xml:space="preserve"> COMUNS</w:t>
      </w:r>
    </w:p>
    <w:p w:rsidR="001E14AF" w:rsidRPr="00591CC1" w:rsidRDefault="00B47B74" w:rsidP="00456966">
      <w:pPr>
        <w:numPr>
          <w:ilvl w:val="1"/>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A natureza do objeto a ser contratado é comum, nos termos do parágrafo único do art. 1° da Lei 10.520, de 2002.</w:t>
      </w:r>
    </w:p>
    <w:p w:rsidR="000E56F0" w:rsidRPr="00591CC1" w:rsidRDefault="000E56F0" w:rsidP="00456966">
      <w:pPr>
        <w:numPr>
          <w:ilvl w:val="1"/>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 xml:space="preserve">A prestação dos serviços não gera vínculo empregatício entre os empregados da </w:t>
      </w:r>
      <w:r w:rsidR="00765992" w:rsidRPr="00591CC1">
        <w:rPr>
          <w:rFonts w:ascii="Times New Roman" w:hAnsi="Times New Roman" w:cs="Times New Roman"/>
          <w:bCs/>
          <w:iCs/>
          <w:color w:val="000000"/>
          <w:sz w:val="24"/>
        </w:rPr>
        <w:t>Contratada</w:t>
      </w:r>
      <w:r w:rsidRPr="00591CC1">
        <w:rPr>
          <w:rFonts w:ascii="Times New Roman" w:hAnsi="Times New Roman" w:cs="Times New Roman"/>
          <w:bCs/>
          <w:iCs/>
          <w:color w:val="000000"/>
          <w:sz w:val="24"/>
        </w:rPr>
        <w:t xml:space="preserve"> e a Administração </w:t>
      </w:r>
      <w:r w:rsidR="00765992" w:rsidRPr="00591CC1">
        <w:rPr>
          <w:rFonts w:ascii="Times New Roman" w:hAnsi="Times New Roman" w:cs="Times New Roman"/>
          <w:bCs/>
          <w:iCs/>
          <w:color w:val="000000"/>
          <w:sz w:val="24"/>
        </w:rPr>
        <w:t>Contratante</w:t>
      </w:r>
      <w:r w:rsidRPr="00591CC1">
        <w:rPr>
          <w:rFonts w:ascii="Times New Roman" w:hAnsi="Times New Roman" w:cs="Times New Roman"/>
          <w:bCs/>
          <w:iCs/>
          <w:color w:val="000000"/>
          <w:sz w:val="24"/>
        </w:rPr>
        <w:t>, vedando-se qualquer relação entre estes que caracterize pessoalidade e subordinação direta</w:t>
      </w:r>
      <w:r w:rsidR="009A0A27" w:rsidRPr="00591CC1">
        <w:rPr>
          <w:rFonts w:ascii="Times New Roman" w:hAnsi="Times New Roman" w:cs="Times New Roman"/>
          <w:bCs/>
          <w:iCs/>
          <w:color w:val="000000"/>
          <w:sz w:val="24"/>
        </w:rPr>
        <w:t>.</w:t>
      </w:r>
    </w:p>
    <w:p w:rsidR="009A0A27" w:rsidRPr="00591CC1" w:rsidRDefault="009A0A27" w:rsidP="00456966">
      <w:pPr>
        <w:pStyle w:val="Nivel01"/>
        <w:numPr>
          <w:ilvl w:val="0"/>
          <w:numId w:val="1"/>
        </w:numPr>
        <w:tabs>
          <w:tab w:val="clear" w:pos="567"/>
          <w:tab w:val="left" w:pos="0"/>
        </w:tabs>
        <w:spacing w:before="120" w:after="120"/>
        <w:ind w:left="0" w:firstLine="0"/>
        <w:rPr>
          <w:rFonts w:ascii="Times New Roman" w:hAnsi="Times New Roman"/>
          <w:color w:val="auto"/>
          <w:sz w:val="24"/>
          <w:szCs w:val="24"/>
        </w:rPr>
      </w:pPr>
      <w:r w:rsidRPr="00591CC1">
        <w:rPr>
          <w:rFonts w:ascii="Times New Roman" w:hAnsi="Times New Roman"/>
          <w:color w:val="auto"/>
          <w:sz w:val="24"/>
          <w:szCs w:val="24"/>
        </w:rPr>
        <w:t>DOS REQUISITOS DA CONTRATAÇÃO</w:t>
      </w:r>
    </w:p>
    <w:p w:rsidR="004F1D2A" w:rsidRPr="00591CC1" w:rsidRDefault="004F1D2A" w:rsidP="00456966">
      <w:pPr>
        <w:pStyle w:val="PargrafodaLista"/>
        <w:numPr>
          <w:ilvl w:val="0"/>
          <w:numId w:val="22"/>
        </w:numPr>
        <w:spacing w:before="120" w:after="120"/>
        <w:ind w:left="0" w:firstLine="0"/>
        <w:contextualSpacing w:val="0"/>
        <w:jc w:val="both"/>
        <w:rPr>
          <w:rFonts w:ascii="Times New Roman" w:hAnsi="Times New Roman" w:cs="Times New Roman"/>
          <w:vanish/>
          <w:sz w:val="24"/>
        </w:rPr>
      </w:pPr>
    </w:p>
    <w:p w:rsidR="004F1D2A" w:rsidRPr="00591CC1" w:rsidRDefault="004F1D2A" w:rsidP="00456966">
      <w:pPr>
        <w:pStyle w:val="PargrafodaLista"/>
        <w:numPr>
          <w:ilvl w:val="0"/>
          <w:numId w:val="22"/>
        </w:numPr>
        <w:spacing w:before="120" w:after="120"/>
        <w:ind w:left="0" w:firstLine="0"/>
        <w:contextualSpacing w:val="0"/>
        <w:jc w:val="both"/>
        <w:rPr>
          <w:rFonts w:ascii="Times New Roman" w:hAnsi="Times New Roman" w:cs="Times New Roman"/>
          <w:vanish/>
          <w:sz w:val="24"/>
        </w:rPr>
      </w:pPr>
    </w:p>
    <w:p w:rsidR="004F1D2A" w:rsidRPr="00591CC1" w:rsidRDefault="004F1D2A" w:rsidP="00456966">
      <w:pPr>
        <w:pStyle w:val="PargrafodaLista"/>
        <w:numPr>
          <w:ilvl w:val="0"/>
          <w:numId w:val="22"/>
        </w:numPr>
        <w:spacing w:before="120" w:after="120"/>
        <w:ind w:left="0" w:firstLine="0"/>
        <w:contextualSpacing w:val="0"/>
        <w:jc w:val="both"/>
        <w:rPr>
          <w:rFonts w:ascii="Times New Roman" w:hAnsi="Times New Roman" w:cs="Times New Roman"/>
          <w:vanish/>
          <w:sz w:val="24"/>
        </w:rPr>
      </w:pPr>
    </w:p>
    <w:p w:rsidR="004F1D2A" w:rsidRPr="00591CC1" w:rsidRDefault="004F1D2A" w:rsidP="00456966">
      <w:pPr>
        <w:pStyle w:val="PargrafodaLista"/>
        <w:numPr>
          <w:ilvl w:val="0"/>
          <w:numId w:val="22"/>
        </w:numPr>
        <w:spacing w:before="120" w:after="120"/>
        <w:ind w:left="0" w:firstLine="0"/>
        <w:contextualSpacing w:val="0"/>
        <w:jc w:val="both"/>
        <w:rPr>
          <w:rFonts w:ascii="Times New Roman" w:hAnsi="Times New Roman" w:cs="Times New Roman"/>
          <w:vanish/>
          <w:sz w:val="24"/>
        </w:rPr>
      </w:pPr>
    </w:p>
    <w:p w:rsidR="004F1D2A" w:rsidRPr="00591CC1" w:rsidRDefault="004F1D2A" w:rsidP="00456966">
      <w:pPr>
        <w:pStyle w:val="PargrafodaLista"/>
        <w:numPr>
          <w:ilvl w:val="0"/>
          <w:numId w:val="22"/>
        </w:numPr>
        <w:spacing w:before="120" w:after="120"/>
        <w:ind w:left="0" w:firstLine="0"/>
        <w:contextualSpacing w:val="0"/>
        <w:jc w:val="both"/>
        <w:rPr>
          <w:rFonts w:ascii="Times New Roman" w:hAnsi="Times New Roman" w:cs="Times New Roman"/>
          <w:vanish/>
          <w:sz w:val="24"/>
        </w:rPr>
      </w:pPr>
    </w:p>
    <w:p w:rsidR="004F1D2A" w:rsidRPr="00591CC1" w:rsidRDefault="004F1D2A" w:rsidP="00456966">
      <w:pPr>
        <w:pStyle w:val="PargrafodaLista"/>
        <w:numPr>
          <w:ilvl w:val="0"/>
          <w:numId w:val="22"/>
        </w:numPr>
        <w:spacing w:before="120" w:after="120"/>
        <w:ind w:left="0" w:firstLine="0"/>
        <w:contextualSpacing w:val="0"/>
        <w:jc w:val="both"/>
        <w:rPr>
          <w:rFonts w:ascii="Times New Roman" w:hAnsi="Times New Roman" w:cs="Times New Roman"/>
          <w:vanish/>
          <w:sz w:val="24"/>
        </w:rPr>
      </w:pPr>
    </w:p>
    <w:p w:rsidR="009A0A27" w:rsidRPr="00591CC1" w:rsidRDefault="003B7FA4" w:rsidP="00456966">
      <w:pPr>
        <w:pStyle w:val="PargrafodaLista"/>
        <w:numPr>
          <w:ilvl w:val="1"/>
          <w:numId w:val="22"/>
        </w:numPr>
        <w:spacing w:before="120" w:after="120"/>
        <w:ind w:left="0" w:firstLine="0"/>
        <w:contextualSpacing w:val="0"/>
        <w:jc w:val="both"/>
        <w:rPr>
          <w:rFonts w:ascii="Times New Roman" w:hAnsi="Times New Roman" w:cs="Times New Roman"/>
          <w:sz w:val="24"/>
        </w:rPr>
      </w:pPr>
      <w:r w:rsidRPr="00591CC1">
        <w:rPr>
          <w:rFonts w:ascii="Times New Roman" w:hAnsi="Times New Roman" w:cs="Times New Roman"/>
          <w:sz w:val="24"/>
        </w:rPr>
        <w:t>Conforme Estudos Preliminares, os requisitos da contratação abrangem o seguinte:</w:t>
      </w:r>
    </w:p>
    <w:p w:rsidR="003B7FA4" w:rsidRPr="00591CC1" w:rsidRDefault="002E6134" w:rsidP="00456966">
      <w:pPr>
        <w:pStyle w:val="PargrafodaLista"/>
        <w:numPr>
          <w:ilvl w:val="2"/>
          <w:numId w:val="22"/>
        </w:numPr>
        <w:spacing w:before="120" w:after="120"/>
        <w:ind w:left="0" w:firstLine="0"/>
        <w:contextualSpacing w:val="0"/>
        <w:jc w:val="both"/>
        <w:rPr>
          <w:rFonts w:ascii="Times New Roman" w:hAnsi="Times New Roman" w:cs="Times New Roman"/>
          <w:sz w:val="24"/>
        </w:rPr>
      </w:pPr>
      <w:proofErr w:type="gramStart"/>
      <w:r w:rsidRPr="00591CC1">
        <w:rPr>
          <w:rFonts w:ascii="Times New Roman" w:hAnsi="Times New Roman" w:cs="Times New Roman"/>
          <w:iCs/>
          <w:color w:val="FF0000"/>
          <w:sz w:val="24"/>
        </w:rPr>
        <w:t>(...</w:t>
      </w:r>
      <w:proofErr w:type="gramEnd"/>
      <w:r w:rsidR="00F706F8" w:rsidRPr="00591CC1">
        <w:rPr>
          <w:rFonts w:ascii="Times New Roman" w:hAnsi="Times New Roman" w:cs="Times New Roman"/>
          <w:iCs/>
          <w:color w:val="FF0000"/>
          <w:sz w:val="24"/>
        </w:rPr>
        <w:t xml:space="preserve">elencar os </w:t>
      </w:r>
      <w:r w:rsidRPr="00591CC1">
        <w:rPr>
          <w:rFonts w:ascii="Times New Roman" w:hAnsi="Times New Roman" w:cs="Times New Roman"/>
          <w:iCs/>
          <w:color w:val="FF0000"/>
          <w:sz w:val="24"/>
        </w:rPr>
        <w:t>requisitos necessários para o atendimento da necessidade...)</w:t>
      </w:r>
      <w:r w:rsidRPr="00591CC1">
        <w:rPr>
          <w:rFonts w:ascii="Times New Roman" w:hAnsi="Times New Roman" w:cs="Times New Roman"/>
          <w:iCs/>
          <w:sz w:val="24"/>
        </w:rPr>
        <w:t>;</w:t>
      </w:r>
    </w:p>
    <w:p w:rsidR="002E6134" w:rsidRPr="00591CC1" w:rsidRDefault="00E91F49" w:rsidP="00456966">
      <w:pPr>
        <w:pStyle w:val="PargrafodaLista"/>
        <w:numPr>
          <w:ilvl w:val="2"/>
          <w:numId w:val="22"/>
        </w:numPr>
        <w:spacing w:before="120" w:after="120"/>
        <w:ind w:left="0" w:firstLine="0"/>
        <w:contextualSpacing w:val="0"/>
        <w:jc w:val="both"/>
        <w:rPr>
          <w:rFonts w:ascii="Times New Roman" w:hAnsi="Times New Roman" w:cs="Times New Roman"/>
          <w:sz w:val="24"/>
        </w:rPr>
      </w:pPr>
      <w:proofErr w:type="gramStart"/>
      <w:r w:rsidRPr="00591CC1">
        <w:rPr>
          <w:rFonts w:ascii="Times New Roman" w:hAnsi="Times New Roman" w:cs="Times New Roman"/>
          <w:iCs/>
          <w:color w:val="FF0000"/>
          <w:sz w:val="24"/>
        </w:rPr>
        <w:t>(...</w:t>
      </w:r>
      <w:proofErr w:type="gramEnd"/>
      <w:r w:rsidR="00F706F8" w:rsidRPr="00591CC1">
        <w:rPr>
          <w:rFonts w:ascii="Times New Roman" w:hAnsi="Times New Roman" w:cs="Times New Roman"/>
          <w:iCs/>
          <w:color w:val="FF0000"/>
          <w:sz w:val="24"/>
        </w:rPr>
        <w:t xml:space="preserve">definir e justificar o </w:t>
      </w:r>
      <w:r w:rsidRPr="00591CC1">
        <w:rPr>
          <w:rFonts w:ascii="Times New Roman" w:hAnsi="Times New Roman" w:cs="Times New Roman"/>
          <w:iCs/>
          <w:color w:val="FF0000"/>
          <w:sz w:val="24"/>
        </w:rPr>
        <w:t xml:space="preserve">serviço </w:t>
      </w:r>
      <w:r w:rsidR="00106937" w:rsidRPr="00591CC1">
        <w:rPr>
          <w:rFonts w:ascii="Times New Roman" w:hAnsi="Times New Roman" w:cs="Times New Roman"/>
          <w:iCs/>
          <w:color w:val="FF0000"/>
          <w:sz w:val="24"/>
        </w:rPr>
        <w:t xml:space="preserve">como </w:t>
      </w:r>
      <w:r w:rsidRPr="00591CC1">
        <w:rPr>
          <w:rFonts w:ascii="Times New Roman" w:hAnsi="Times New Roman" w:cs="Times New Roman"/>
          <w:iCs/>
          <w:color w:val="FF0000"/>
          <w:sz w:val="24"/>
        </w:rPr>
        <w:t>continuado</w:t>
      </w:r>
      <w:r w:rsidR="00775185" w:rsidRPr="00591CC1">
        <w:rPr>
          <w:rFonts w:ascii="Times New Roman" w:hAnsi="Times New Roman" w:cs="Times New Roman"/>
          <w:iCs/>
          <w:color w:val="FF0000"/>
          <w:sz w:val="24"/>
        </w:rPr>
        <w:t xml:space="preserve"> </w:t>
      </w:r>
      <w:r w:rsidR="00152720" w:rsidRPr="00591CC1">
        <w:rPr>
          <w:rFonts w:ascii="Times New Roman" w:hAnsi="Times New Roman" w:cs="Times New Roman"/>
          <w:iCs/>
          <w:color w:val="FF0000"/>
          <w:sz w:val="24"/>
        </w:rPr>
        <w:t>co</w:t>
      </w:r>
      <w:r w:rsidR="00775185" w:rsidRPr="00591CC1">
        <w:rPr>
          <w:rFonts w:ascii="Times New Roman" w:hAnsi="Times New Roman" w:cs="Times New Roman"/>
          <w:iCs/>
          <w:color w:val="FF0000"/>
          <w:sz w:val="24"/>
        </w:rPr>
        <w:t>m mão de obra com dedicação exclusiva</w:t>
      </w:r>
      <w:r w:rsidRPr="00591CC1">
        <w:rPr>
          <w:rFonts w:ascii="Times New Roman" w:hAnsi="Times New Roman" w:cs="Times New Roman"/>
          <w:iCs/>
          <w:color w:val="FF0000"/>
          <w:sz w:val="24"/>
        </w:rPr>
        <w:t>...)</w:t>
      </w:r>
      <w:r w:rsidRPr="00591CC1">
        <w:rPr>
          <w:rFonts w:ascii="Times New Roman" w:hAnsi="Times New Roman" w:cs="Times New Roman"/>
          <w:iCs/>
          <w:sz w:val="24"/>
        </w:rPr>
        <w:t>;</w:t>
      </w:r>
    </w:p>
    <w:p w:rsidR="00E91F49" w:rsidRPr="00591CC1" w:rsidRDefault="00E91F49" w:rsidP="00456966">
      <w:pPr>
        <w:pStyle w:val="PargrafodaLista"/>
        <w:numPr>
          <w:ilvl w:val="2"/>
          <w:numId w:val="22"/>
        </w:numPr>
        <w:spacing w:before="120" w:after="120"/>
        <w:ind w:left="0" w:firstLine="0"/>
        <w:contextualSpacing w:val="0"/>
        <w:jc w:val="both"/>
        <w:rPr>
          <w:rFonts w:ascii="Times New Roman" w:hAnsi="Times New Roman" w:cs="Times New Roman"/>
          <w:sz w:val="24"/>
        </w:rPr>
      </w:pPr>
      <w:proofErr w:type="gramStart"/>
      <w:r w:rsidRPr="00591CC1">
        <w:rPr>
          <w:rFonts w:ascii="Times New Roman" w:hAnsi="Times New Roman" w:cs="Times New Roman"/>
          <w:color w:val="FF0000"/>
          <w:sz w:val="24"/>
        </w:rPr>
        <w:t>(...</w:t>
      </w:r>
      <w:proofErr w:type="gramEnd"/>
      <w:r w:rsidR="00B64EB2" w:rsidRPr="00591CC1">
        <w:rPr>
          <w:rFonts w:ascii="Times New Roman" w:hAnsi="Times New Roman" w:cs="Times New Roman"/>
          <w:color w:val="FF0000"/>
          <w:sz w:val="24"/>
        </w:rPr>
        <w:t>identificar a necessidade de a C</w:t>
      </w:r>
      <w:r w:rsidR="00F706F8" w:rsidRPr="00591CC1">
        <w:rPr>
          <w:rFonts w:ascii="Times New Roman" w:hAnsi="Times New Roman" w:cs="Times New Roman"/>
          <w:color w:val="FF0000"/>
          <w:sz w:val="24"/>
        </w:rPr>
        <w:t>ontratada promover a transição contratual com transferência de conhecimento, tecnologia e técnicas empregadas</w:t>
      </w:r>
      <w:r w:rsidRPr="00591CC1">
        <w:rPr>
          <w:rFonts w:ascii="Times New Roman" w:hAnsi="Times New Roman" w:cs="Times New Roman"/>
          <w:iCs/>
          <w:color w:val="FF0000"/>
          <w:sz w:val="24"/>
        </w:rPr>
        <w:t>...)</w:t>
      </w:r>
      <w:r w:rsidRPr="00591CC1">
        <w:rPr>
          <w:rFonts w:ascii="Times New Roman" w:hAnsi="Times New Roman" w:cs="Times New Roman"/>
          <w:iCs/>
          <w:sz w:val="24"/>
        </w:rPr>
        <w:t>;</w:t>
      </w:r>
    </w:p>
    <w:p w:rsidR="00E91F49" w:rsidRPr="00591CC1" w:rsidRDefault="00E91F49" w:rsidP="00456966">
      <w:pPr>
        <w:pStyle w:val="PargrafodaLista"/>
        <w:numPr>
          <w:ilvl w:val="2"/>
          <w:numId w:val="22"/>
        </w:numPr>
        <w:spacing w:before="120" w:after="120"/>
        <w:ind w:left="0" w:firstLine="0"/>
        <w:contextualSpacing w:val="0"/>
        <w:jc w:val="both"/>
        <w:rPr>
          <w:rFonts w:ascii="Times New Roman" w:hAnsi="Times New Roman" w:cs="Times New Roman"/>
          <w:color w:val="FF0000"/>
          <w:sz w:val="24"/>
        </w:rPr>
      </w:pPr>
      <w:proofErr w:type="gramStart"/>
      <w:r w:rsidRPr="00591CC1">
        <w:rPr>
          <w:rFonts w:ascii="Times New Roman" w:hAnsi="Times New Roman" w:cs="Times New Roman"/>
          <w:color w:val="FF0000"/>
          <w:sz w:val="24"/>
        </w:rPr>
        <w:t>(...</w:t>
      </w:r>
      <w:proofErr w:type="gramEnd"/>
      <w:r w:rsidR="00F706F8" w:rsidRPr="00591CC1">
        <w:rPr>
          <w:rFonts w:ascii="Times New Roman" w:hAnsi="Times New Roman" w:cs="Times New Roman"/>
          <w:iCs/>
          <w:color w:val="FF0000"/>
          <w:sz w:val="24"/>
        </w:rPr>
        <w:t xml:space="preserve">elaborar quadro identificando as soluções de mercado que atendem aos requisitos especificados – produtos, fornecedores, fabricantes </w:t>
      </w:r>
      <w:proofErr w:type="spellStart"/>
      <w:r w:rsidR="00F706F8" w:rsidRPr="00591CC1">
        <w:rPr>
          <w:rFonts w:ascii="Times New Roman" w:hAnsi="Times New Roman" w:cs="Times New Roman"/>
          <w:iCs/>
          <w:color w:val="FF0000"/>
          <w:sz w:val="24"/>
        </w:rPr>
        <w:t>etc</w:t>
      </w:r>
      <w:proofErr w:type="spellEnd"/>
      <w:r w:rsidRPr="00591CC1">
        <w:rPr>
          <w:rFonts w:ascii="Times New Roman" w:hAnsi="Times New Roman" w:cs="Times New Roman"/>
          <w:iCs/>
          <w:color w:val="FF0000"/>
          <w:sz w:val="24"/>
        </w:rPr>
        <w:t>...)</w:t>
      </w:r>
      <w:r w:rsidRPr="00591CC1">
        <w:rPr>
          <w:rFonts w:ascii="Times New Roman" w:hAnsi="Times New Roman" w:cs="Times New Roman"/>
          <w:iCs/>
          <w:sz w:val="24"/>
        </w:rPr>
        <w:t>;</w:t>
      </w:r>
    </w:p>
    <w:p w:rsidR="00BC00DE" w:rsidRPr="00591CC1" w:rsidRDefault="009C6157" w:rsidP="00456966">
      <w:pPr>
        <w:pStyle w:val="PargrafodaLista"/>
        <w:numPr>
          <w:ilvl w:val="1"/>
          <w:numId w:val="22"/>
        </w:numPr>
        <w:spacing w:before="120" w:after="120"/>
        <w:ind w:left="0" w:firstLine="0"/>
        <w:contextualSpacing w:val="0"/>
        <w:jc w:val="both"/>
        <w:rPr>
          <w:rFonts w:ascii="Times New Roman" w:hAnsi="Times New Roman" w:cs="Times New Roman"/>
          <w:color w:val="FF0000"/>
          <w:sz w:val="24"/>
        </w:rPr>
      </w:pPr>
      <w:proofErr w:type="gramStart"/>
      <w:r w:rsidRPr="00591CC1">
        <w:rPr>
          <w:rFonts w:ascii="Times New Roman" w:hAnsi="Times New Roman" w:cs="Times New Roman"/>
          <w:color w:val="FF0000"/>
          <w:sz w:val="24"/>
        </w:rPr>
        <w:t>(...</w:t>
      </w:r>
      <w:proofErr w:type="gramEnd"/>
      <w:r w:rsidRPr="00591CC1">
        <w:rPr>
          <w:rFonts w:ascii="Times New Roman" w:hAnsi="Times New Roman" w:cs="Times New Roman"/>
          <w:color w:val="FF0000"/>
          <w:sz w:val="24"/>
        </w:rPr>
        <w:t>enquadrar as categorias profissionais que serão empregadas no serviço dentro da Classificação Brasileira de Ocupações (</w:t>
      </w:r>
      <w:proofErr w:type="spellStart"/>
      <w:r w:rsidRPr="00591CC1">
        <w:rPr>
          <w:rFonts w:ascii="Times New Roman" w:hAnsi="Times New Roman" w:cs="Times New Roman"/>
          <w:color w:val="FF0000"/>
          <w:sz w:val="24"/>
        </w:rPr>
        <w:t>CBO</w:t>
      </w:r>
      <w:proofErr w:type="spellEnd"/>
      <w:r w:rsidRPr="00591CC1">
        <w:rPr>
          <w:rFonts w:ascii="Times New Roman" w:hAnsi="Times New Roman" w:cs="Times New Roman"/>
          <w:color w:val="FF0000"/>
          <w:sz w:val="24"/>
        </w:rPr>
        <w:t>) ou outra que vier a substituí-la...)</w:t>
      </w:r>
      <w:r w:rsidRPr="00591CC1">
        <w:rPr>
          <w:rFonts w:ascii="Times New Roman" w:hAnsi="Times New Roman" w:cs="Times New Roman"/>
          <w:sz w:val="24"/>
        </w:rPr>
        <w:t>;</w:t>
      </w:r>
    </w:p>
    <w:p w:rsidR="00BC00DE" w:rsidRPr="00591CC1" w:rsidRDefault="00BC00DE" w:rsidP="00456966">
      <w:pPr>
        <w:pStyle w:val="PargrafodaLista"/>
        <w:numPr>
          <w:ilvl w:val="1"/>
          <w:numId w:val="22"/>
        </w:numPr>
        <w:spacing w:before="120" w:after="120"/>
        <w:ind w:left="0" w:firstLine="0"/>
        <w:contextualSpacing w:val="0"/>
        <w:jc w:val="both"/>
        <w:rPr>
          <w:rFonts w:ascii="Times New Roman" w:hAnsi="Times New Roman" w:cs="Times New Roman"/>
          <w:color w:val="FF0000"/>
          <w:sz w:val="24"/>
        </w:rPr>
      </w:pPr>
      <w:proofErr w:type="gramStart"/>
      <w:r w:rsidRPr="00591CC1">
        <w:rPr>
          <w:rFonts w:ascii="Times New Roman" w:hAnsi="Times New Roman" w:cs="Times New Roman"/>
          <w:color w:val="FF0000"/>
          <w:sz w:val="24"/>
        </w:rPr>
        <w:t>(...</w:t>
      </w:r>
      <w:proofErr w:type="gramEnd"/>
      <w:r w:rsidRPr="00591CC1">
        <w:rPr>
          <w:rFonts w:ascii="Times New Roman" w:hAnsi="Times New Roman" w:cs="Times New Roman"/>
          <w:color w:val="FF0000"/>
          <w:sz w:val="24"/>
        </w:rPr>
        <w:t>estabelecer a quantidade estimada de deslocamentos e a necessidade de hospedagem dos empregados, com as respectivas estimativas de despesa, nos casos em que a execução de serviços eventualmente venha a ocorrer em localidades distintas da sede habitual da prestação do serviço...);</w:t>
      </w:r>
    </w:p>
    <w:p w:rsidR="00345B8A" w:rsidRPr="00591CC1" w:rsidRDefault="00345B8A" w:rsidP="00456966">
      <w:pPr>
        <w:pStyle w:val="PargrafodaLista"/>
        <w:numPr>
          <w:ilvl w:val="1"/>
          <w:numId w:val="22"/>
        </w:numPr>
        <w:spacing w:before="120" w:after="120"/>
        <w:ind w:left="0" w:firstLine="0"/>
        <w:contextualSpacing w:val="0"/>
        <w:jc w:val="both"/>
        <w:rPr>
          <w:rFonts w:ascii="Times New Roman" w:hAnsi="Times New Roman" w:cs="Times New Roman"/>
          <w:color w:val="FF0000"/>
          <w:sz w:val="24"/>
        </w:rPr>
      </w:pPr>
      <w:r w:rsidRPr="00591CC1">
        <w:rPr>
          <w:rFonts w:ascii="Times New Roman" w:hAnsi="Times New Roman" w:cs="Times New Roman"/>
          <w:color w:val="FF0000"/>
          <w:sz w:val="24"/>
        </w:rPr>
        <w:t>(...)</w:t>
      </w:r>
      <w:r w:rsidRPr="00591CC1">
        <w:rPr>
          <w:rFonts w:ascii="Times New Roman" w:hAnsi="Times New Roman" w:cs="Times New Roman"/>
          <w:sz w:val="24"/>
        </w:rPr>
        <w:t>;</w:t>
      </w:r>
    </w:p>
    <w:p w:rsidR="00947185" w:rsidRPr="00591CC1" w:rsidRDefault="003B7B83" w:rsidP="00456966">
      <w:pPr>
        <w:pStyle w:val="PargrafodaLista"/>
        <w:numPr>
          <w:ilvl w:val="1"/>
          <w:numId w:val="22"/>
        </w:numPr>
        <w:spacing w:before="120" w:after="120"/>
        <w:ind w:left="0" w:firstLine="0"/>
        <w:contextualSpacing w:val="0"/>
        <w:jc w:val="both"/>
        <w:rPr>
          <w:rFonts w:ascii="Times New Roman" w:hAnsi="Times New Roman" w:cs="Times New Roman"/>
          <w:sz w:val="24"/>
        </w:rPr>
      </w:pPr>
      <w:r w:rsidRPr="00591CC1">
        <w:rPr>
          <w:rFonts w:ascii="Times New Roman" w:hAnsi="Times New Roman" w:cs="Times New Roman"/>
          <w:sz w:val="24"/>
        </w:rPr>
        <w:t>Declaração de que tem pleno conhecimento das informações, condições e peculiaridades inerentes à natureza do serviço e ao local de sua execução, que assume total responsabilidade por esse fato e que não o utilizará para quaisquer questionamentos futuros que ensejem desavenças técnicas ou financeiras com a Contratante</w:t>
      </w:r>
      <w:r w:rsidR="000556CA" w:rsidRPr="00591CC1">
        <w:rPr>
          <w:rFonts w:ascii="Times New Roman" w:hAnsi="Times New Roman" w:cs="Times New Roman"/>
          <w:sz w:val="24"/>
        </w:rPr>
        <w:t>.</w:t>
      </w:r>
    </w:p>
    <w:p w:rsidR="00A14DE4" w:rsidRPr="00591CC1" w:rsidRDefault="00A14DE4" w:rsidP="00456966">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iCs/>
          <w:color w:val="000000"/>
          <w:sz w:val="24"/>
        </w:rPr>
      </w:pPr>
      <w:r w:rsidRPr="00591CC1">
        <w:rPr>
          <w:rFonts w:ascii="Times New Roman" w:hAnsi="Times New Roman" w:cs="Times New Roman"/>
          <w:b/>
          <w:bCs/>
          <w:iCs/>
          <w:color w:val="000000"/>
          <w:sz w:val="24"/>
        </w:rPr>
        <w:t>Nota Explicativa</w:t>
      </w:r>
      <w:r w:rsidRPr="00591CC1">
        <w:rPr>
          <w:rFonts w:ascii="Times New Roman" w:hAnsi="Times New Roman" w:cs="Times New Roman"/>
          <w:iCs/>
          <w:color w:val="000000"/>
          <w:sz w:val="24"/>
        </w:rPr>
        <w:t>:</w:t>
      </w:r>
    </w:p>
    <w:p w:rsidR="00A14DE4" w:rsidRPr="00591CC1" w:rsidRDefault="00A14DE4" w:rsidP="00456966">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iCs/>
          <w:color w:val="000000"/>
          <w:sz w:val="24"/>
        </w:rPr>
      </w:pPr>
      <w:r w:rsidRPr="00591CC1">
        <w:rPr>
          <w:rFonts w:ascii="Times New Roman" w:hAnsi="Times New Roman" w:cs="Times New Roman"/>
          <w:iCs/>
          <w:color w:val="000000"/>
          <w:sz w:val="24"/>
        </w:rPr>
        <w:t xml:space="preserve">Os requisitos da contratação </w:t>
      </w:r>
      <w:r w:rsidRPr="00591CC1">
        <w:rPr>
          <w:rFonts w:ascii="Times New Roman" w:hAnsi="Times New Roman" w:cs="Times New Roman"/>
          <w:bCs/>
          <w:iCs/>
          <w:color w:val="000000"/>
          <w:sz w:val="24"/>
        </w:rPr>
        <w:t>transcritos dos Estudos Técnicos Preliminares</w:t>
      </w:r>
      <w:r w:rsidR="00920E2B" w:rsidRPr="00591CC1">
        <w:rPr>
          <w:rFonts w:ascii="Times New Roman" w:hAnsi="Times New Roman" w:cs="Times New Roman"/>
          <w:iCs/>
          <w:color w:val="000000"/>
          <w:sz w:val="24"/>
        </w:rPr>
        <w:t xml:space="preserve"> devem ter sido estabelecidos por servidor com capacidade técnica para tanto</w:t>
      </w:r>
      <w:r w:rsidRPr="00591CC1">
        <w:rPr>
          <w:rFonts w:ascii="Times New Roman" w:hAnsi="Times New Roman" w:cs="Times New Roman"/>
          <w:iCs/>
          <w:color w:val="000000"/>
          <w:sz w:val="24"/>
        </w:rPr>
        <w:t>.</w:t>
      </w:r>
    </w:p>
    <w:p w:rsidR="006A1B9A" w:rsidRPr="00591CC1" w:rsidRDefault="006A1B9A" w:rsidP="00456966">
      <w:pPr>
        <w:pStyle w:val="Nivel01"/>
        <w:numPr>
          <w:ilvl w:val="0"/>
          <w:numId w:val="1"/>
        </w:numPr>
        <w:tabs>
          <w:tab w:val="clear" w:pos="567"/>
          <w:tab w:val="left" w:pos="0"/>
        </w:tabs>
        <w:spacing w:before="120" w:after="120"/>
        <w:ind w:left="0" w:firstLine="0"/>
        <w:rPr>
          <w:rFonts w:ascii="Times New Roman" w:hAnsi="Times New Roman"/>
          <w:color w:val="auto"/>
          <w:sz w:val="24"/>
          <w:szCs w:val="24"/>
        </w:rPr>
      </w:pPr>
      <w:r w:rsidRPr="00591CC1">
        <w:rPr>
          <w:rFonts w:ascii="Times New Roman" w:hAnsi="Times New Roman"/>
          <w:color w:val="auto"/>
          <w:sz w:val="24"/>
          <w:szCs w:val="24"/>
        </w:rPr>
        <w:lastRenderedPageBreak/>
        <w:t>DA VISTORIA</w:t>
      </w:r>
    </w:p>
    <w:p w:rsidR="004F1D2A" w:rsidRPr="00591CC1" w:rsidRDefault="004F1D2A" w:rsidP="00456966">
      <w:pPr>
        <w:pStyle w:val="PargrafodaLista"/>
        <w:keepNext/>
        <w:keepLines/>
        <w:numPr>
          <w:ilvl w:val="0"/>
          <w:numId w:val="24"/>
        </w:numPr>
        <w:tabs>
          <w:tab w:val="left" w:pos="0"/>
        </w:tabs>
        <w:spacing w:before="120" w:after="120"/>
        <w:ind w:left="0" w:firstLine="0"/>
        <w:contextualSpacing w:val="0"/>
        <w:jc w:val="both"/>
        <w:outlineLvl w:val="0"/>
        <w:rPr>
          <w:rFonts w:ascii="Times New Roman" w:hAnsi="Times New Roman" w:cs="Times New Roman"/>
          <w:bCs/>
          <w:vanish/>
          <w:sz w:val="24"/>
        </w:rPr>
      </w:pPr>
    </w:p>
    <w:p w:rsidR="004F1D2A" w:rsidRPr="00591CC1" w:rsidRDefault="004F1D2A" w:rsidP="00456966">
      <w:pPr>
        <w:pStyle w:val="PargrafodaLista"/>
        <w:keepNext/>
        <w:keepLines/>
        <w:numPr>
          <w:ilvl w:val="0"/>
          <w:numId w:val="24"/>
        </w:numPr>
        <w:tabs>
          <w:tab w:val="left" w:pos="0"/>
        </w:tabs>
        <w:spacing w:before="120" w:after="120"/>
        <w:ind w:left="0" w:firstLine="0"/>
        <w:contextualSpacing w:val="0"/>
        <w:jc w:val="both"/>
        <w:outlineLvl w:val="0"/>
        <w:rPr>
          <w:rFonts w:ascii="Times New Roman" w:hAnsi="Times New Roman" w:cs="Times New Roman"/>
          <w:bCs/>
          <w:vanish/>
          <w:sz w:val="24"/>
        </w:rPr>
      </w:pPr>
    </w:p>
    <w:p w:rsidR="004F1D2A" w:rsidRPr="00591CC1" w:rsidRDefault="004F1D2A" w:rsidP="00456966">
      <w:pPr>
        <w:pStyle w:val="PargrafodaLista"/>
        <w:keepNext/>
        <w:keepLines/>
        <w:numPr>
          <w:ilvl w:val="0"/>
          <w:numId w:val="24"/>
        </w:numPr>
        <w:tabs>
          <w:tab w:val="left" w:pos="0"/>
        </w:tabs>
        <w:spacing w:before="120" w:after="120"/>
        <w:ind w:left="0" w:firstLine="0"/>
        <w:contextualSpacing w:val="0"/>
        <w:jc w:val="both"/>
        <w:outlineLvl w:val="0"/>
        <w:rPr>
          <w:rFonts w:ascii="Times New Roman" w:hAnsi="Times New Roman" w:cs="Times New Roman"/>
          <w:bCs/>
          <w:vanish/>
          <w:sz w:val="24"/>
        </w:rPr>
      </w:pPr>
    </w:p>
    <w:p w:rsidR="004F1D2A" w:rsidRPr="00591CC1" w:rsidRDefault="004F1D2A" w:rsidP="00456966">
      <w:pPr>
        <w:pStyle w:val="PargrafodaLista"/>
        <w:keepNext/>
        <w:keepLines/>
        <w:numPr>
          <w:ilvl w:val="0"/>
          <w:numId w:val="24"/>
        </w:numPr>
        <w:tabs>
          <w:tab w:val="left" w:pos="0"/>
        </w:tabs>
        <w:spacing w:before="120" w:after="120"/>
        <w:ind w:left="0" w:firstLine="0"/>
        <w:contextualSpacing w:val="0"/>
        <w:jc w:val="both"/>
        <w:outlineLvl w:val="0"/>
        <w:rPr>
          <w:rFonts w:ascii="Times New Roman" w:hAnsi="Times New Roman" w:cs="Times New Roman"/>
          <w:bCs/>
          <w:vanish/>
          <w:sz w:val="24"/>
        </w:rPr>
      </w:pPr>
    </w:p>
    <w:p w:rsidR="004F1D2A" w:rsidRPr="00591CC1" w:rsidRDefault="004F1D2A" w:rsidP="00456966">
      <w:pPr>
        <w:pStyle w:val="PargrafodaLista"/>
        <w:keepNext/>
        <w:keepLines/>
        <w:numPr>
          <w:ilvl w:val="0"/>
          <w:numId w:val="24"/>
        </w:numPr>
        <w:tabs>
          <w:tab w:val="left" w:pos="0"/>
        </w:tabs>
        <w:spacing w:before="120" w:after="120"/>
        <w:ind w:left="0" w:firstLine="0"/>
        <w:contextualSpacing w:val="0"/>
        <w:jc w:val="both"/>
        <w:outlineLvl w:val="0"/>
        <w:rPr>
          <w:rFonts w:ascii="Times New Roman" w:hAnsi="Times New Roman" w:cs="Times New Roman"/>
          <w:bCs/>
          <w:vanish/>
          <w:sz w:val="24"/>
        </w:rPr>
      </w:pPr>
    </w:p>
    <w:p w:rsidR="004F1D2A" w:rsidRPr="00591CC1" w:rsidRDefault="004F1D2A" w:rsidP="00456966">
      <w:pPr>
        <w:pStyle w:val="PargrafodaLista"/>
        <w:keepNext/>
        <w:keepLines/>
        <w:numPr>
          <w:ilvl w:val="0"/>
          <w:numId w:val="24"/>
        </w:numPr>
        <w:tabs>
          <w:tab w:val="left" w:pos="0"/>
        </w:tabs>
        <w:spacing w:before="120" w:after="120"/>
        <w:ind w:left="0" w:firstLine="0"/>
        <w:contextualSpacing w:val="0"/>
        <w:jc w:val="both"/>
        <w:outlineLvl w:val="0"/>
        <w:rPr>
          <w:rFonts w:ascii="Times New Roman" w:hAnsi="Times New Roman" w:cs="Times New Roman"/>
          <w:bCs/>
          <w:vanish/>
          <w:sz w:val="24"/>
        </w:rPr>
      </w:pPr>
    </w:p>
    <w:p w:rsidR="004F1D2A" w:rsidRPr="00591CC1" w:rsidRDefault="004F1D2A" w:rsidP="00456966">
      <w:pPr>
        <w:pStyle w:val="PargrafodaLista"/>
        <w:keepNext/>
        <w:keepLines/>
        <w:numPr>
          <w:ilvl w:val="0"/>
          <w:numId w:val="24"/>
        </w:numPr>
        <w:tabs>
          <w:tab w:val="left" w:pos="0"/>
        </w:tabs>
        <w:spacing w:before="120" w:after="120"/>
        <w:ind w:left="0" w:firstLine="0"/>
        <w:contextualSpacing w:val="0"/>
        <w:jc w:val="both"/>
        <w:outlineLvl w:val="0"/>
        <w:rPr>
          <w:rFonts w:ascii="Times New Roman" w:hAnsi="Times New Roman" w:cs="Times New Roman"/>
          <w:bCs/>
          <w:vanish/>
          <w:sz w:val="24"/>
        </w:rPr>
      </w:pPr>
    </w:p>
    <w:p w:rsidR="00E800FA" w:rsidRPr="00591CC1" w:rsidRDefault="00236022" w:rsidP="00456966">
      <w:pPr>
        <w:pStyle w:val="Nivel01"/>
        <w:numPr>
          <w:ilvl w:val="1"/>
          <w:numId w:val="24"/>
        </w:numPr>
        <w:tabs>
          <w:tab w:val="clear" w:pos="567"/>
          <w:tab w:val="left" w:pos="0"/>
        </w:tabs>
        <w:spacing w:before="120" w:after="120"/>
        <w:ind w:left="0" w:firstLine="0"/>
        <w:rPr>
          <w:rFonts w:ascii="Times New Roman" w:hAnsi="Times New Roman"/>
          <w:b w:val="0"/>
          <w:color w:val="auto"/>
          <w:sz w:val="24"/>
          <w:szCs w:val="24"/>
        </w:rPr>
      </w:pPr>
      <w:r w:rsidRPr="00591CC1">
        <w:rPr>
          <w:rFonts w:ascii="Times New Roman" w:hAnsi="Times New Roman"/>
          <w:b w:val="0"/>
          <w:color w:val="auto"/>
          <w:sz w:val="24"/>
          <w:szCs w:val="24"/>
        </w:rPr>
        <w:t xml:space="preserve">Para o correto dimensionamento e elaboração de sua proposta, a licitante </w:t>
      </w:r>
      <w:r w:rsidRPr="00591CC1">
        <w:rPr>
          <w:rFonts w:ascii="Times New Roman" w:hAnsi="Times New Roman"/>
          <w:b w:val="0"/>
          <w:iCs/>
          <w:color w:val="auto"/>
          <w:sz w:val="24"/>
          <w:szCs w:val="24"/>
        </w:rPr>
        <w:t>poderá</w:t>
      </w:r>
      <w:r w:rsidRPr="00591CC1">
        <w:rPr>
          <w:rFonts w:ascii="Times New Roman" w:hAnsi="Times New Roman"/>
          <w:b w:val="0"/>
          <w:i/>
          <w:iCs/>
          <w:color w:val="auto"/>
          <w:sz w:val="24"/>
          <w:szCs w:val="24"/>
        </w:rPr>
        <w:t xml:space="preserve"> </w:t>
      </w:r>
      <w:r w:rsidRPr="00591CC1">
        <w:rPr>
          <w:rFonts w:ascii="Times New Roman" w:hAnsi="Times New Roman"/>
          <w:b w:val="0"/>
          <w:color w:val="auto"/>
          <w:sz w:val="24"/>
          <w:szCs w:val="24"/>
        </w:rPr>
        <w:t xml:space="preserve">realizar vistoria nas instalações do local de execução dos serviços, acompanhada por servidor designado para esse fim, de segunda a sexta-feira, </w:t>
      </w:r>
      <w:r w:rsidR="006A1B9A" w:rsidRPr="00591CC1">
        <w:rPr>
          <w:rFonts w:ascii="Times New Roman" w:hAnsi="Times New Roman"/>
          <w:b w:val="0"/>
          <w:sz w:val="24"/>
          <w:szCs w:val="24"/>
        </w:rPr>
        <w:t xml:space="preserve">das </w:t>
      </w:r>
      <w:r w:rsidR="006A1B9A" w:rsidRPr="00591CC1">
        <w:rPr>
          <w:rFonts w:ascii="Times New Roman" w:hAnsi="Times New Roman"/>
          <w:b w:val="0"/>
          <w:color w:val="FF0000"/>
          <w:sz w:val="24"/>
          <w:szCs w:val="24"/>
        </w:rPr>
        <w:t xml:space="preserve">(...) </w:t>
      </w:r>
      <w:r w:rsidR="006A1B9A" w:rsidRPr="00591CC1">
        <w:rPr>
          <w:rFonts w:ascii="Times New Roman" w:hAnsi="Times New Roman"/>
          <w:b w:val="0"/>
          <w:sz w:val="24"/>
          <w:szCs w:val="24"/>
        </w:rPr>
        <w:t xml:space="preserve">horas às </w:t>
      </w:r>
      <w:r w:rsidR="006A1B9A" w:rsidRPr="00591CC1">
        <w:rPr>
          <w:rFonts w:ascii="Times New Roman" w:hAnsi="Times New Roman"/>
          <w:b w:val="0"/>
          <w:color w:val="FF0000"/>
          <w:sz w:val="24"/>
          <w:szCs w:val="24"/>
        </w:rPr>
        <w:t>(...)</w:t>
      </w:r>
      <w:r w:rsidR="006A1B9A" w:rsidRPr="00591CC1">
        <w:rPr>
          <w:rFonts w:ascii="Times New Roman" w:hAnsi="Times New Roman"/>
          <w:b w:val="0"/>
          <w:sz w:val="24"/>
          <w:szCs w:val="24"/>
        </w:rPr>
        <w:t xml:space="preserve"> horas</w:t>
      </w:r>
      <w:r w:rsidR="00E50D5A" w:rsidRPr="00591CC1">
        <w:rPr>
          <w:rFonts w:ascii="Times New Roman" w:hAnsi="Times New Roman"/>
          <w:b w:val="0"/>
          <w:sz w:val="24"/>
          <w:szCs w:val="24"/>
        </w:rPr>
        <w:t>.</w:t>
      </w:r>
    </w:p>
    <w:p w:rsidR="00F106F8" w:rsidRPr="00591CC1" w:rsidRDefault="006A1B9A" w:rsidP="00456966">
      <w:pPr>
        <w:pStyle w:val="Nivel01"/>
        <w:numPr>
          <w:ilvl w:val="1"/>
          <w:numId w:val="24"/>
        </w:numPr>
        <w:tabs>
          <w:tab w:val="clear" w:pos="567"/>
          <w:tab w:val="left" w:pos="0"/>
        </w:tabs>
        <w:spacing w:before="120" w:after="120"/>
        <w:ind w:left="0" w:firstLine="0"/>
        <w:rPr>
          <w:rFonts w:ascii="Times New Roman" w:hAnsi="Times New Roman"/>
          <w:b w:val="0"/>
          <w:color w:val="auto"/>
          <w:sz w:val="24"/>
          <w:szCs w:val="24"/>
        </w:rPr>
      </w:pPr>
      <w:r w:rsidRPr="00591CC1">
        <w:rPr>
          <w:rFonts w:ascii="Times New Roman" w:hAnsi="Times New Roman"/>
          <w:b w:val="0"/>
          <w:sz w:val="24"/>
          <w:szCs w:val="24"/>
        </w:rPr>
        <w:t>O prazo para vistoria iniciar-se-á no dia útil seguinte ao da publicação do Edital, estendendo-se até o dia útil anterior à data prevista para a abertura da sessão pública.</w:t>
      </w:r>
    </w:p>
    <w:p w:rsidR="006A1B9A" w:rsidRPr="00591CC1" w:rsidRDefault="006A1B9A" w:rsidP="00456966">
      <w:pPr>
        <w:pStyle w:val="Nivel01"/>
        <w:numPr>
          <w:ilvl w:val="1"/>
          <w:numId w:val="24"/>
        </w:numPr>
        <w:tabs>
          <w:tab w:val="clear" w:pos="567"/>
          <w:tab w:val="left" w:pos="0"/>
        </w:tabs>
        <w:spacing w:before="120" w:after="120"/>
        <w:ind w:left="0" w:firstLine="0"/>
        <w:rPr>
          <w:rFonts w:ascii="Times New Roman" w:hAnsi="Times New Roman"/>
          <w:b w:val="0"/>
          <w:iCs/>
          <w:sz w:val="24"/>
          <w:szCs w:val="24"/>
        </w:rPr>
      </w:pPr>
      <w:r w:rsidRPr="00591CC1">
        <w:rPr>
          <w:rFonts w:ascii="Times New Roman" w:hAnsi="Times New Roman"/>
          <w:b w:val="0"/>
          <w:sz w:val="24"/>
          <w:szCs w:val="24"/>
        </w:rPr>
        <w:t xml:space="preserve">Para a vistoria, </w:t>
      </w:r>
      <w:r w:rsidR="00D10B4B" w:rsidRPr="00591CC1">
        <w:rPr>
          <w:rFonts w:ascii="Times New Roman" w:hAnsi="Times New Roman"/>
          <w:b w:val="0"/>
          <w:sz w:val="24"/>
          <w:szCs w:val="24"/>
        </w:rPr>
        <w:t>a</w:t>
      </w:r>
      <w:r w:rsidRPr="00591CC1">
        <w:rPr>
          <w:rFonts w:ascii="Times New Roman" w:hAnsi="Times New Roman"/>
          <w:b w:val="0"/>
          <w:sz w:val="24"/>
          <w:szCs w:val="24"/>
        </w:rPr>
        <w:t xml:space="preserve"> licitante, ou o seu representante, deverá</w:t>
      </w:r>
      <w:r w:rsidR="00D10B4B" w:rsidRPr="00591CC1">
        <w:rPr>
          <w:rFonts w:ascii="Times New Roman" w:hAnsi="Times New Roman"/>
          <w:b w:val="0"/>
          <w:sz w:val="24"/>
          <w:szCs w:val="24"/>
        </w:rPr>
        <w:t xml:space="preserve"> estar devidamente identificada, </w:t>
      </w:r>
      <w:r w:rsidR="00D10B4B" w:rsidRPr="00591CC1">
        <w:rPr>
          <w:rFonts w:ascii="Times New Roman" w:hAnsi="Times New Roman"/>
          <w:b w:val="0"/>
          <w:iCs/>
          <w:sz w:val="24"/>
          <w:szCs w:val="24"/>
        </w:rPr>
        <w:t xml:space="preserve">apresentando documento de identidade civil e documento expedido pela empresa, comprovando sua habilitação para a realização da </w:t>
      </w:r>
      <w:r w:rsidR="00E50D5A" w:rsidRPr="00591CC1">
        <w:rPr>
          <w:rFonts w:ascii="Times New Roman" w:hAnsi="Times New Roman"/>
          <w:b w:val="0"/>
          <w:iCs/>
          <w:sz w:val="24"/>
          <w:szCs w:val="24"/>
        </w:rPr>
        <w:t>vistoria.</w:t>
      </w:r>
    </w:p>
    <w:p w:rsidR="00E50D5A" w:rsidRPr="00591CC1" w:rsidRDefault="00E50D5A" w:rsidP="00456966">
      <w:pPr>
        <w:pStyle w:val="PargrafodaLista"/>
        <w:numPr>
          <w:ilvl w:val="1"/>
          <w:numId w:val="24"/>
        </w:numPr>
        <w:spacing w:before="120" w:after="120"/>
        <w:ind w:left="0" w:firstLine="0"/>
        <w:contextualSpacing w:val="0"/>
        <w:jc w:val="both"/>
        <w:rPr>
          <w:rFonts w:ascii="Times New Roman" w:hAnsi="Times New Roman" w:cs="Times New Roman"/>
          <w:sz w:val="24"/>
        </w:rPr>
      </w:pPr>
      <w:proofErr w:type="gramStart"/>
      <w:r w:rsidRPr="00591CC1">
        <w:rPr>
          <w:rFonts w:ascii="Times New Roman" w:hAnsi="Times New Roman" w:cs="Times New Roman"/>
          <w:color w:val="FF0000"/>
          <w:sz w:val="24"/>
        </w:rPr>
        <w:t>(...</w:t>
      </w:r>
      <w:proofErr w:type="gramEnd"/>
      <w:r w:rsidRPr="00591CC1">
        <w:rPr>
          <w:rFonts w:ascii="Times New Roman" w:hAnsi="Times New Roman" w:cs="Times New Roman"/>
          <w:color w:val="FF0000"/>
          <w:sz w:val="24"/>
        </w:rPr>
        <w:t>outras instruções sobre a vistoria...)</w:t>
      </w:r>
      <w:r w:rsidRPr="00591CC1">
        <w:rPr>
          <w:rFonts w:ascii="Times New Roman" w:hAnsi="Times New Roman" w:cs="Times New Roman"/>
          <w:sz w:val="24"/>
        </w:rPr>
        <w:t>.</w:t>
      </w:r>
    </w:p>
    <w:p w:rsidR="00E50D5A" w:rsidRPr="00591CC1" w:rsidRDefault="00E50D5A" w:rsidP="00456966">
      <w:pPr>
        <w:pStyle w:val="PargrafodaLista"/>
        <w:numPr>
          <w:ilvl w:val="1"/>
          <w:numId w:val="24"/>
        </w:numPr>
        <w:spacing w:before="120" w:after="120"/>
        <w:ind w:left="0" w:firstLine="0"/>
        <w:contextualSpacing w:val="0"/>
        <w:jc w:val="both"/>
        <w:rPr>
          <w:rFonts w:ascii="Times New Roman" w:hAnsi="Times New Roman" w:cs="Times New Roman"/>
          <w:sz w:val="24"/>
        </w:rPr>
      </w:pPr>
      <w:r w:rsidRPr="00591CC1">
        <w:rPr>
          <w:rFonts w:ascii="Times New Roman" w:hAnsi="Times New Roman" w:cs="Times New Roman"/>
          <w:color w:val="FF0000"/>
          <w:sz w:val="24"/>
        </w:rPr>
        <w:t>(...)</w:t>
      </w:r>
      <w:r w:rsidRPr="00591CC1">
        <w:rPr>
          <w:rFonts w:ascii="Times New Roman" w:hAnsi="Times New Roman" w:cs="Times New Roman"/>
          <w:sz w:val="24"/>
        </w:rPr>
        <w:t>.</w:t>
      </w:r>
    </w:p>
    <w:p w:rsidR="00E50D5A" w:rsidRPr="00591CC1" w:rsidRDefault="00512B91" w:rsidP="00456966">
      <w:pPr>
        <w:pStyle w:val="PargrafodaLista"/>
        <w:numPr>
          <w:ilvl w:val="1"/>
          <w:numId w:val="24"/>
        </w:numPr>
        <w:spacing w:before="120" w:after="120"/>
        <w:ind w:left="0" w:firstLine="0"/>
        <w:contextualSpacing w:val="0"/>
        <w:jc w:val="both"/>
        <w:rPr>
          <w:rFonts w:ascii="Times New Roman" w:hAnsi="Times New Roman" w:cs="Times New Roman"/>
          <w:sz w:val="24"/>
        </w:rPr>
      </w:pPr>
      <w:r w:rsidRPr="00591CC1">
        <w:rPr>
          <w:rFonts w:ascii="Times New Roman" w:hAnsi="Times New Roman" w:cs="Times New Roman"/>
          <w:iCs/>
          <w:sz w:val="24"/>
        </w:rPr>
        <w:t xml:space="preserve">Por ocasião da vistoria, à licitante, ou ao seu representante legal, poderá ser entregue CD-ROM, </w:t>
      </w:r>
      <w:proofErr w:type="spellStart"/>
      <w:r w:rsidRPr="00591CC1">
        <w:rPr>
          <w:rFonts w:ascii="Times New Roman" w:hAnsi="Times New Roman" w:cs="Times New Roman"/>
          <w:i/>
          <w:iCs/>
          <w:sz w:val="24"/>
        </w:rPr>
        <w:t>pen-drive</w:t>
      </w:r>
      <w:proofErr w:type="spellEnd"/>
      <w:r w:rsidRPr="00591CC1">
        <w:rPr>
          <w:rFonts w:ascii="Times New Roman" w:hAnsi="Times New Roman" w:cs="Times New Roman"/>
          <w:iCs/>
          <w:sz w:val="24"/>
        </w:rPr>
        <w:t>, ou outra forma compatível de reprodução, contendo as informações relativas ao objeto da licitação, para que a empresa tenha condições de bem elaborar sua proposta.</w:t>
      </w:r>
    </w:p>
    <w:p w:rsidR="00806DDF" w:rsidRPr="00591CC1" w:rsidRDefault="00CB5075" w:rsidP="00456966">
      <w:pPr>
        <w:pStyle w:val="PargrafodaLista"/>
        <w:numPr>
          <w:ilvl w:val="1"/>
          <w:numId w:val="24"/>
        </w:numPr>
        <w:spacing w:before="120" w:after="120"/>
        <w:ind w:left="0" w:firstLine="0"/>
        <w:contextualSpacing w:val="0"/>
        <w:jc w:val="both"/>
        <w:rPr>
          <w:rFonts w:ascii="Times New Roman" w:hAnsi="Times New Roman" w:cs="Times New Roman"/>
          <w:sz w:val="24"/>
        </w:rPr>
      </w:pPr>
      <w:r w:rsidRPr="00591CC1">
        <w:rPr>
          <w:rFonts w:ascii="Times New Roman" w:hAnsi="Times New Roman" w:cs="Times New Roman"/>
          <w:iCs/>
          <w:sz w:val="24"/>
        </w:rPr>
        <w:t xml:space="preserve">A não realização da vistoria não poderá embasar posteriores alegações de desconhecimento das instalações, dúvidas ou esquecimentos de quaisquer detalhes dos locais da prestação dos serviços, devendo a licitante vencedora </w:t>
      </w:r>
      <w:proofErr w:type="gramStart"/>
      <w:r w:rsidRPr="00591CC1">
        <w:rPr>
          <w:rFonts w:ascii="Times New Roman" w:hAnsi="Times New Roman" w:cs="Times New Roman"/>
          <w:iCs/>
          <w:sz w:val="24"/>
        </w:rPr>
        <w:t>assumir</w:t>
      </w:r>
      <w:proofErr w:type="gramEnd"/>
      <w:r w:rsidRPr="00591CC1">
        <w:rPr>
          <w:rFonts w:ascii="Times New Roman" w:hAnsi="Times New Roman" w:cs="Times New Roman"/>
          <w:iCs/>
          <w:sz w:val="24"/>
        </w:rPr>
        <w:t xml:space="preserve"> os ônus dos serviços decorrentes.</w:t>
      </w:r>
    </w:p>
    <w:p w:rsidR="00CB5075" w:rsidRPr="00591CC1" w:rsidRDefault="00CB5075" w:rsidP="00456966">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iCs/>
          <w:color w:val="000000"/>
          <w:sz w:val="24"/>
        </w:rPr>
      </w:pPr>
      <w:r w:rsidRPr="00591CC1">
        <w:rPr>
          <w:rFonts w:ascii="Times New Roman" w:hAnsi="Times New Roman" w:cs="Times New Roman"/>
          <w:b/>
          <w:bCs/>
          <w:iCs/>
          <w:color w:val="000000"/>
          <w:sz w:val="24"/>
        </w:rPr>
        <w:t>Nota Explicativa</w:t>
      </w:r>
      <w:r w:rsidRPr="00591CC1">
        <w:rPr>
          <w:rFonts w:ascii="Times New Roman" w:hAnsi="Times New Roman" w:cs="Times New Roman"/>
          <w:iCs/>
          <w:color w:val="000000"/>
          <w:sz w:val="24"/>
        </w:rPr>
        <w:t>:</w:t>
      </w:r>
    </w:p>
    <w:p w:rsidR="00730289" w:rsidRPr="00591CC1" w:rsidRDefault="00806DDF" w:rsidP="00456966">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iCs/>
          <w:color w:val="000000"/>
          <w:sz w:val="24"/>
        </w:rPr>
      </w:pPr>
      <w:r w:rsidRPr="00591CC1">
        <w:rPr>
          <w:rFonts w:ascii="Times New Roman" w:hAnsi="Times New Roman" w:cs="Times New Roman"/>
          <w:iCs/>
          <w:color w:val="000000"/>
          <w:sz w:val="24"/>
        </w:rPr>
        <w:t xml:space="preserve">Não é possível </w:t>
      </w:r>
      <w:r w:rsidR="003923F0" w:rsidRPr="00591CC1">
        <w:rPr>
          <w:rFonts w:ascii="Times New Roman" w:hAnsi="Times New Roman" w:cs="Times New Roman"/>
          <w:iCs/>
          <w:color w:val="000000"/>
          <w:sz w:val="24"/>
        </w:rPr>
        <w:t>exigir</w:t>
      </w:r>
      <w:r w:rsidRPr="00591CC1">
        <w:rPr>
          <w:rFonts w:ascii="Times New Roman" w:hAnsi="Times New Roman" w:cs="Times New Roman"/>
          <w:iCs/>
          <w:color w:val="000000"/>
          <w:sz w:val="24"/>
        </w:rPr>
        <w:t xml:space="preserve"> que a vistoria seja realizada, necessariamente, pelo responsável técnico da licitante ou em data única.</w:t>
      </w:r>
    </w:p>
    <w:p w:rsidR="00CF6734" w:rsidRPr="00591CC1" w:rsidRDefault="00CF6734" w:rsidP="00456966">
      <w:pPr>
        <w:pStyle w:val="Nivel01"/>
        <w:numPr>
          <w:ilvl w:val="0"/>
          <w:numId w:val="1"/>
        </w:numPr>
        <w:tabs>
          <w:tab w:val="clear" w:pos="567"/>
          <w:tab w:val="left" w:pos="0"/>
        </w:tabs>
        <w:spacing w:before="120" w:after="120"/>
        <w:ind w:left="0" w:firstLine="0"/>
        <w:rPr>
          <w:rFonts w:ascii="Times New Roman" w:hAnsi="Times New Roman"/>
          <w:color w:val="auto"/>
          <w:sz w:val="24"/>
          <w:szCs w:val="24"/>
        </w:rPr>
      </w:pPr>
      <w:r w:rsidRPr="00591CC1">
        <w:rPr>
          <w:rFonts w:ascii="Times New Roman" w:hAnsi="Times New Roman"/>
          <w:color w:val="auto"/>
          <w:sz w:val="24"/>
          <w:szCs w:val="24"/>
        </w:rPr>
        <w:t>DOS DOCUMENTOS DE HABILITAÇÃO</w:t>
      </w:r>
    </w:p>
    <w:p w:rsidR="007A1358" w:rsidRPr="00591CC1" w:rsidRDefault="00A61D81" w:rsidP="00456966">
      <w:pPr>
        <w:pStyle w:val="Nivel1"/>
        <w:numPr>
          <w:ilvl w:val="1"/>
          <w:numId w:val="1"/>
        </w:numPr>
        <w:spacing w:before="120" w:line="240" w:lineRule="auto"/>
        <w:ind w:left="0" w:firstLine="0"/>
        <w:rPr>
          <w:rFonts w:ascii="Times New Roman" w:hAnsi="Times New Roman"/>
          <w:b w:val="0"/>
          <w:color w:val="auto"/>
          <w:sz w:val="24"/>
          <w:szCs w:val="24"/>
        </w:rPr>
      </w:pPr>
      <w:r w:rsidRPr="00591CC1">
        <w:rPr>
          <w:rFonts w:ascii="Times New Roman" w:hAnsi="Times New Roman"/>
          <w:b w:val="0"/>
          <w:color w:val="auto"/>
          <w:sz w:val="24"/>
          <w:szCs w:val="24"/>
        </w:rPr>
        <w:t>Dentre outros, s</w:t>
      </w:r>
      <w:r w:rsidR="007A1358" w:rsidRPr="00591CC1">
        <w:rPr>
          <w:rFonts w:ascii="Times New Roman" w:hAnsi="Times New Roman"/>
          <w:b w:val="0"/>
          <w:color w:val="auto"/>
          <w:sz w:val="24"/>
          <w:szCs w:val="24"/>
        </w:rPr>
        <w:t xml:space="preserve">ão documentos de habilitação </w:t>
      </w:r>
      <w:r w:rsidRPr="00591CC1">
        <w:rPr>
          <w:rFonts w:ascii="Times New Roman" w:hAnsi="Times New Roman"/>
          <w:b w:val="0"/>
          <w:color w:val="auto"/>
          <w:sz w:val="24"/>
          <w:szCs w:val="24"/>
        </w:rPr>
        <w:t>compatíveis</w:t>
      </w:r>
      <w:r w:rsidR="007A1358" w:rsidRPr="00591CC1">
        <w:rPr>
          <w:rFonts w:ascii="Times New Roman" w:hAnsi="Times New Roman"/>
          <w:b w:val="0"/>
          <w:color w:val="auto"/>
          <w:sz w:val="24"/>
          <w:szCs w:val="24"/>
        </w:rPr>
        <w:t xml:space="preserve"> com as peculiaridades do objeto da licitação</w:t>
      </w:r>
      <w:r w:rsidRPr="00591CC1">
        <w:rPr>
          <w:rFonts w:ascii="Times New Roman" w:hAnsi="Times New Roman"/>
          <w:b w:val="0"/>
          <w:color w:val="auto"/>
          <w:sz w:val="24"/>
          <w:szCs w:val="24"/>
        </w:rPr>
        <w:t>:</w:t>
      </w:r>
      <w:r w:rsidR="007A1358" w:rsidRPr="00591CC1">
        <w:rPr>
          <w:rFonts w:ascii="Times New Roman" w:hAnsi="Times New Roman"/>
          <w:b w:val="0"/>
          <w:color w:val="auto"/>
          <w:sz w:val="24"/>
          <w:szCs w:val="24"/>
        </w:rPr>
        <w:t xml:space="preserve"> </w:t>
      </w:r>
    </w:p>
    <w:p w:rsidR="00C704F8" w:rsidRPr="00591CC1" w:rsidRDefault="00C80EE5" w:rsidP="00456966">
      <w:pPr>
        <w:pStyle w:val="Nivel1"/>
        <w:numPr>
          <w:ilvl w:val="2"/>
          <w:numId w:val="1"/>
        </w:numPr>
        <w:spacing w:before="120" w:line="240" w:lineRule="auto"/>
        <w:ind w:left="0" w:firstLine="0"/>
        <w:rPr>
          <w:rFonts w:ascii="Times New Roman" w:hAnsi="Times New Roman"/>
          <w:b w:val="0"/>
          <w:color w:val="FF0000"/>
          <w:sz w:val="24"/>
          <w:szCs w:val="24"/>
        </w:rPr>
      </w:pPr>
      <w:r w:rsidRPr="00591CC1">
        <w:rPr>
          <w:rFonts w:ascii="Times New Roman" w:hAnsi="Times New Roman"/>
          <w:b w:val="0"/>
          <w:bCs/>
          <w:color w:val="FF0000"/>
          <w:sz w:val="24"/>
          <w:szCs w:val="24"/>
        </w:rPr>
        <w:t>No caso de exercício de atividade de (...):</w:t>
      </w:r>
      <w:r w:rsidR="00C704F8" w:rsidRPr="00591CC1">
        <w:rPr>
          <w:rFonts w:ascii="Times New Roman" w:hAnsi="Times New Roman"/>
          <w:b w:val="0"/>
          <w:color w:val="FF0000"/>
          <w:sz w:val="24"/>
          <w:szCs w:val="24"/>
        </w:rPr>
        <w:t xml:space="preserve"> ato de registro ou autorização para funcionamento expedido </w:t>
      </w:r>
      <w:proofErr w:type="gramStart"/>
      <w:r w:rsidR="00C704F8" w:rsidRPr="00591CC1">
        <w:rPr>
          <w:rFonts w:ascii="Times New Roman" w:hAnsi="Times New Roman"/>
          <w:b w:val="0"/>
          <w:color w:val="FF0000"/>
          <w:sz w:val="24"/>
          <w:szCs w:val="24"/>
        </w:rPr>
        <w:t>pelo(</w:t>
      </w:r>
      <w:proofErr w:type="gramEnd"/>
      <w:r w:rsidR="00C704F8" w:rsidRPr="00591CC1">
        <w:rPr>
          <w:rFonts w:ascii="Times New Roman" w:hAnsi="Times New Roman"/>
          <w:b w:val="0"/>
          <w:color w:val="FF0000"/>
          <w:sz w:val="24"/>
          <w:szCs w:val="24"/>
        </w:rPr>
        <w:t>a) (...órgão competente...), nos termos do artigo (...) da (</w:t>
      </w:r>
      <w:r w:rsidR="00F23BF2" w:rsidRPr="00591CC1">
        <w:rPr>
          <w:rFonts w:ascii="Times New Roman" w:hAnsi="Times New Roman"/>
          <w:b w:val="0"/>
          <w:color w:val="FF0000"/>
          <w:sz w:val="24"/>
          <w:szCs w:val="24"/>
        </w:rPr>
        <w:t>...</w:t>
      </w:r>
      <w:r w:rsidR="00C704F8" w:rsidRPr="00591CC1">
        <w:rPr>
          <w:rFonts w:ascii="Times New Roman" w:hAnsi="Times New Roman"/>
          <w:b w:val="0"/>
          <w:color w:val="FF0000"/>
          <w:sz w:val="24"/>
          <w:szCs w:val="24"/>
        </w:rPr>
        <w:t>Lei/Decreto</w:t>
      </w:r>
      <w:r w:rsidR="00F23BF2" w:rsidRPr="00591CC1">
        <w:rPr>
          <w:rFonts w:ascii="Times New Roman" w:hAnsi="Times New Roman"/>
          <w:b w:val="0"/>
          <w:color w:val="FF0000"/>
          <w:sz w:val="24"/>
          <w:szCs w:val="24"/>
        </w:rPr>
        <w:t>...</w:t>
      </w:r>
      <w:r w:rsidR="00C704F8" w:rsidRPr="00591CC1">
        <w:rPr>
          <w:rFonts w:ascii="Times New Roman" w:hAnsi="Times New Roman"/>
          <w:b w:val="0"/>
          <w:color w:val="FF0000"/>
          <w:sz w:val="24"/>
          <w:szCs w:val="24"/>
        </w:rPr>
        <w:t>) n° (...), de (...)</w:t>
      </w:r>
      <w:r w:rsidR="00A61D81" w:rsidRPr="00591CC1">
        <w:rPr>
          <w:rFonts w:ascii="Times New Roman" w:hAnsi="Times New Roman"/>
          <w:b w:val="0"/>
          <w:color w:val="FF0000"/>
          <w:sz w:val="24"/>
          <w:szCs w:val="24"/>
        </w:rPr>
        <w:t>;</w:t>
      </w:r>
    </w:p>
    <w:p w:rsidR="008F0F9E" w:rsidRPr="00591CC1" w:rsidRDefault="008F0F9E" w:rsidP="00456966">
      <w:pPr>
        <w:pStyle w:val="PargrafodaLista"/>
        <w:numPr>
          <w:ilvl w:val="0"/>
          <w:numId w:val="15"/>
        </w:numPr>
        <w:spacing w:before="120" w:after="120"/>
        <w:ind w:left="0" w:firstLine="0"/>
        <w:contextualSpacing w:val="0"/>
        <w:jc w:val="both"/>
        <w:rPr>
          <w:rFonts w:ascii="Times New Roman" w:hAnsi="Times New Roman" w:cs="Times New Roman"/>
          <w:vanish/>
          <w:sz w:val="24"/>
        </w:rPr>
      </w:pPr>
    </w:p>
    <w:p w:rsidR="008F0F9E" w:rsidRPr="00591CC1" w:rsidRDefault="008F0F9E" w:rsidP="00456966">
      <w:pPr>
        <w:pStyle w:val="PargrafodaLista"/>
        <w:numPr>
          <w:ilvl w:val="0"/>
          <w:numId w:val="15"/>
        </w:numPr>
        <w:spacing w:before="120" w:after="120"/>
        <w:ind w:left="0" w:firstLine="0"/>
        <w:contextualSpacing w:val="0"/>
        <w:jc w:val="both"/>
        <w:rPr>
          <w:rFonts w:ascii="Times New Roman" w:hAnsi="Times New Roman" w:cs="Times New Roman"/>
          <w:vanish/>
          <w:sz w:val="24"/>
        </w:rPr>
      </w:pPr>
    </w:p>
    <w:p w:rsidR="008F0F9E" w:rsidRPr="00591CC1" w:rsidRDefault="008F0F9E" w:rsidP="00456966">
      <w:pPr>
        <w:pStyle w:val="PargrafodaLista"/>
        <w:numPr>
          <w:ilvl w:val="0"/>
          <w:numId w:val="15"/>
        </w:numPr>
        <w:spacing w:before="120" w:after="120"/>
        <w:ind w:left="0" w:firstLine="0"/>
        <w:contextualSpacing w:val="0"/>
        <w:jc w:val="both"/>
        <w:rPr>
          <w:rFonts w:ascii="Times New Roman" w:hAnsi="Times New Roman" w:cs="Times New Roman"/>
          <w:vanish/>
          <w:sz w:val="24"/>
        </w:rPr>
      </w:pPr>
    </w:p>
    <w:p w:rsidR="008F0F9E" w:rsidRPr="00591CC1" w:rsidRDefault="008F0F9E" w:rsidP="00456966">
      <w:pPr>
        <w:pStyle w:val="PargrafodaLista"/>
        <w:numPr>
          <w:ilvl w:val="0"/>
          <w:numId w:val="15"/>
        </w:numPr>
        <w:spacing w:before="120" w:after="120"/>
        <w:ind w:left="0" w:firstLine="0"/>
        <w:contextualSpacing w:val="0"/>
        <w:jc w:val="both"/>
        <w:rPr>
          <w:rFonts w:ascii="Times New Roman" w:hAnsi="Times New Roman" w:cs="Times New Roman"/>
          <w:vanish/>
          <w:sz w:val="24"/>
        </w:rPr>
      </w:pPr>
    </w:p>
    <w:p w:rsidR="008F0F9E" w:rsidRPr="00591CC1" w:rsidRDefault="008F0F9E" w:rsidP="00456966">
      <w:pPr>
        <w:pStyle w:val="PargrafodaLista"/>
        <w:numPr>
          <w:ilvl w:val="0"/>
          <w:numId w:val="15"/>
        </w:numPr>
        <w:spacing w:before="120" w:after="120"/>
        <w:ind w:left="0" w:firstLine="0"/>
        <w:contextualSpacing w:val="0"/>
        <w:jc w:val="both"/>
        <w:rPr>
          <w:rFonts w:ascii="Times New Roman" w:hAnsi="Times New Roman" w:cs="Times New Roman"/>
          <w:vanish/>
          <w:sz w:val="24"/>
        </w:rPr>
      </w:pPr>
    </w:p>
    <w:p w:rsidR="008F0F9E" w:rsidRPr="00591CC1" w:rsidRDefault="008F0F9E" w:rsidP="00456966">
      <w:pPr>
        <w:pStyle w:val="PargrafodaLista"/>
        <w:numPr>
          <w:ilvl w:val="0"/>
          <w:numId w:val="15"/>
        </w:numPr>
        <w:spacing w:before="120" w:after="120"/>
        <w:ind w:left="0" w:firstLine="0"/>
        <w:contextualSpacing w:val="0"/>
        <w:jc w:val="both"/>
        <w:rPr>
          <w:rFonts w:ascii="Times New Roman" w:hAnsi="Times New Roman" w:cs="Times New Roman"/>
          <w:vanish/>
          <w:sz w:val="24"/>
        </w:rPr>
      </w:pPr>
    </w:p>
    <w:p w:rsidR="008F0F9E" w:rsidRPr="00591CC1" w:rsidRDefault="008F0F9E" w:rsidP="00456966">
      <w:pPr>
        <w:pStyle w:val="PargrafodaLista"/>
        <w:numPr>
          <w:ilvl w:val="0"/>
          <w:numId w:val="15"/>
        </w:numPr>
        <w:spacing w:before="120" w:after="120"/>
        <w:ind w:left="0" w:firstLine="0"/>
        <w:contextualSpacing w:val="0"/>
        <w:jc w:val="both"/>
        <w:rPr>
          <w:rFonts w:ascii="Times New Roman" w:hAnsi="Times New Roman" w:cs="Times New Roman"/>
          <w:vanish/>
          <w:sz w:val="24"/>
        </w:rPr>
      </w:pPr>
    </w:p>
    <w:p w:rsidR="008F0F9E" w:rsidRPr="00591CC1" w:rsidRDefault="008F0F9E" w:rsidP="00456966">
      <w:pPr>
        <w:pStyle w:val="PargrafodaLista"/>
        <w:numPr>
          <w:ilvl w:val="0"/>
          <w:numId w:val="15"/>
        </w:numPr>
        <w:spacing w:before="120" w:after="120"/>
        <w:ind w:left="0" w:firstLine="0"/>
        <w:contextualSpacing w:val="0"/>
        <w:jc w:val="both"/>
        <w:rPr>
          <w:rFonts w:ascii="Times New Roman" w:hAnsi="Times New Roman" w:cs="Times New Roman"/>
          <w:vanish/>
          <w:sz w:val="24"/>
        </w:rPr>
      </w:pPr>
    </w:p>
    <w:p w:rsidR="008F0F9E" w:rsidRPr="00591CC1" w:rsidRDefault="008F0F9E" w:rsidP="00456966">
      <w:pPr>
        <w:pStyle w:val="PargrafodaLista"/>
        <w:numPr>
          <w:ilvl w:val="1"/>
          <w:numId w:val="15"/>
        </w:numPr>
        <w:spacing w:before="120" w:after="120"/>
        <w:ind w:left="0" w:firstLine="0"/>
        <w:contextualSpacing w:val="0"/>
        <w:jc w:val="both"/>
        <w:rPr>
          <w:rFonts w:ascii="Times New Roman" w:hAnsi="Times New Roman" w:cs="Times New Roman"/>
          <w:vanish/>
          <w:sz w:val="24"/>
        </w:rPr>
      </w:pPr>
    </w:p>
    <w:p w:rsidR="008F0F9E" w:rsidRPr="00591CC1" w:rsidRDefault="008F0F9E" w:rsidP="00456966">
      <w:pPr>
        <w:pStyle w:val="PargrafodaLista"/>
        <w:numPr>
          <w:ilvl w:val="2"/>
          <w:numId w:val="15"/>
        </w:numPr>
        <w:spacing w:before="120" w:after="120"/>
        <w:ind w:left="0" w:firstLine="0"/>
        <w:contextualSpacing w:val="0"/>
        <w:jc w:val="both"/>
        <w:rPr>
          <w:rFonts w:ascii="Times New Roman" w:hAnsi="Times New Roman" w:cs="Times New Roman"/>
          <w:vanish/>
          <w:sz w:val="24"/>
        </w:rPr>
      </w:pPr>
    </w:p>
    <w:p w:rsidR="00A61D81" w:rsidRPr="00591CC1" w:rsidRDefault="00274A31" w:rsidP="00456966">
      <w:pPr>
        <w:numPr>
          <w:ilvl w:val="2"/>
          <w:numId w:val="15"/>
        </w:numPr>
        <w:spacing w:before="120" w:after="120"/>
        <w:ind w:left="0" w:firstLine="0"/>
        <w:jc w:val="both"/>
        <w:rPr>
          <w:rFonts w:ascii="Times New Roman" w:hAnsi="Times New Roman" w:cs="Times New Roman"/>
          <w:sz w:val="24"/>
        </w:rPr>
      </w:pPr>
      <w:r w:rsidRPr="00591CC1">
        <w:rPr>
          <w:rFonts w:ascii="Times New Roman" w:hAnsi="Times New Roman" w:cs="Times New Roman"/>
          <w:sz w:val="24"/>
        </w:rPr>
        <w:t>Atestados fornecidos por pessoas jurídicas de direito público ou privado</w:t>
      </w:r>
      <w:r w:rsidR="00B15593" w:rsidRPr="00591CC1">
        <w:rPr>
          <w:rFonts w:ascii="Times New Roman" w:hAnsi="Times New Roman" w:cs="Times New Roman"/>
          <w:sz w:val="24"/>
        </w:rPr>
        <w:t xml:space="preserve"> que</w:t>
      </w:r>
      <w:r w:rsidR="00230C2B" w:rsidRPr="00591CC1">
        <w:rPr>
          <w:rFonts w:ascii="Times New Roman" w:hAnsi="Times New Roman" w:cs="Times New Roman"/>
          <w:sz w:val="24"/>
        </w:rPr>
        <w:t>,</w:t>
      </w:r>
      <w:r w:rsidR="00B15593" w:rsidRPr="00591CC1">
        <w:rPr>
          <w:rFonts w:ascii="Times New Roman" w:hAnsi="Times New Roman" w:cs="Times New Roman"/>
          <w:sz w:val="24"/>
        </w:rPr>
        <w:t xml:space="preserve"> comprov</w:t>
      </w:r>
      <w:r w:rsidR="00230C2B" w:rsidRPr="00591CC1">
        <w:rPr>
          <w:rFonts w:ascii="Times New Roman" w:hAnsi="Times New Roman" w:cs="Times New Roman"/>
          <w:sz w:val="24"/>
        </w:rPr>
        <w:t>ando</w:t>
      </w:r>
      <w:r w:rsidR="00B15593" w:rsidRPr="00591CC1">
        <w:rPr>
          <w:rFonts w:ascii="Times New Roman" w:hAnsi="Times New Roman" w:cs="Times New Roman"/>
          <w:sz w:val="24"/>
        </w:rPr>
        <w:t xml:space="preserve"> aptidão para </w:t>
      </w:r>
      <w:r w:rsidR="007F45EE" w:rsidRPr="00591CC1">
        <w:rPr>
          <w:rFonts w:ascii="Times New Roman" w:hAnsi="Times New Roman" w:cs="Times New Roman"/>
          <w:sz w:val="24"/>
        </w:rPr>
        <w:t>a</w:t>
      </w:r>
      <w:r w:rsidR="00B15593" w:rsidRPr="00591CC1">
        <w:rPr>
          <w:rFonts w:ascii="Times New Roman" w:hAnsi="Times New Roman" w:cs="Times New Roman"/>
          <w:sz w:val="24"/>
        </w:rPr>
        <w:t xml:space="preserve"> </w:t>
      </w:r>
      <w:r w:rsidR="007F45EE" w:rsidRPr="00591CC1">
        <w:rPr>
          <w:rFonts w:ascii="Times New Roman" w:hAnsi="Times New Roman" w:cs="Times New Roman"/>
          <w:sz w:val="24"/>
        </w:rPr>
        <w:t>execução</w:t>
      </w:r>
      <w:r w:rsidR="00B15593" w:rsidRPr="00591CC1">
        <w:rPr>
          <w:rFonts w:ascii="Times New Roman" w:hAnsi="Times New Roman" w:cs="Times New Roman"/>
          <w:sz w:val="24"/>
        </w:rPr>
        <w:t xml:space="preserve"> de </w:t>
      </w:r>
      <w:r w:rsidR="007F45EE" w:rsidRPr="00591CC1">
        <w:rPr>
          <w:rFonts w:ascii="Times New Roman" w:hAnsi="Times New Roman" w:cs="Times New Roman"/>
          <w:sz w:val="24"/>
        </w:rPr>
        <w:t>serviço</w:t>
      </w:r>
      <w:r w:rsidR="00B15593" w:rsidRPr="00591CC1">
        <w:rPr>
          <w:rFonts w:ascii="Times New Roman" w:hAnsi="Times New Roman" w:cs="Times New Roman"/>
          <w:sz w:val="24"/>
        </w:rPr>
        <w:t xml:space="preserve"> em características, quantidades e prazos compatíveis com o objeto da licitação, </w:t>
      </w:r>
      <w:r w:rsidR="00230C2B" w:rsidRPr="00591CC1">
        <w:rPr>
          <w:rFonts w:ascii="Times New Roman" w:hAnsi="Times New Roman" w:cs="Times New Roman"/>
          <w:sz w:val="24"/>
        </w:rPr>
        <w:t xml:space="preserve">digam respeito a contratos executados com </w:t>
      </w:r>
      <w:r w:rsidR="00FE0C1F" w:rsidRPr="00591CC1">
        <w:rPr>
          <w:rFonts w:ascii="Times New Roman" w:hAnsi="Times New Roman" w:cs="Times New Roman"/>
          <w:sz w:val="24"/>
        </w:rPr>
        <w:t>os seguintes aspectos mínimos</w:t>
      </w:r>
      <w:r w:rsidR="00230C2B" w:rsidRPr="00591CC1">
        <w:rPr>
          <w:rFonts w:ascii="Times New Roman" w:hAnsi="Times New Roman" w:cs="Times New Roman"/>
          <w:sz w:val="24"/>
        </w:rPr>
        <w:t>:</w:t>
      </w:r>
    </w:p>
    <w:p w:rsidR="00230C2B" w:rsidRPr="00591CC1" w:rsidRDefault="00FE0C1F" w:rsidP="00456966">
      <w:pPr>
        <w:numPr>
          <w:ilvl w:val="3"/>
          <w:numId w:val="15"/>
        </w:numPr>
        <w:spacing w:before="120" w:after="120"/>
        <w:ind w:left="0" w:firstLine="0"/>
        <w:jc w:val="both"/>
        <w:rPr>
          <w:rFonts w:ascii="Times New Roman" w:hAnsi="Times New Roman" w:cs="Times New Roman"/>
          <w:color w:val="FF0000"/>
          <w:sz w:val="24"/>
        </w:rPr>
      </w:pPr>
      <w:r w:rsidRPr="00591CC1">
        <w:rPr>
          <w:rFonts w:ascii="Times New Roman" w:hAnsi="Times New Roman" w:cs="Times New Roman"/>
          <w:sz w:val="24"/>
        </w:rPr>
        <w:t>Características:</w:t>
      </w:r>
      <w:r w:rsidRPr="00591CC1">
        <w:rPr>
          <w:rFonts w:ascii="Times New Roman" w:hAnsi="Times New Roman" w:cs="Times New Roman"/>
          <w:color w:val="FF0000"/>
          <w:sz w:val="24"/>
        </w:rPr>
        <w:t xml:space="preserve"> </w:t>
      </w:r>
      <w:r w:rsidR="00F20EE2" w:rsidRPr="00591CC1">
        <w:rPr>
          <w:rFonts w:ascii="Times New Roman" w:hAnsi="Times New Roman" w:cs="Times New Roman"/>
          <w:color w:val="FF0000"/>
          <w:sz w:val="24"/>
        </w:rPr>
        <w:t>(...);</w:t>
      </w:r>
    </w:p>
    <w:p w:rsidR="00F20EE2" w:rsidRPr="00591CC1" w:rsidRDefault="00FE0C1F" w:rsidP="00456966">
      <w:pPr>
        <w:numPr>
          <w:ilvl w:val="3"/>
          <w:numId w:val="15"/>
        </w:numPr>
        <w:spacing w:before="120" w:after="120"/>
        <w:ind w:left="0" w:firstLine="0"/>
        <w:jc w:val="both"/>
        <w:rPr>
          <w:rFonts w:ascii="Times New Roman" w:hAnsi="Times New Roman" w:cs="Times New Roman"/>
          <w:color w:val="FF0000"/>
          <w:sz w:val="24"/>
        </w:rPr>
      </w:pPr>
      <w:r w:rsidRPr="00591CC1">
        <w:rPr>
          <w:rFonts w:ascii="Times New Roman" w:hAnsi="Times New Roman" w:cs="Times New Roman"/>
          <w:sz w:val="24"/>
        </w:rPr>
        <w:t>Quantidades:</w:t>
      </w:r>
      <w:r w:rsidRPr="00591CC1">
        <w:rPr>
          <w:rFonts w:ascii="Times New Roman" w:hAnsi="Times New Roman" w:cs="Times New Roman"/>
          <w:color w:val="FF0000"/>
          <w:sz w:val="24"/>
        </w:rPr>
        <w:t xml:space="preserve"> </w:t>
      </w:r>
      <w:proofErr w:type="gramStart"/>
      <w:r w:rsidR="001726B0" w:rsidRPr="00591CC1">
        <w:rPr>
          <w:rFonts w:ascii="Times New Roman" w:hAnsi="Times New Roman" w:cs="Times New Roman"/>
          <w:color w:val="FF0000"/>
          <w:sz w:val="24"/>
        </w:rPr>
        <w:t>(...</w:t>
      </w:r>
      <w:proofErr w:type="gramEnd"/>
      <w:r w:rsidR="001726B0" w:rsidRPr="00591CC1">
        <w:rPr>
          <w:rFonts w:ascii="Times New Roman" w:hAnsi="Times New Roman" w:cs="Times New Roman"/>
          <w:color w:val="FF0000"/>
          <w:sz w:val="24"/>
        </w:rPr>
        <w:t>no máximo, 50%...)</w:t>
      </w:r>
      <w:r w:rsidR="00F20EE2" w:rsidRPr="00591CC1">
        <w:rPr>
          <w:rFonts w:ascii="Times New Roman" w:hAnsi="Times New Roman" w:cs="Times New Roman"/>
          <w:color w:val="FF0000"/>
          <w:sz w:val="24"/>
        </w:rPr>
        <w:t>;</w:t>
      </w:r>
      <w:r w:rsidRPr="00591CC1">
        <w:rPr>
          <w:rFonts w:ascii="Times New Roman" w:hAnsi="Times New Roman" w:cs="Times New Roman"/>
          <w:color w:val="FF0000"/>
          <w:sz w:val="24"/>
        </w:rPr>
        <w:t xml:space="preserve"> e</w:t>
      </w:r>
    </w:p>
    <w:p w:rsidR="00F20EE2" w:rsidRPr="00591CC1" w:rsidRDefault="00C51046" w:rsidP="00456966">
      <w:pPr>
        <w:numPr>
          <w:ilvl w:val="3"/>
          <w:numId w:val="15"/>
        </w:numPr>
        <w:spacing w:before="120" w:after="120"/>
        <w:ind w:left="0" w:firstLine="0"/>
        <w:jc w:val="both"/>
        <w:rPr>
          <w:rFonts w:ascii="Times New Roman" w:hAnsi="Times New Roman" w:cs="Times New Roman"/>
          <w:color w:val="FF0000"/>
          <w:sz w:val="24"/>
        </w:rPr>
      </w:pPr>
      <w:r w:rsidRPr="00591CC1">
        <w:rPr>
          <w:rFonts w:ascii="Times New Roman" w:hAnsi="Times New Roman" w:cs="Times New Roman"/>
          <w:sz w:val="24"/>
        </w:rPr>
        <w:t>Prazos:</w:t>
      </w:r>
      <w:r w:rsidRPr="00591CC1">
        <w:rPr>
          <w:rFonts w:ascii="Times New Roman" w:hAnsi="Times New Roman" w:cs="Times New Roman"/>
          <w:color w:val="FF0000"/>
          <w:sz w:val="24"/>
        </w:rPr>
        <w:t xml:space="preserve"> (...).</w:t>
      </w:r>
    </w:p>
    <w:p w:rsidR="00B15593" w:rsidRPr="00591CC1" w:rsidRDefault="008662D7" w:rsidP="00456966">
      <w:pPr>
        <w:numPr>
          <w:ilvl w:val="2"/>
          <w:numId w:val="15"/>
        </w:numPr>
        <w:spacing w:before="120" w:after="120"/>
        <w:ind w:left="0" w:firstLine="0"/>
        <w:jc w:val="both"/>
        <w:rPr>
          <w:rFonts w:ascii="Times New Roman" w:hAnsi="Times New Roman" w:cs="Times New Roman"/>
          <w:color w:val="FF0000"/>
          <w:sz w:val="24"/>
        </w:rPr>
      </w:pPr>
      <w:r w:rsidRPr="00591CC1">
        <w:rPr>
          <w:rFonts w:ascii="Times New Roman" w:hAnsi="Times New Roman" w:cs="Times New Roman"/>
          <w:color w:val="FF0000"/>
          <w:sz w:val="24"/>
        </w:rPr>
        <w:t xml:space="preserve">Prova de atendimento </w:t>
      </w:r>
      <w:r w:rsidR="00ED4689" w:rsidRPr="00591CC1">
        <w:rPr>
          <w:rFonts w:ascii="Times New Roman" w:hAnsi="Times New Roman" w:cs="Times New Roman"/>
          <w:color w:val="FF0000"/>
          <w:sz w:val="24"/>
        </w:rPr>
        <w:t>d</w:t>
      </w:r>
      <w:r w:rsidRPr="00591CC1">
        <w:rPr>
          <w:rFonts w:ascii="Times New Roman" w:hAnsi="Times New Roman" w:cs="Times New Roman"/>
          <w:color w:val="FF0000"/>
          <w:sz w:val="24"/>
        </w:rPr>
        <w:t xml:space="preserve">os </w:t>
      </w:r>
      <w:r w:rsidR="00DB56D3" w:rsidRPr="00591CC1">
        <w:rPr>
          <w:rFonts w:ascii="Times New Roman" w:hAnsi="Times New Roman" w:cs="Times New Roman"/>
          <w:color w:val="FF0000"/>
          <w:sz w:val="24"/>
        </w:rPr>
        <w:t xml:space="preserve">seguintes </w:t>
      </w:r>
      <w:r w:rsidRPr="00591CC1">
        <w:rPr>
          <w:rFonts w:ascii="Times New Roman" w:hAnsi="Times New Roman" w:cs="Times New Roman"/>
          <w:color w:val="FF0000"/>
          <w:sz w:val="24"/>
        </w:rPr>
        <w:t xml:space="preserve">requisitos, previstos na </w:t>
      </w:r>
      <w:proofErr w:type="gramStart"/>
      <w:r w:rsidR="00DB56D3" w:rsidRPr="00591CC1">
        <w:rPr>
          <w:rFonts w:ascii="Times New Roman" w:hAnsi="Times New Roman" w:cs="Times New Roman"/>
          <w:color w:val="FF0000"/>
          <w:sz w:val="24"/>
        </w:rPr>
        <w:t>(...</w:t>
      </w:r>
      <w:proofErr w:type="gramEnd"/>
      <w:r w:rsidR="00DB56D3" w:rsidRPr="00591CC1">
        <w:rPr>
          <w:rFonts w:ascii="Times New Roman" w:hAnsi="Times New Roman" w:cs="Times New Roman"/>
          <w:color w:val="FF0000"/>
          <w:sz w:val="24"/>
        </w:rPr>
        <w:t>Lei/Decreto...) n° (...), de (...)</w:t>
      </w:r>
      <w:r w:rsidR="000A164F" w:rsidRPr="00591CC1">
        <w:rPr>
          <w:rFonts w:ascii="Times New Roman" w:hAnsi="Times New Roman" w:cs="Times New Roman"/>
          <w:color w:val="FF0000"/>
          <w:sz w:val="24"/>
        </w:rPr>
        <w:t>:</w:t>
      </w:r>
    </w:p>
    <w:p w:rsidR="000A164F" w:rsidRPr="00591CC1" w:rsidRDefault="000A164F" w:rsidP="00456966">
      <w:pPr>
        <w:numPr>
          <w:ilvl w:val="3"/>
          <w:numId w:val="15"/>
        </w:numPr>
        <w:spacing w:before="120" w:after="120"/>
        <w:ind w:left="0" w:firstLine="0"/>
        <w:jc w:val="both"/>
        <w:rPr>
          <w:rFonts w:ascii="Times New Roman" w:hAnsi="Times New Roman" w:cs="Times New Roman"/>
          <w:color w:val="FF0000"/>
          <w:sz w:val="24"/>
        </w:rPr>
      </w:pPr>
      <w:bookmarkStart w:id="5" w:name="_Hlk23970651"/>
      <w:r w:rsidRPr="00591CC1">
        <w:rPr>
          <w:rFonts w:ascii="Times New Roman" w:hAnsi="Times New Roman" w:cs="Times New Roman"/>
          <w:color w:val="FF0000"/>
          <w:sz w:val="24"/>
        </w:rPr>
        <w:t>(...);</w:t>
      </w:r>
    </w:p>
    <w:bookmarkEnd w:id="5"/>
    <w:p w:rsidR="00217BF8" w:rsidRPr="00591CC1" w:rsidRDefault="00217BF8" w:rsidP="00456966">
      <w:pPr>
        <w:pStyle w:val="PargrafodaLista"/>
        <w:numPr>
          <w:ilvl w:val="0"/>
          <w:numId w:val="14"/>
        </w:numPr>
        <w:spacing w:before="120" w:after="120"/>
        <w:ind w:left="0" w:firstLine="0"/>
        <w:contextualSpacing w:val="0"/>
        <w:jc w:val="both"/>
        <w:rPr>
          <w:rFonts w:ascii="Times New Roman" w:hAnsi="Times New Roman" w:cs="Times New Roman"/>
          <w:vanish/>
          <w:sz w:val="24"/>
        </w:rPr>
      </w:pPr>
    </w:p>
    <w:p w:rsidR="00217BF8" w:rsidRPr="00591CC1" w:rsidRDefault="00217BF8" w:rsidP="00456966">
      <w:pPr>
        <w:pStyle w:val="PargrafodaLista"/>
        <w:numPr>
          <w:ilvl w:val="0"/>
          <w:numId w:val="14"/>
        </w:numPr>
        <w:spacing w:before="120" w:after="120"/>
        <w:ind w:left="0" w:firstLine="0"/>
        <w:contextualSpacing w:val="0"/>
        <w:jc w:val="both"/>
        <w:rPr>
          <w:rFonts w:ascii="Times New Roman" w:hAnsi="Times New Roman" w:cs="Times New Roman"/>
          <w:vanish/>
          <w:sz w:val="24"/>
        </w:rPr>
      </w:pPr>
    </w:p>
    <w:p w:rsidR="00217BF8" w:rsidRPr="00591CC1" w:rsidRDefault="00217BF8" w:rsidP="00456966">
      <w:pPr>
        <w:pStyle w:val="PargrafodaLista"/>
        <w:numPr>
          <w:ilvl w:val="0"/>
          <w:numId w:val="14"/>
        </w:numPr>
        <w:spacing w:before="120" w:after="120"/>
        <w:ind w:left="0" w:firstLine="0"/>
        <w:contextualSpacing w:val="0"/>
        <w:jc w:val="both"/>
        <w:rPr>
          <w:rFonts w:ascii="Times New Roman" w:hAnsi="Times New Roman" w:cs="Times New Roman"/>
          <w:vanish/>
          <w:sz w:val="24"/>
        </w:rPr>
      </w:pPr>
    </w:p>
    <w:p w:rsidR="00217BF8" w:rsidRPr="00591CC1" w:rsidRDefault="00217BF8" w:rsidP="00456966">
      <w:pPr>
        <w:pStyle w:val="PargrafodaLista"/>
        <w:numPr>
          <w:ilvl w:val="0"/>
          <w:numId w:val="14"/>
        </w:numPr>
        <w:spacing w:before="120" w:after="120"/>
        <w:ind w:left="0" w:firstLine="0"/>
        <w:contextualSpacing w:val="0"/>
        <w:jc w:val="both"/>
        <w:rPr>
          <w:rFonts w:ascii="Times New Roman" w:hAnsi="Times New Roman" w:cs="Times New Roman"/>
          <w:vanish/>
          <w:sz w:val="24"/>
        </w:rPr>
      </w:pPr>
    </w:p>
    <w:p w:rsidR="00217BF8" w:rsidRPr="00591CC1" w:rsidRDefault="00217BF8" w:rsidP="00456966">
      <w:pPr>
        <w:pStyle w:val="PargrafodaLista"/>
        <w:numPr>
          <w:ilvl w:val="0"/>
          <w:numId w:val="14"/>
        </w:numPr>
        <w:spacing w:before="120" w:after="120"/>
        <w:ind w:left="0" w:firstLine="0"/>
        <w:contextualSpacing w:val="0"/>
        <w:jc w:val="both"/>
        <w:rPr>
          <w:rFonts w:ascii="Times New Roman" w:hAnsi="Times New Roman" w:cs="Times New Roman"/>
          <w:vanish/>
          <w:sz w:val="24"/>
        </w:rPr>
      </w:pPr>
    </w:p>
    <w:p w:rsidR="00217BF8" w:rsidRPr="00591CC1" w:rsidRDefault="00217BF8" w:rsidP="00456966">
      <w:pPr>
        <w:pStyle w:val="PargrafodaLista"/>
        <w:numPr>
          <w:ilvl w:val="1"/>
          <w:numId w:val="14"/>
        </w:numPr>
        <w:spacing w:before="120" w:after="120"/>
        <w:ind w:left="0" w:firstLine="0"/>
        <w:contextualSpacing w:val="0"/>
        <w:jc w:val="both"/>
        <w:rPr>
          <w:rFonts w:ascii="Times New Roman" w:hAnsi="Times New Roman" w:cs="Times New Roman"/>
          <w:vanish/>
          <w:sz w:val="24"/>
        </w:rPr>
      </w:pPr>
    </w:p>
    <w:p w:rsidR="00462308" w:rsidRPr="00591CC1" w:rsidRDefault="00C704F8" w:rsidP="00456966">
      <w:pPr>
        <w:pStyle w:val="Citao"/>
        <w:pBdr>
          <w:top w:val="single" w:sz="4" w:space="1" w:color="auto"/>
          <w:left w:val="single" w:sz="4" w:space="4" w:color="auto"/>
          <w:bottom w:val="single" w:sz="4" w:space="1" w:color="auto"/>
          <w:right w:val="single" w:sz="4" w:space="4" w:color="auto"/>
        </w:pBdr>
        <w:shd w:val="clear" w:color="auto" w:fill="D9D9D9"/>
        <w:spacing w:after="120"/>
        <w:rPr>
          <w:rFonts w:ascii="Times New Roman" w:hAnsi="Times New Roman"/>
          <w:i w:val="0"/>
          <w:color w:val="auto"/>
          <w:sz w:val="24"/>
        </w:rPr>
      </w:pPr>
      <w:r w:rsidRPr="00591CC1">
        <w:rPr>
          <w:rFonts w:ascii="Times New Roman" w:hAnsi="Times New Roman"/>
          <w:b/>
          <w:i w:val="0"/>
          <w:color w:val="auto"/>
          <w:sz w:val="24"/>
        </w:rPr>
        <w:t>Nota</w:t>
      </w:r>
      <w:r w:rsidR="00BC5921" w:rsidRPr="00591CC1">
        <w:rPr>
          <w:rFonts w:ascii="Times New Roman" w:hAnsi="Times New Roman"/>
          <w:b/>
          <w:i w:val="0"/>
          <w:color w:val="auto"/>
          <w:sz w:val="24"/>
        </w:rPr>
        <w:t>s</w:t>
      </w:r>
      <w:r w:rsidRPr="00591CC1">
        <w:rPr>
          <w:rFonts w:ascii="Times New Roman" w:hAnsi="Times New Roman"/>
          <w:b/>
          <w:i w:val="0"/>
          <w:color w:val="auto"/>
          <w:sz w:val="24"/>
        </w:rPr>
        <w:t xml:space="preserve"> Explicativa</w:t>
      </w:r>
      <w:r w:rsidR="00BC5921" w:rsidRPr="00591CC1">
        <w:rPr>
          <w:rFonts w:ascii="Times New Roman" w:hAnsi="Times New Roman"/>
          <w:b/>
          <w:i w:val="0"/>
          <w:color w:val="auto"/>
          <w:sz w:val="24"/>
        </w:rPr>
        <w:t>s</w:t>
      </w:r>
      <w:r w:rsidRPr="00591CC1">
        <w:rPr>
          <w:rFonts w:ascii="Times New Roman" w:hAnsi="Times New Roman"/>
          <w:i w:val="0"/>
          <w:color w:val="auto"/>
          <w:sz w:val="24"/>
        </w:rPr>
        <w:t>:</w:t>
      </w:r>
    </w:p>
    <w:p w:rsidR="00462308" w:rsidRPr="00591CC1" w:rsidRDefault="00C80EE5" w:rsidP="00456966">
      <w:pPr>
        <w:pStyle w:val="Citao"/>
        <w:pBdr>
          <w:top w:val="single" w:sz="4" w:space="1" w:color="auto"/>
          <w:left w:val="single" w:sz="4" w:space="4" w:color="auto"/>
          <w:bottom w:val="single" w:sz="4" w:space="1" w:color="auto"/>
          <w:right w:val="single" w:sz="4" w:space="4" w:color="auto"/>
        </w:pBdr>
        <w:shd w:val="clear" w:color="auto" w:fill="D9D9D9"/>
        <w:spacing w:after="120"/>
        <w:rPr>
          <w:rFonts w:ascii="Times New Roman" w:hAnsi="Times New Roman"/>
          <w:i w:val="0"/>
          <w:color w:val="auto"/>
          <w:sz w:val="24"/>
        </w:rPr>
      </w:pPr>
      <w:bookmarkStart w:id="6" w:name="_Hlk23970401"/>
      <w:r w:rsidRPr="00591CC1">
        <w:rPr>
          <w:rFonts w:ascii="Times New Roman" w:hAnsi="Times New Roman"/>
          <w:i w:val="0"/>
          <w:color w:val="auto"/>
          <w:sz w:val="24"/>
        </w:rPr>
        <w:lastRenderedPageBreak/>
        <w:t xml:space="preserve">Se </w:t>
      </w:r>
      <w:r w:rsidR="00C704F8" w:rsidRPr="00591CC1">
        <w:rPr>
          <w:rFonts w:ascii="Times New Roman" w:hAnsi="Times New Roman"/>
          <w:i w:val="0"/>
          <w:color w:val="auto"/>
          <w:sz w:val="24"/>
        </w:rPr>
        <w:t xml:space="preserve">a atividade relativa ao objeto licitado exige registro ou autorização para funcionamento em razão de previsão normativa, </w:t>
      </w:r>
      <w:r w:rsidR="00FE26B4" w:rsidRPr="00591CC1">
        <w:rPr>
          <w:rFonts w:ascii="Times New Roman" w:hAnsi="Times New Roman"/>
          <w:i w:val="0"/>
          <w:color w:val="auto"/>
          <w:sz w:val="24"/>
        </w:rPr>
        <w:t>identificar</w:t>
      </w:r>
      <w:r w:rsidR="00C704F8" w:rsidRPr="00591CC1">
        <w:rPr>
          <w:rFonts w:ascii="Times New Roman" w:hAnsi="Times New Roman"/>
          <w:i w:val="0"/>
          <w:color w:val="auto"/>
          <w:sz w:val="24"/>
        </w:rPr>
        <w:t xml:space="preserve"> o documento a ser apresentado e o órgão competente para expedi-lo, além do fundamento legal</w:t>
      </w:r>
      <w:bookmarkEnd w:id="6"/>
      <w:r w:rsidR="00C704F8" w:rsidRPr="00591CC1">
        <w:rPr>
          <w:rFonts w:ascii="Times New Roman" w:hAnsi="Times New Roman"/>
          <w:i w:val="0"/>
          <w:color w:val="auto"/>
          <w:sz w:val="24"/>
        </w:rPr>
        <w:t>.</w:t>
      </w:r>
    </w:p>
    <w:p w:rsidR="00462308" w:rsidRPr="00591CC1" w:rsidRDefault="00283106" w:rsidP="00456966">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sz w:val="24"/>
          <w:lang w:eastAsia="en-US"/>
        </w:rPr>
      </w:pPr>
      <w:r w:rsidRPr="00591CC1">
        <w:rPr>
          <w:rFonts w:ascii="Times New Roman" w:hAnsi="Times New Roman" w:cs="Times New Roman"/>
          <w:sz w:val="24"/>
          <w:lang w:eastAsia="en-US"/>
        </w:rPr>
        <w:t>É obrigatório o estabelecimento de parâmetros objetivos para análise d</w:t>
      </w:r>
      <w:r w:rsidR="007E16D1" w:rsidRPr="00591CC1">
        <w:rPr>
          <w:rFonts w:ascii="Times New Roman" w:hAnsi="Times New Roman" w:cs="Times New Roman"/>
          <w:sz w:val="24"/>
          <w:lang w:eastAsia="en-US"/>
        </w:rPr>
        <w:t>os</w:t>
      </w:r>
      <w:r w:rsidRPr="00591CC1">
        <w:rPr>
          <w:rFonts w:ascii="Times New Roman" w:hAnsi="Times New Roman" w:cs="Times New Roman"/>
          <w:sz w:val="24"/>
          <w:lang w:eastAsia="en-US"/>
        </w:rPr>
        <w:t xml:space="preserve"> atestados de capacidade técnico-operacional de que a licitante já tenha </w:t>
      </w:r>
      <w:r w:rsidR="007F45EE" w:rsidRPr="00591CC1">
        <w:rPr>
          <w:rFonts w:ascii="Times New Roman" w:hAnsi="Times New Roman" w:cs="Times New Roman"/>
          <w:sz w:val="24"/>
          <w:lang w:eastAsia="en-US"/>
        </w:rPr>
        <w:t>executado</w:t>
      </w:r>
      <w:r w:rsidRPr="00591CC1">
        <w:rPr>
          <w:rFonts w:ascii="Times New Roman" w:hAnsi="Times New Roman" w:cs="Times New Roman"/>
          <w:sz w:val="24"/>
          <w:lang w:eastAsia="en-US"/>
        </w:rPr>
        <w:t xml:space="preserve"> </w:t>
      </w:r>
      <w:r w:rsidR="007F45EE" w:rsidRPr="00591CC1">
        <w:rPr>
          <w:rFonts w:ascii="Times New Roman" w:hAnsi="Times New Roman" w:cs="Times New Roman"/>
          <w:sz w:val="24"/>
          <w:lang w:eastAsia="en-US"/>
        </w:rPr>
        <w:t>serviços</w:t>
      </w:r>
      <w:r w:rsidRPr="00591CC1">
        <w:rPr>
          <w:rFonts w:ascii="Times New Roman" w:hAnsi="Times New Roman" w:cs="Times New Roman"/>
          <w:sz w:val="24"/>
          <w:lang w:eastAsia="en-US"/>
        </w:rPr>
        <w:t xml:space="preserve"> pertinentes e compatíveis em características, quantidades </w:t>
      </w:r>
      <w:r w:rsidRPr="00591CC1">
        <w:rPr>
          <w:rFonts w:ascii="Times New Roman" w:hAnsi="Times New Roman" w:cs="Times New Roman"/>
          <w:b/>
          <w:bCs/>
          <w:sz w:val="24"/>
          <w:lang w:eastAsia="en-US"/>
        </w:rPr>
        <w:t>e</w:t>
      </w:r>
      <w:r w:rsidRPr="00591CC1">
        <w:rPr>
          <w:rFonts w:ascii="Times New Roman" w:hAnsi="Times New Roman" w:cs="Times New Roman"/>
          <w:sz w:val="24"/>
          <w:lang w:eastAsia="en-US"/>
        </w:rPr>
        <w:t xml:space="preserve"> prazos com o objeto da licitação</w:t>
      </w:r>
      <w:r w:rsidR="008F1D05" w:rsidRPr="00591CC1">
        <w:rPr>
          <w:rFonts w:ascii="Times New Roman" w:hAnsi="Times New Roman" w:cs="Times New Roman"/>
          <w:sz w:val="24"/>
          <w:lang w:eastAsia="en-US"/>
        </w:rPr>
        <w:t>.</w:t>
      </w:r>
    </w:p>
    <w:p w:rsidR="009A3AAB" w:rsidRPr="00591CC1" w:rsidRDefault="00FD19AF" w:rsidP="00456966">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sz w:val="24"/>
        </w:rPr>
      </w:pPr>
      <w:r w:rsidRPr="00591CC1">
        <w:rPr>
          <w:rFonts w:ascii="Times New Roman" w:hAnsi="Times New Roman" w:cs="Times New Roman"/>
          <w:sz w:val="24"/>
        </w:rPr>
        <w:t xml:space="preserve">Devem ser especificados requisitos de habilitação </w:t>
      </w:r>
      <w:proofErr w:type="gramStart"/>
      <w:r w:rsidRPr="00591CC1">
        <w:rPr>
          <w:rFonts w:ascii="Times New Roman" w:hAnsi="Times New Roman" w:cs="Times New Roman"/>
          <w:sz w:val="24"/>
        </w:rPr>
        <w:t>técnica específicos</w:t>
      </w:r>
      <w:proofErr w:type="gramEnd"/>
      <w:r w:rsidRPr="00591CC1">
        <w:rPr>
          <w:rFonts w:ascii="Times New Roman" w:hAnsi="Times New Roman" w:cs="Times New Roman"/>
          <w:sz w:val="24"/>
        </w:rPr>
        <w:t xml:space="preserve"> que tenham previsão em legislação especial incidente sobre o objeto, inclusive norma ambiental. Prevê o art. 1º da </w:t>
      </w:r>
      <w:r w:rsidRPr="00591CC1">
        <w:rPr>
          <w:rFonts w:ascii="Times New Roman" w:hAnsi="Times New Roman" w:cs="Times New Roman"/>
          <w:iCs/>
          <w:color w:val="000000"/>
          <w:sz w:val="24"/>
        </w:rPr>
        <w:t xml:space="preserve">Instrução Normativa nº 1/2019 do </w:t>
      </w:r>
      <w:proofErr w:type="spellStart"/>
      <w:r w:rsidRPr="00591CC1">
        <w:rPr>
          <w:rFonts w:ascii="Times New Roman" w:hAnsi="Times New Roman" w:cs="Times New Roman"/>
          <w:iCs/>
          <w:color w:val="000000"/>
          <w:sz w:val="24"/>
        </w:rPr>
        <w:t>TCE</w:t>
      </w:r>
      <w:proofErr w:type="spellEnd"/>
      <w:r w:rsidRPr="00591CC1">
        <w:rPr>
          <w:rFonts w:ascii="Times New Roman" w:hAnsi="Times New Roman" w:cs="Times New Roman"/>
          <w:iCs/>
          <w:color w:val="000000"/>
          <w:sz w:val="24"/>
        </w:rPr>
        <w:t xml:space="preserve">/AL a necessidade de aplicação das legislações ambientais federal, estadual e municipal, além de disposições pontuais conforme o objeto: “[...] II - Aterros Sanitários: a) Para a implantação de Aterros Sanitários </w:t>
      </w:r>
      <w:proofErr w:type="gramStart"/>
      <w:r w:rsidRPr="00591CC1">
        <w:rPr>
          <w:rFonts w:ascii="Times New Roman" w:hAnsi="Times New Roman" w:cs="Times New Roman"/>
          <w:iCs/>
          <w:color w:val="000000"/>
          <w:sz w:val="24"/>
        </w:rPr>
        <w:t>exigir</w:t>
      </w:r>
      <w:proofErr w:type="gramEnd"/>
      <w:r w:rsidRPr="00591CC1">
        <w:rPr>
          <w:rFonts w:ascii="Times New Roman" w:hAnsi="Times New Roman" w:cs="Times New Roman"/>
          <w:iCs/>
          <w:color w:val="000000"/>
          <w:sz w:val="24"/>
        </w:rPr>
        <w:t xml:space="preserve"> estudo de seleção de áreas, bem como, estudos do impacto ambiental, onde estejam contempladas mais de uma alternativa para a escolha de local; III - Projetos para Obras ou Serviços de Engenharia: a) exigir o Estudo do Impacto Ambiental onde seja possível a verificação do devido tratamento ao meio ambiente; IV - Contratação de obras e Serviços de Engenharia: a) Estação de Tratamento de Esgoto e redes de esgotamento se foi realizado o estudo do impacto ambiental onde esteja detalhado o impacto de vizinhança, tratamento dos resíduos e destino final; b) Empreendimentos imobiliários tais como, Loteamentos, Conjuntos Habitacionais e Edifícios </w:t>
      </w:r>
      <w:proofErr w:type="spellStart"/>
      <w:r w:rsidRPr="00591CC1">
        <w:rPr>
          <w:rFonts w:ascii="Times New Roman" w:hAnsi="Times New Roman" w:cs="Times New Roman"/>
          <w:iCs/>
          <w:color w:val="000000"/>
          <w:sz w:val="24"/>
        </w:rPr>
        <w:t>Plurifamiliares</w:t>
      </w:r>
      <w:proofErr w:type="spellEnd"/>
      <w:r w:rsidRPr="00591CC1">
        <w:rPr>
          <w:rFonts w:ascii="Times New Roman" w:hAnsi="Times New Roman" w:cs="Times New Roman"/>
          <w:iCs/>
          <w:color w:val="000000"/>
          <w:sz w:val="24"/>
        </w:rPr>
        <w:t xml:space="preserve"> se foi realizado o estudo do impacto ambiental onde estejam detalhados, os estudos de impacto na vizinhança, destino e tratamento final dos resíduos sólidos e esgotamento sanitário; c) Obras Viárias com utilização ou que venham utilizar produtos oriundos de Usinas de Asfalto, deverá ser verificado se: 1. Exigir o estudo e impacto ambiental onde estejam devidamente demonstrados os impactos causados ao solo em face ao derramamento de cimento </w:t>
      </w:r>
      <w:proofErr w:type="spellStart"/>
      <w:r w:rsidRPr="00591CC1">
        <w:rPr>
          <w:rFonts w:ascii="Times New Roman" w:hAnsi="Times New Roman" w:cs="Times New Roman"/>
          <w:iCs/>
          <w:color w:val="000000"/>
          <w:sz w:val="24"/>
        </w:rPr>
        <w:t>asfáltico</w:t>
      </w:r>
      <w:proofErr w:type="spellEnd"/>
      <w:r w:rsidRPr="00591CC1">
        <w:rPr>
          <w:rFonts w:ascii="Times New Roman" w:hAnsi="Times New Roman" w:cs="Times New Roman"/>
          <w:iCs/>
          <w:color w:val="000000"/>
          <w:sz w:val="24"/>
        </w:rPr>
        <w:t xml:space="preserve"> de petróleo, de óleos lubrificantes, óleo combustível e demais componentes químicos presentes na atividade de produção, como também os efluentes domésticos resultantes da estrutura de pessoal, seja administrativa ou operacional; 2. Exigir a apresentação de um plano de contingência, onde esteja previsto a impermeabilização das áreas sujeitas a derramamento dos produtos citados no item anterior, como também um programa de monitoramento da qualidade do solo e da água através de laboratório; V - Na Implantação de Rodovias: a) Exigir o competente Estudo do Impacto Ambiental onde possa ser observado e </w:t>
      </w:r>
      <w:proofErr w:type="gramStart"/>
      <w:r w:rsidRPr="00591CC1">
        <w:rPr>
          <w:rFonts w:ascii="Times New Roman" w:hAnsi="Times New Roman" w:cs="Times New Roman"/>
          <w:iCs/>
          <w:color w:val="000000"/>
          <w:sz w:val="24"/>
        </w:rPr>
        <w:t>avaliado</w:t>
      </w:r>
      <w:proofErr w:type="gramEnd"/>
      <w:r w:rsidRPr="00591CC1">
        <w:rPr>
          <w:rFonts w:ascii="Times New Roman" w:hAnsi="Times New Roman" w:cs="Times New Roman"/>
          <w:iCs/>
          <w:color w:val="000000"/>
          <w:sz w:val="24"/>
        </w:rPr>
        <w:t xml:space="preserve"> os efeitos de tal impacto causado ao meio ambiente pelas ações de desmatamento, remoção e compactação do solo, e, ainda, o impacto sobre a fauna e flora, cursos d’água, e as medidas compensatórias, sem prejuízo de outros previstos nas legislações ambientais pertinentes; VI - Nas obras e serviços de engenharia de conservação de rodovias pavimentadas, manutenção de rodovias pavimentadas, recuperação de rodovias pavimentadas, restauração de rodovias pavimentadas, melhoramentos de rodovias pavimentadas, ampliação da capacidade de rodovia pavimentada, faixa de domínio, operações rotineiras ou periódicas, operações emergenciais e pavimentação de vias urbanas, deverá ser exigido: a) Nas licitações para contratação dos serviços de que trata este inciso e os serviços previstos nos itens 1 e 2 da alínea c) do inciso IV desta instrução, o órgão deve exigir a apresentação licença ambiental para a usina de processamento de asfalto (de propriedade do licitante ou de terceiros) como sendo uma das condicionantes para habilitação da licitante, em face da mesma ser altamente poluidora e que a obtenção da licença ambiental da usina e a sua implantação posteriormente a realização do certame traria um grave prejuízo ao interesse público, vez que requer um estudo de impacto ambiental com toda a complexidade que as leis ambientais exigem e que demanda tempo para sua conclusão, fato este que se torna incompatível com o prazo de execução das obras ou serviços, vez que o interesse do particular estaria se sobrepondo ao </w:t>
      </w:r>
      <w:r w:rsidRPr="00591CC1">
        <w:rPr>
          <w:rFonts w:ascii="Times New Roman" w:hAnsi="Times New Roman" w:cs="Times New Roman"/>
          <w:iCs/>
          <w:color w:val="000000"/>
          <w:sz w:val="24"/>
        </w:rPr>
        <w:lastRenderedPageBreak/>
        <w:t xml:space="preserve">interesse público envolvido; b) Por trata-se de área já </w:t>
      </w:r>
      <w:proofErr w:type="spellStart"/>
      <w:r w:rsidRPr="00591CC1">
        <w:rPr>
          <w:rFonts w:ascii="Times New Roman" w:hAnsi="Times New Roman" w:cs="Times New Roman"/>
          <w:iCs/>
          <w:color w:val="000000"/>
          <w:sz w:val="24"/>
        </w:rPr>
        <w:t>antropisadas</w:t>
      </w:r>
      <w:proofErr w:type="spellEnd"/>
      <w:r w:rsidRPr="00591CC1">
        <w:rPr>
          <w:rFonts w:ascii="Times New Roman" w:hAnsi="Times New Roman" w:cs="Times New Roman"/>
          <w:iCs/>
          <w:color w:val="000000"/>
          <w:sz w:val="24"/>
        </w:rPr>
        <w:t xml:space="preserve">, exigir a autorização ambiental com ênfase em programa de gerenciamento de resíduos sólidos, outorga para uso de água, plano de compensação ambiental em caso de corte de arvores e instalação de acampamento da obra; VII - Instalação de Fabricas ou indústrias de Transformação: a) Autorização ambiental, onde estejam contemplados os estudos de impacto de vizinhança, programa de gerenciamento de resíduos </w:t>
      </w:r>
      <w:proofErr w:type="gramStart"/>
      <w:r w:rsidRPr="00591CC1">
        <w:rPr>
          <w:rFonts w:ascii="Times New Roman" w:hAnsi="Times New Roman" w:cs="Times New Roman"/>
          <w:iCs/>
          <w:color w:val="000000"/>
          <w:sz w:val="24"/>
        </w:rPr>
        <w:t>sólidos</w:t>
      </w:r>
      <w:proofErr w:type="gramEnd"/>
      <w:r w:rsidRPr="00591CC1">
        <w:rPr>
          <w:rFonts w:ascii="Times New Roman" w:hAnsi="Times New Roman" w:cs="Times New Roman"/>
          <w:iCs/>
          <w:color w:val="000000"/>
          <w:sz w:val="24"/>
        </w:rPr>
        <w:t>, esgotamento sanitário, outorga para o uso da água.”</w:t>
      </w:r>
      <w:r w:rsidR="000A164F" w:rsidRPr="00591CC1">
        <w:rPr>
          <w:rFonts w:ascii="Times New Roman" w:hAnsi="Times New Roman" w:cs="Times New Roman"/>
          <w:sz w:val="24"/>
        </w:rPr>
        <w:t>.</w:t>
      </w:r>
    </w:p>
    <w:p w:rsidR="00284F22" w:rsidRPr="00591CC1" w:rsidRDefault="00F9330C" w:rsidP="00456966">
      <w:pPr>
        <w:pStyle w:val="Nivel1"/>
        <w:spacing w:before="120" w:line="240" w:lineRule="auto"/>
        <w:ind w:left="0" w:firstLine="0"/>
        <w:rPr>
          <w:rFonts w:ascii="Times New Roman" w:hAnsi="Times New Roman"/>
          <w:iCs/>
          <w:sz w:val="24"/>
          <w:szCs w:val="24"/>
        </w:rPr>
      </w:pPr>
      <w:r w:rsidRPr="00591CC1">
        <w:rPr>
          <w:rFonts w:ascii="Times New Roman" w:hAnsi="Times New Roman"/>
          <w:iCs/>
          <w:sz w:val="24"/>
          <w:szCs w:val="24"/>
        </w:rPr>
        <w:t>DO MODELO DE EXECUÇÃO DO OBJETO</w:t>
      </w:r>
    </w:p>
    <w:p w:rsidR="00AC58F5" w:rsidRPr="00591CC1" w:rsidRDefault="00AC58F5" w:rsidP="00456966">
      <w:pPr>
        <w:pStyle w:val="PargrafodaLista"/>
        <w:numPr>
          <w:ilvl w:val="0"/>
          <w:numId w:val="25"/>
        </w:numPr>
        <w:spacing w:before="120" w:after="120"/>
        <w:ind w:left="0" w:firstLine="0"/>
        <w:contextualSpacing w:val="0"/>
        <w:jc w:val="both"/>
        <w:rPr>
          <w:rFonts w:ascii="Times New Roman" w:hAnsi="Times New Roman" w:cs="Times New Roman"/>
          <w:vanish/>
          <w:sz w:val="24"/>
        </w:rPr>
      </w:pPr>
    </w:p>
    <w:p w:rsidR="00AC58F5" w:rsidRPr="00591CC1" w:rsidRDefault="00AC58F5" w:rsidP="00456966">
      <w:pPr>
        <w:pStyle w:val="PargrafodaLista"/>
        <w:numPr>
          <w:ilvl w:val="0"/>
          <w:numId w:val="25"/>
        </w:numPr>
        <w:spacing w:before="120" w:after="120"/>
        <w:ind w:left="0" w:firstLine="0"/>
        <w:contextualSpacing w:val="0"/>
        <w:jc w:val="both"/>
        <w:rPr>
          <w:rFonts w:ascii="Times New Roman" w:hAnsi="Times New Roman" w:cs="Times New Roman"/>
          <w:vanish/>
          <w:sz w:val="24"/>
        </w:rPr>
      </w:pPr>
    </w:p>
    <w:p w:rsidR="00AC58F5" w:rsidRPr="00591CC1" w:rsidRDefault="00AC58F5" w:rsidP="00456966">
      <w:pPr>
        <w:pStyle w:val="PargrafodaLista"/>
        <w:numPr>
          <w:ilvl w:val="0"/>
          <w:numId w:val="25"/>
        </w:numPr>
        <w:spacing w:before="120" w:after="120"/>
        <w:ind w:left="0" w:firstLine="0"/>
        <w:contextualSpacing w:val="0"/>
        <w:jc w:val="both"/>
        <w:rPr>
          <w:rFonts w:ascii="Times New Roman" w:hAnsi="Times New Roman" w:cs="Times New Roman"/>
          <w:vanish/>
          <w:sz w:val="24"/>
        </w:rPr>
      </w:pPr>
    </w:p>
    <w:p w:rsidR="00AC58F5" w:rsidRPr="00591CC1" w:rsidRDefault="00AC58F5" w:rsidP="00456966">
      <w:pPr>
        <w:pStyle w:val="PargrafodaLista"/>
        <w:numPr>
          <w:ilvl w:val="0"/>
          <w:numId w:val="25"/>
        </w:numPr>
        <w:spacing w:before="120" w:after="120"/>
        <w:ind w:left="0" w:firstLine="0"/>
        <w:contextualSpacing w:val="0"/>
        <w:jc w:val="both"/>
        <w:rPr>
          <w:rFonts w:ascii="Times New Roman" w:hAnsi="Times New Roman" w:cs="Times New Roman"/>
          <w:vanish/>
          <w:sz w:val="24"/>
        </w:rPr>
      </w:pPr>
    </w:p>
    <w:p w:rsidR="00AC58F5" w:rsidRPr="00591CC1" w:rsidRDefault="00AC58F5" w:rsidP="00456966">
      <w:pPr>
        <w:pStyle w:val="PargrafodaLista"/>
        <w:numPr>
          <w:ilvl w:val="0"/>
          <w:numId w:val="25"/>
        </w:numPr>
        <w:spacing w:before="120" w:after="120"/>
        <w:ind w:left="0" w:firstLine="0"/>
        <w:contextualSpacing w:val="0"/>
        <w:jc w:val="both"/>
        <w:rPr>
          <w:rFonts w:ascii="Times New Roman" w:hAnsi="Times New Roman" w:cs="Times New Roman"/>
          <w:vanish/>
          <w:sz w:val="24"/>
        </w:rPr>
      </w:pPr>
    </w:p>
    <w:p w:rsidR="00AC58F5" w:rsidRPr="00591CC1" w:rsidRDefault="00AC58F5" w:rsidP="00456966">
      <w:pPr>
        <w:pStyle w:val="PargrafodaLista"/>
        <w:numPr>
          <w:ilvl w:val="0"/>
          <w:numId w:val="25"/>
        </w:numPr>
        <w:spacing w:before="120" w:after="120"/>
        <w:ind w:left="0" w:firstLine="0"/>
        <w:contextualSpacing w:val="0"/>
        <w:jc w:val="both"/>
        <w:rPr>
          <w:rFonts w:ascii="Times New Roman" w:hAnsi="Times New Roman" w:cs="Times New Roman"/>
          <w:vanish/>
          <w:sz w:val="24"/>
        </w:rPr>
      </w:pPr>
    </w:p>
    <w:p w:rsidR="00AC58F5" w:rsidRPr="00591CC1" w:rsidRDefault="00AC58F5" w:rsidP="00456966">
      <w:pPr>
        <w:pStyle w:val="PargrafodaLista"/>
        <w:numPr>
          <w:ilvl w:val="0"/>
          <w:numId w:val="25"/>
        </w:numPr>
        <w:spacing w:before="120" w:after="120"/>
        <w:ind w:left="0" w:firstLine="0"/>
        <w:contextualSpacing w:val="0"/>
        <w:jc w:val="both"/>
        <w:rPr>
          <w:rFonts w:ascii="Times New Roman" w:hAnsi="Times New Roman" w:cs="Times New Roman"/>
          <w:vanish/>
          <w:sz w:val="24"/>
        </w:rPr>
      </w:pPr>
    </w:p>
    <w:p w:rsidR="00AC58F5" w:rsidRPr="00591CC1" w:rsidRDefault="00AC58F5" w:rsidP="00456966">
      <w:pPr>
        <w:pStyle w:val="PargrafodaLista"/>
        <w:numPr>
          <w:ilvl w:val="0"/>
          <w:numId w:val="25"/>
        </w:numPr>
        <w:spacing w:before="120" w:after="120"/>
        <w:ind w:left="0" w:firstLine="0"/>
        <w:contextualSpacing w:val="0"/>
        <w:jc w:val="both"/>
        <w:rPr>
          <w:rFonts w:ascii="Times New Roman" w:hAnsi="Times New Roman" w:cs="Times New Roman"/>
          <w:vanish/>
          <w:sz w:val="24"/>
        </w:rPr>
      </w:pPr>
    </w:p>
    <w:p w:rsidR="00AC58F5" w:rsidRPr="00591CC1" w:rsidRDefault="00AC58F5" w:rsidP="00456966">
      <w:pPr>
        <w:pStyle w:val="PargrafodaLista"/>
        <w:numPr>
          <w:ilvl w:val="0"/>
          <w:numId w:val="25"/>
        </w:numPr>
        <w:spacing w:before="120" w:after="120"/>
        <w:ind w:left="0" w:firstLine="0"/>
        <w:contextualSpacing w:val="0"/>
        <w:jc w:val="both"/>
        <w:rPr>
          <w:rFonts w:ascii="Times New Roman" w:hAnsi="Times New Roman" w:cs="Times New Roman"/>
          <w:vanish/>
          <w:sz w:val="24"/>
        </w:rPr>
      </w:pPr>
    </w:p>
    <w:p w:rsidR="00F9330C" w:rsidRPr="00591CC1" w:rsidRDefault="0044287B" w:rsidP="00456966">
      <w:pPr>
        <w:pStyle w:val="PargrafodaLista"/>
        <w:numPr>
          <w:ilvl w:val="1"/>
          <w:numId w:val="25"/>
        </w:numPr>
        <w:spacing w:before="120" w:after="120"/>
        <w:ind w:left="0" w:firstLine="0"/>
        <w:contextualSpacing w:val="0"/>
        <w:jc w:val="both"/>
        <w:rPr>
          <w:rFonts w:ascii="Times New Roman" w:hAnsi="Times New Roman" w:cs="Times New Roman"/>
          <w:sz w:val="24"/>
        </w:rPr>
      </w:pPr>
      <w:r w:rsidRPr="00591CC1">
        <w:rPr>
          <w:rFonts w:ascii="Times New Roman" w:hAnsi="Times New Roman" w:cs="Times New Roman"/>
          <w:sz w:val="24"/>
        </w:rPr>
        <w:t>A execução do objeto seguirá a seguinte dinâmica:</w:t>
      </w:r>
    </w:p>
    <w:p w:rsidR="00610CED" w:rsidRPr="00591CC1" w:rsidRDefault="00E55174" w:rsidP="00456966">
      <w:pPr>
        <w:pStyle w:val="PargrafodaLista"/>
        <w:numPr>
          <w:ilvl w:val="2"/>
          <w:numId w:val="25"/>
        </w:numPr>
        <w:spacing w:before="120" w:after="120"/>
        <w:ind w:left="0" w:firstLine="0"/>
        <w:contextualSpacing w:val="0"/>
        <w:jc w:val="both"/>
        <w:rPr>
          <w:rFonts w:ascii="Times New Roman" w:hAnsi="Times New Roman" w:cs="Times New Roman"/>
          <w:sz w:val="24"/>
        </w:rPr>
      </w:pPr>
      <w:r>
        <w:rPr>
          <w:rFonts w:ascii="Times New Roman" w:hAnsi="Times New Roman" w:cs="Times New Roman"/>
          <w:iCs/>
          <w:color w:val="000000"/>
          <w:sz w:val="24"/>
        </w:rPr>
        <w:t>O</w:t>
      </w:r>
      <w:r w:rsidRPr="0055167A">
        <w:rPr>
          <w:rFonts w:ascii="Times New Roman" w:hAnsi="Times New Roman" w:cs="Times New Roman"/>
          <w:bCs/>
          <w:iCs/>
          <w:color w:val="000000"/>
          <w:sz w:val="24"/>
        </w:rPr>
        <w:t xml:space="preserve"> prazo de execução </w:t>
      </w:r>
      <w:r>
        <w:rPr>
          <w:rFonts w:ascii="Times New Roman" w:hAnsi="Times New Roman" w:cs="Times New Roman"/>
          <w:bCs/>
          <w:iCs/>
          <w:color w:val="000000"/>
          <w:sz w:val="24"/>
        </w:rPr>
        <w:t>será</w:t>
      </w:r>
      <w:r w:rsidRPr="00520A42">
        <w:rPr>
          <w:rFonts w:ascii="Times New Roman" w:hAnsi="Times New Roman" w:cs="Times New Roman"/>
          <w:sz w:val="24"/>
        </w:rPr>
        <w:t xml:space="preserve"> </w:t>
      </w:r>
      <w:r w:rsidRPr="00520A42">
        <w:rPr>
          <w:rFonts w:ascii="Times New Roman" w:hAnsi="Times New Roman" w:cs="Times New Roman"/>
          <w:iCs/>
          <w:sz w:val="24"/>
        </w:rPr>
        <w:t>contado</w:t>
      </w:r>
      <w:r>
        <w:rPr>
          <w:rFonts w:ascii="Times New Roman" w:hAnsi="Times New Roman" w:cs="Times New Roman"/>
          <w:iCs/>
          <w:sz w:val="24"/>
        </w:rPr>
        <w:t>,</w:t>
      </w:r>
      <w:r w:rsidRPr="0055167A">
        <w:rPr>
          <w:rFonts w:ascii="Times New Roman" w:hAnsi="Times New Roman" w:cs="Times New Roman"/>
          <w:iCs/>
          <w:color w:val="000000"/>
          <w:sz w:val="24"/>
        </w:rPr>
        <w:t xml:space="preserve"> do efetivo recebimento da </w:t>
      </w:r>
      <w:r w:rsidRPr="00E9499F">
        <w:rPr>
          <w:rFonts w:ascii="Times New Roman" w:hAnsi="Times New Roman" w:cs="Times New Roman"/>
          <w:sz w:val="24"/>
        </w:rPr>
        <w:t>Ordem de Execução</w:t>
      </w:r>
      <w:r w:rsidRPr="0055167A">
        <w:rPr>
          <w:rFonts w:ascii="Times New Roman" w:hAnsi="Times New Roman" w:cs="Times New Roman"/>
          <w:sz w:val="24"/>
        </w:rPr>
        <w:t xml:space="preserve">, </w:t>
      </w:r>
      <w:r>
        <w:rPr>
          <w:rFonts w:ascii="Times New Roman" w:hAnsi="Times New Roman" w:cs="Times New Roman"/>
          <w:sz w:val="24"/>
        </w:rPr>
        <w:t>até a expiração do prazo de vigência contratual e</w:t>
      </w:r>
      <w:r w:rsidRPr="0055167A">
        <w:rPr>
          <w:rFonts w:ascii="Times New Roman" w:hAnsi="Times New Roman" w:cs="Times New Roman"/>
          <w:sz w:val="24"/>
        </w:rPr>
        <w:t xml:space="preserve"> seguirá o seguinte </w:t>
      </w:r>
      <w:r w:rsidRPr="0055167A">
        <w:rPr>
          <w:rFonts w:ascii="Times New Roman" w:hAnsi="Times New Roman" w:cs="Times New Roman"/>
          <w:iCs/>
          <w:sz w:val="24"/>
        </w:rPr>
        <w:t>cronograma físico-financeiro</w:t>
      </w:r>
      <w:r w:rsidR="00640271" w:rsidRPr="00591CC1">
        <w:rPr>
          <w:rFonts w:ascii="Times New Roman" w:hAnsi="Times New Roman" w:cs="Times New Roman"/>
          <w:iCs/>
          <w:sz w:val="24"/>
        </w:rPr>
        <w:t>:</w:t>
      </w:r>
    </w:p>
    <w:p w:rsidR="003B6CE2" w:rsidRPr="00591CC1" w:rsidRDefault="000E554C" w:rsidP="00456966">
      <w:pPr>
        <w:pStyle w:val="PargrafodaLista"/>
        <w:numPr>
          <w:ilvl w:val="3"/>
          <w:numId w:val="25"/>
        </w:numPr>
        <w:spacing w:before="120" w:after="120"/>
        <w:ind w:left="0" w:firstLine="0"/>
        <w:contextualSpacing w:val="0"/>
        <w:jc w:val="both"/>
        <w:rPr>
          <w:rFonts w:ascii="Times New Roman" w:hAnsi="Times New Roman" w:cs="Times New Roman"/>
          <w:color w:val="FF0000"/>
          <w:sz w:val="24"/>
        </w:rPr>
      </w:pPr>
      <w:proofErr w:type="gramStart"/>
      <w:r w:rsidRPr="00591CC1">
        <w:rPr>
          <w:rFonts w:ascii="Times New Roman" w:hAnsi="Times New Roman" w:cs="Times New Roman"/>
          <w:color w:val="FF0000"/>
          <w:sz w:val="24"/>
        </w:rPr>
        <w:t>(...</w:t>
      </w:r>
      <w:proofErr w:type="gramEnd"/>
      <w:r w:rsidR="00AD1371" w:rsidRPr="00591CC1">
        <w:rPr>
          <w:rFonts w:ascii="Times New Roman" w:hAnsi="Times New Roman" w:cs="Times New Roman"/>
          <w:color w:val="FF0000"/>
          <w:sz w:val="24"/>
        </w:rPr>
        <w:t>definir as tarefas significativas dos serviços e seus respectivos prazos...</w:t>
      </w:r>
      <w:r w:rsidRPr="00591CC1">
        <w:rPr>
          <w:rFonts w:ascii="Times New Roman" w:hAnsi="Times New Roman" w:cs="Times New Roman"/>
          <w:color w:val="FF0000"/>
          <w:sz w:val="24"/>
        </w:rPr>
        <w:t>) – (...início e conclusão...)</w:t>
      </w:r>
      <w:r w:rsidRPr="00591CC1">
        <w:rPr>
          <w:rFonts w:ascii="Times New Roman" w:hAnsi="Times New Roman" w:cs="Times New Roman"/>
          <w:sz w:val="24"/>
        </w:rPr>
        <w:t>;</w:t>
      </w:r>
    </w:p>
    <w:p w:rsidR="000E554C" w:rsidRPr="00591CC1" w:rsidRDefault="000E554C" w:rsidP="00456966">
      <w:pPr>
        <w:pStyle w:val="PargrafodaLista"/>
        <w:numPr>
          <w:ilvl w:val="3"/>
          <w:numId w:val="25"/>
        </w:numPr>
        <w:spacing w:before="120" w:after="120"/>
        <w:ind w:left="0" w:firstLine="0"/>
        <w:contextualSpacing w:val="0"/>
        <w:jc w:val="both"/>
        <w:rPr>
          <w:rFonts w:ascii="Times New Roman" w:hAnsi="Times New Roman" w:cs="Times New Roman"/>
          <w:color w:val="FF0000"/>
          <w:sz w:val="24"/>
        </w:rPr>
      </w:pPr>
      <w:r w:rsidRPr="00591CC1">
        <w:rPr>
          <w:rFonts w:ascii="Times New Roman" w:hAnsi="Times New Roman" w:cs="Times New Roman"/>
          <w:color w:val="FF0000"/>
          <w:sz w:val="24"/>
        </w:rPr>
        <w:t>(...) – (...)</w:t>
      </w:r>
      <w:r w:rsidRPr="00591CC1">
        <w:rPr>
          <w:rFonts w:ascii="Times New Roman" w:hAnsi="Times New Roman" w:cs="Times New Roman"/>
          <w:sz w:val="24"/>
        </w:rPr>
        <w:t>;</w:t>
      </w:r>
    </w:p>
    <w:p w:rsidR="00123315" w:rsidRPr="00591CC1" w:rsidRDefault="0017081F" w:rsidP="00456966">
      <w:pPr>
        <w:pStyle w:val="PargrafodaLista"/>
        <w:numPr>
          <w:ilvl w:val="2"/>
          <w:numId w:val="25"/>
        </w:numPr>
        <w:spacing w:before="120" w:after="120"/>
        <w:ind w:left="0" w:firstLine="0"/>
        <w:contextualSpacing w:val="0"/>
        <w:jc w:val="both"/>
        <w:rPr>
          <w:rFonts w:ascii="Times New Roman" w:hAnsi="Times New Roman" w:cs="Times New Roman"/>
          <w:sz w:val="24"/>
        </w:rPr>
      </w:pPr>
      <w:r w:rsidRPr="00591CC1">
        <w:rPr>
          <w:rFonts w:ascii="Times New Roman" w:hAnsi="Times New Roman" w:cs="Times New Roman"/>
          <w:color w:val="FF0000"/>
          <w:sz w:val="24"/>
        </w:rPr>
        <w:t xml:space="preserve"> </w:t>
      </w:r>
      <w:proofErr w:type="gramStart"/>
      <w:r w:rsidR="00975BEF" w:rsidRPr="00591CC1">
        <w:rPr>
          <w:rFonts w:ascii="Times New Roman" w:hAnsi="Times New Roman" w:cs="Times New Roman"/>
          <w:color w:val="FF0000"/>
          <w:sz w:val="24"/>
        </w:rPr>
        <w:t>(...</w:t>
      </w:r>
      <w:proofErr w:type="gramEnd"/>
      <w:r w:rsidR="00975BEF" w:rsidRPr="00591CC1">
        <w:rPr>
          <w:rFonts w:ascii="Times New Roman" w:hAnsi="Times New Roman" w:cs="Times New Roman"/>
          <w:color w:val="FF0000"/>
          <w:sz w:val="24"/>
        </w:rPr>
        <w:t>descr</w:t>
      </w:r>
      <w:r w:rsidR="004E729A" w:rsidRPr="00591CC1">
        <w:rPr>
          <w:rFonts w:ascii="Times New Roman" w:hAnsi="Times New Roman" w:cs="Times New Roman"/>
          <w:color w:val="FF0000"/>
          <w:sz w:val="24"/>
        </w:rPr>
        <w:t>ever</w:t>
      </w:r>
      <w:r w:rsidR="00975BEF" w:rsidRPr="00591CC1">
        <w:rPr>
          <w:rFonts w:ascii="Times New Roman" w:hAnsi="Times New Roman" w:cs="Times New Roman"/>
          <w:color w:val="FF0000"/>
          <w:sz w:val="24"/>
        </w:rPr>
        <w:t xml:space="preserve"> detalhada</w:t>
      </w:r>
      <w:r w:rsidR="004E729A" w:rsidRPr="00591CC1">
        <w:rPr>
          <w:rFonts w:ascii="Times New Roman" w:hAnsi="Times New Roman" w:cs="Times New Roman"/>
          <w:color w:val="FF0000"/>
          <w:sz w:val="24"/>
        </w:rPr>
        <w:t>mente</w:t>
      </w:r>
      <w:r w:rsidR="00975BEF" w:rsidRPr="00591CC1">
        <w:rPr>
          <w:rFonts w:ascii="Times New Roman" w:hAnsi="Times New Roman" w:cs="Times New Roman"/>
          <w:color w:val="FF0000"/>
          <w:sz w:val="24"/>
        </w:rPr>
        <w:t xml:space="preserve"> os métodos ou rotinas de execução do trabalho e as etapas a serem executadas...)</w:t>
      </w:r>
      <w:r w:rsidR="00975BEF" w:rsidRPr="00591CC1">
        <w:rPr>
          <w:rFonts w:ascii="Times New Roman" w:hAnsi="Times New Roman" w:cs="Times New Roman"/>
          <w:sz w:val="24"/>
        </w:rPr>
        <w:t>;</w:t>
      </w:r>
    </w:p>
    <w:p w:rsidR="00975BEF" w:rsidRPr="00591CC1" w:rsidRDefault="00975BEF" w:rsidP="00456966">
      <w:pPr>
        <w:pStyle w:val="PargrafodaLista"/>
        <w:numPr>
          <w:ilvl w:val="2"/>
          <w:numId w:val="25"/>
        </w:numPr>
        <w:spacing w:before="120" w:after="120"/>
        <w:ind w:left="0" w:firstLine="0"/>
        <w:contextualSpacing w:val="0"/>
        <w:jc w:val="both"/>
        <w:rPr>
          <w:rFonts w:ascii="Times New Roman" w:hAnsi="Times New Roman" w:cs="Times New Roman"/>
          <w:sz w:val="24"/>
        </w:rPr>
      </w:pPr>
      <w:proofErr w:type="gramStart"/>
      <w:r w:rsidRPr="00591CC1">
        <w:rPr>
          <w:rFonts w:ascii="Times New Roman" w:hAnsi="Times New Roman" w:cs="Times New Roman"/>
          <w:color w:val="FF0000"/>
          <w:sz w:val="24"/>
        </w:rPr>
        <w:t>(...</w:t>
      </w:r>
      <w:proofErr w:type="gramEnd"/>
      <w:r w:rsidR="004E729A" w:rsidRPr="00591CC1">
        <w:rPr>
          <w:rFonts w:ascii="Times New Roman" w:hAnsi="Times New Roman" w:cs="Times New Roman"/>
          <w:color w:val="FF0000"/>
          <w:sz w:val="24"/>
        </w:rPr>
        <w:t>indicar</w:t>
      </w:r>
      <w:r w:rsidRPr="00591CC1">
        <w:rPr>
          <w:rFonts w:ascii="Times New Roman" w:hAnsi="Times New Roman" w:cs="Times New Roman"/>
          <w:color w:val="FF0000"/>
          <w:sz w:val="24"/>
        </w:rPr>
        <w:t xml:space="preserve"> a localidade, o horário de funcionamento, dentre outros...)</w:t>
      </w:r>
      <w:r w:rsidRPr="00591CC1">
        <w:rPr>
          <w:rFonts w:ascii="Times New Roman" w:hAnsi="Times New Roman" w:cs="Times New Roman"/>
          <w:sz w:val="24"/>
        </w:rPr>
        <w:t>;</w:t>
      </w:r>
    </w:p>
    <w:p w:rsidR="00975BEF" w:rsidRPr="00591CC1" w:rsidRDefault="00975BEF" w:rsidP="00456966">
      <w:pPr>
        <w:pStyle w:val="PargrafodaLista"/>
        <w:numPr>
          <w:ilvl w:val="2"/>
          <w:numId w:val="25"/>
        </w:numPr>
        <w:spacing w:before="120" w:after="120"/>
        <w:ind w:left="0" w:firstLine="0"/>
        <w:contextualSpacing w:val="0"/>
        <w:jc w:val="both"/>
        <w:rPr>
          <w:rFonts w:ascii="Times New Roman" w:hAnsi="Times New Roman" w:cs="Times New Roman"/>
          <w:sz w:val="24"/>
        </w:rPr>
      </w:pPr>
      <w:proofErr w:type="gramStart"/>
      <w:r w:rsidRPr="00591CC1">
        <w:rPr>
          <w:rFonts w:ascii="Times New Roman" w:hAnsi="Times New Roman" w:cs="Times New Roman"/>
          <w:color w:val="FF0000"/>
          <w:sz w:val="24"/>
        </w:rPr>
        <w:t>(...</w:t>
      </w:r>
      <w:proofErr w:type="gramEnd"/>
      <w:r w:rsidR="004E729A" w:rsidRPr="00591CC1">
        <w:rPr>
          <w:rFonts w:ascii="Times New Roman" w:hAnsi="Times New Roman" w:cs="Times New Roman"/>
          <w:color w:val="FF0000"/>
          <w:sz w:val="24"/>
        </w:rPr>
        <w:t>definir</w:t>
      </w:r>
      <w:r w:rsidR="002057FB" w:rsidRPr="00591CC1">
        <w:rPr>
          <w:rFonts w:ascii="Times New Roman" w:hAnsi="Times New Roman" w:cs="Times New Roman"/>
          <w:color w:val="FF0000"/>
          <w:sz w:val="24"/>
        </w:rPr>
        <w:t xml:space="preserve"> </w:t>
      </w:r>
      <w:r w:rsidR="004E729A" w:rsidRPr="00591CC1">
        <w:rPr>
          <w:rFonts w:ascii="Times New Roman" w:hAnsi="Times New Roman" w:cs="Times New Roman"/>
          <w:color w:val="FF0000"/>
          <w:sz w:val="24"/>
        </w:rPr>
        <w:t xml:space="preserve">as rotinas da execução, </w:t>
      </w:r>
      <w:r w:rsidRPr="00591CC1">
        <w:rPr>
          <w:rFonts w:ascii="Times New Roman" w:hAnsi="Times New Roman" w:cs="Times New Roman"/>
          <w:color w:val="FF0000"/>
          <w:sz w:val="24"/>
        </w:rPr>
        <w:t>a frequ</w:t>
      </w:r>
      <w:r w:rsidR="004E729A" w:rsidRPr="00591CC1">
        <w:rPr>
          <w:rFonts w:ascii="Times New Roman" w:hAnsi="Times New Roman" w:cs="Times New Roman"/>
          <w:color w:val="FF0000"/>
          <w:sz w:val="24"/>
        </w:rPr>
        <w:t xml:space="preserve">ência e </w:t>
      </w:r>
      <w:r w:rsidRPr="00591CC1">
        <w:rPr>
          <w:rFonts w:ascii="Times New Roman" w:hAnsi="Times New Roman" w:cs="Times New Roman"/>
          <w:color w:val="FF0000"/>
          <w:sz w:val="24"/>
        </w:rPr>
        <w:t>a periodicidade dos serviços, quando couber...)</w:t>
      </w:r>
      <w:r w:rsidRPr="00591CC1">
        <w:rPr>
          <w:rFonts w:ascii="Times New Roman" w:hAnsi="Times New Roman" w:cs="Times New Roman"/>
          <w:sz w:val="24"/>
        </w:rPr>
        <w:t>;</w:t>
      </w:r>
    </w:p>
    <w:p w:rsidR="00975BEF" w:rsidRPr="00591CC1" w:rsidRDefault="000C77BF" w:rsidP="00456966">
      <w:pPr>
        <w:pStyle w:val="PargrafodaLista"/>
        <w:numPr>
          <w:ilvl w:val="2"/>
          <w:numId w:val="25"/>
        </w:numPr>
        <w:spacing w:before="120" w:after="120"/>
        <w:ind w:left="0" w:firstLine="0"/>
        <w:contextualSpacing w:val="0"/>
        <w:jc w:val="both"/>
        <w:rPr>
          <w:rFonts w:ascii="Times New Roman" w:hAnsi="Times New Roman" w:cs="Times New Roman"/>
          <w:sz w:val="24"/>
        </w:rPr>
      </w:pPr>
      <w:proofErr w:type="gramStart"/>
      <w:r w:rsidRPr="00591CC1">
        <w:rPr>
          <w:rFonts w:ascii="Times New Roman" w:hAnsi="Times New Roman" w:cs="Times New Roman"/>
          <w:color w:val="FF0000"/>
          <w:sz w:val="24"/>
        </w:rPr>
        <w:t>(...</w:t>
      </w:r>
      <w:proofErr w:type="gramEnd"/>
      <w:r w:rsidR="00345B8A" w:rsidRPr="00591CC1">
        <w:rPr>
          <w:rFonts w:ascii="Times New Roman" w:hAnsi="Times New Roman" w:cs="Times New Roman"/>
          <w:color w:val="FF0000"/>
          <w:sz w:val="24"/>
        </w:rPr>
        <w:t>indicar</w:t>
      </w:r>
      <w:r w:rsidRPr="00591CC1">
        <w:rPr>
          <w:rFonts w:ascii="Times New Roman" w:hAnsi="Times New Roman" w:cs="Times New Roman"/>
          <w:color w:val="FF0000"/>
          <w:sz w:val="24"/>
        </w:rPr>
        <w:t xml:space="preserve"> </w:t>
      </w:r>
      <w:r w:rsidR="00345B8A" w:rsidRPr="00591CC1">
        <w:rPr>
          <w:rFonts w:ascii="Times New Roman" w:hAnsi="Times New Roman" w:cs="Times New Roman"/>
          <w:color w:val="FF0000"/>
          <w:sz w:val="24"/>
        </w:rPr>
        <w:t xml:space="preserve">os </w:t>
      </w:r>
      <w:r w:rsidRPr="00591CC1">
        <w:rPr>
          <w:rFonts w:ascii="Times New Roman" w:hAnsi="Times New Roman" w:cs="Times New Roman"/>
          <w:color w:val="FF0000"/>
          <w:sz w:val="24"/>
        </w:rPr>
        <w:t xml:space="preserve">procedimentos, </w:t>
      </w:r>
      <w:r w:rsidR="00345B8A" w:rsidRPr="00591CC1">
        <w:rPr>
          <w:rFonts w:ascii="Times New Roman" w:hAnsi="Times New Roman" w:cs="Times New Roman"/>
          <w:color w:val="FF0000"/>
          <w:sz w:val="24"/>
        </w:rPr>
        <w:t xml:space="preserve">as </w:t>
      </w:r>
      <w:r w:rsidRPr="00591CC1">
        <w:rPr>
          <w:rFonts w:ascii="Times New Roman" w:hAnsi="Times New Roman" w:cs="Times New Roman"/>
          <w:color w:val="FF0000"/>
          <w:sz w:val="24"/>
        </w:rPr>
        <w:t xml:space="preserve">metodologias e </w:t>
      </w:r>
      <w:r w:rsidR="00345B8A" w:rsidRPr="00591CC1">
        <w:rPr>
          <w:rFonts w:ascii="Times New Roman" w:hAnsi="Times New Roman" w:cs="Times New Roman"/>
          <w:color w:val="FF0000"/>
          <w:sz w:val="24"/>
        </w:rPr>
        <w:t xml:space="preserve">as </w:t>
      </w:r>
      <w:r w:rsidRPr="00591CC1">
        <w:rPr>
          <w:rFonts w:ascii="Times New Roman" w:hAnsi="Times New Roman" w:cs="Times New Roman"/>
          <w:color w:val="FF0000"/>
          <w:sz w:val="24"/>
        </w:rPr>
        <w:t>tecnologias a serem empregadas, quando for o caso...)</w:t>
      </w:r>
      <w:r w:rsidRPr="00591CC1">
        <w:rPr>
          <w:rFonts w:ascii="Times New Roman" w:hAnsi="Times New Roman" w:cs="Times New Roman"/>
          <w:sz w:val="24"/>
        </w:rPr>
        <w:t>;</w:t>
      </w:r>
    </w:p>
    <w:p w:rsidR="000C77BF" w:rsidRPr="00591CC1" w:rsidRDefault="002057FB" w:rsidP="00456966">
      <w:pPr>
        <w:pStyle w:val="PargrafodaLista"/>
        <w:numPr>
          <w:ilvl w:val="2"/>
          <w:numId w:val="25"/>
        </w:numPr>
        <w:spacing w:before="120" w:after="120"/>
        <w:ind w:left="0" w:firstLine="0"/>
        <w:contextualSpacing w:val="0"/>
        <w:jc w:val="both"/>
        <w:rPr>
          <w:rFonts w:ascii="Times New Roman" w:hAnsi="Times New Roman" w:cs="Times New Roman"/>
          <w:sz w:val="24"/>
        </w:rPr>
      </w:pPr>
      <w:proofErr w:type="gramStart"/>
      <w:r w:rsidRPr="00591CC1">
        <w:rPr>
          <w:rFonts w:ascii="Times New Roman" w:hAnsi="Times New Roman" w:cs="Times New Roman"/>
          <w:color w:val="FF0000"/>
          <w:sz w:val="24"/>
        </w:rPr>
        <w:t>(...</w:t>
      </w:r>
      <w:proofErr w:type="gramEnd"/>
      <w:r w:rsidRPr="00591CC1">
        <w:rPr>
          <w:rFonts w:ascii="Times New Roman" w:hAnsi="Times New Roman" w:cs="Times New Roman"/>
          <w:color w:val="FF0000"/>
          <w:sz w:val="24"/>
        </w:rPr>
        <w:t>indica</w:t>
      </w:r>
      <w:r w:rsidR="00345B8A" w:rsidRPr="00591CC1">
        <w:rPr>
          <w:rFonts w:ascii="Times New Roman" w:hAnsi="Times New Roman" w:cs="Times New Roman"/>
          <w:color w:val="FF0000"/>
          <w:sz w:val="24"/>
        </w:rPr>
        <w:t>r</w:t>
      </w:r>
      <w:r w:rsidRPr="00591CC1">
        <w:rPr>
          <w:rFonts w:ascii="Times New Roman" w:hAnsi="Times New Roman" w:cs="Times New Roman"/>
          <w:color w:val="FF0000"/>
          <w:sz w:val="24"/>
        </w:rPr>
        <w:t xml:space="preserve"> os deveres e a disciplina exigidos...)</w:t>
      </w:r>
      <w:r w:rsidRPr="00591CC1">
        <w:rPr>
          <w:rFonts w:ascii="Times New Roman" w:hAnsi="Times New Roman" w:cs="Times New Roman"/>
          <w:sz w:val="24"/>
        </w:rPr>
        <w:t>;</w:t>
      </w:r>
    </w:p>
    <w:p w:rsidR="006E449A" w:rsidRPr="00591CC1" w:rsidRDefault="00345B8A" w:rsidP="00456966">
      <w:pPr>
        <w:pStyle w:val="PargrafodaLista"/>
        <w:numPr>
          <w:ilvl w:val="2"/>
          <w:numId w:val="25"/>
        </w:numPr>
        <w:spacing w:before="120" w:after="120"/>
        <w:ind w:left="0" w:firstLine="0"/>
        <w:contextualSpacing w:val="0"/>
        <w:jc w:val="both"/>
        <w:rPr>
          <w:rFonts w:ascii="Times New Roman" w:hAnsi="Times New Roman" w:cs="Times New Roman"/>
          <w:sz w:val="24"/>
        </w:rPr>
      </w:pPr>
      <w:proofErr w:type="gramStart"/>
      <w:r w:rsidRPr="00591CC1">
        <w:rPr>
          <w:rFonts w:ascii="Times New Roman" w:hAnsi="Times New Roman" w:cs="Times New Roman"/>
          <w:color w:val="FF0000"/>
          <w:sz w:val="24"/>
        </w:rPr>
        <w:t>(...</w:t>
      </w:r>
      <w:proofErr w:type="gramEnd"/>
      <w:r w:rsidRPr="00591CC1">
        <w:rPr>
          <w:rFonts w:ascii="Times New Roman" w:hAnsi="Times New Roman" w:cs="Times New Roman"/>
          <w:color w:val="FF0000"/>
          <w:sz w:val="24"/>
        </w:rPr>
        <w:t xml:space="preserve">definir </w:t>
      </w:r>
      <w:r w:rsidR="00DD3C3A" w:rsidRPr="00591CC1">
        <w:rPr>
          <w:rFonts w:ascii="Times New Roman" w:hAnsi="Times New Roman" w:cs="Times New Roman"/>
          <w:color w:val="FF0000"/>
          <w:sz w:val="24"/>
        </w:rPr>
        <w:t>o método para quantificar os volumes de serviços a demandar ao longo do contrato, se for o caso, devidamente justificado...)</w:t>
      </w:r>
      <w:r w:rsidR="00DD3C3A" w:rsidRPr="00591CC1">
        <w:rPr>
          <w:rFonts w:ascii="Times New Roman" w:hAnsi="Times New Roman" w:cs="Times New Roman"/>
          <w:sz w:val="24"/>
        </w:rPr>
        <w:t>;</w:t>
      </w:r>
    </w:p>
    <w:p w:rsidR="00DD3C3A" w:rsidRPr="00591CC1" w:rsidRDefault="00DD3C3A" w:rsidP="00456966">
      <w:pPr>
        <w:pStyle w:val="PargrafodaLista"/>
        <w:numPr>
          <w:ilvl w:val="2"/>
          <w:numId w:val="25"/>
        </w:numPr>
        <w:spacing w:before="120" w:after="120"/>
        <w:ind w:left="0" w:firstLine="0"/>
        <w:contextualSpacing w:val="0"/>
        <w:jc w:val="both"/>
        <w:rPr>
          <w:rFonts w:ascii="Times New Roman" w:hAnsi="Times New Roman" w:cs="Times New Roman"/>
          <w:sz w:val="24"/>
        </w:rPr>
      </w:pPr>
      <w:proofErr w:type="gramStart"/>
      <w:r w:rsidRPr="00591CC1">
        <w:rPr>
          <w:rFonts w:ascii="Times New Roman" w:hAnsi="Times New Roman" w:cs="Times New Roman"/>
          <w:color w:val="FF0000"/>
          <w:sz w:val="24"/>
        </w:rPr>
        <w:t>(...</w:t>
      </w:r>
      <w:proofErr w:type="gramEnd"/>
      <w:r w:rsidRPr="00591CC1">
        <w:rPr>
          <w:rFonts w:ascii="Times New Roman" w:hAnsi="Times New Roman" w:cs="Times New Roman"/>
          <w:color w:val="FF0000"/>
          <w:sz w:val="24"/>
        </w:rPr>
        <w:t>defini</w:t>
      </w:r>
      <w:r w:rsidR="006F7818" w:rsidRPr="00591CC1">
        <w:rPr>
          <w:rFonts w:ascii="Times New Roman" w:hAnsi="Times New Roman" w:cs="Times New Roman"/>
          <w:color w:val="FF0000"/>
          <w:sz w:val="24"/>
        </w:rPr>
        <w:t xml:space="preserve">r </w:t>
      </w:r>
      <w:r w:rsidRPr="00591CC1">
        <w:rPr>
          <w:rFonts w:ascii="Times New Roman" w:hAnsi="Times New Roman" w:cs="Times New Roman"/>
          <w:color w:val="FF0000"/>
          <w:sz w:val="24"/>
        </w:rPr>
        <w:t>os mecanismos para os casos em que houver a necessidade de materiais específicos, cuja previsibilidade não se mostra possível antes da contratação, se for o caso...)</w:t>
      </w:r>
      <w:r w:rsidRPr="00591CC1">
        <w:rPr>
          <w:rFonts w:ascii="Times New Roman" w:hAnsi="Times New Roman" w:cs="Times New Roman"/>
          <w:sz w:val="24"/>
        </w:rPr>
        <w:t>;</w:t>
      </w:r>
    </w:p>
    <w:p w:rsidR="00E1373E" w:rsidRPr="00591CC1" w:rsidRDefault="00345B8A" w:rsidP="00456966">
      <w:pPr>
        <w:pStyle w:val="PargrafodaLista"/>
        <w:numPr>
          <w:ilvl w:val="2"/>
          <w:numId w:val="25"/>
        </w:numPr>
        <w:spacing w:before="120" w:after="120"/>
        <w:ind w:left="0" w:firstLine="0"/>
        <w:contextualSpacing w:val="0"/>
        <w:jc w:val="both"/>
        <w:rPr>
          <w:rFonts w:ascii="Times New Roman" w:hAnsi="Times New Roman" w:cs="Times New Roman"/>
          <w:sz w:val="24"/>
        </w:rPr>
      </w:pPr>
      <w:r w:rsidRPr="00591CC1">
        <w:rPr>
          <w:rFonts w:ascii="Times New Roman" w:hAnsi="Times New Roman" w:cs="Times New Roman"/>
          <w:color w:val="FF0000"/>
          <w:sz w:val="24"/>
        </w:rPr>
        <w:t xml:space="preserve"> </w:t>
      </w:r>
      <w:proofErr w:type="gramStart"/>
      <w:r w:rsidR="00B6242E" w:rsidRPr="00591CC1">
        <w:rPr>
          <w:rFonts w:ascii="Times New Roman" w:hAnsi="Times New Roman" w:cs="Times New Roman"/>
          <w:color w:val="FF0000"/>
          <w:sz w:val="24"/>
        </w:rPr>
        <w:t>(...</w:t>
      </w:r>
      <w:proofErr w:type="gramEnd"/>
      <w:r w:rsidR="00B6242E" w:rsidRPr="00591CC1">
        <w:rPr>
          <w:rFonts w:ascii="Times New Roman" w:hAnsi="Times New Roman" w:cs="Times New Roman"/>
          <w:color w:val="FF0000"/>
          <w:sz w:val="24"/>
        </w:rPr>
        <w:t>defini</w:t>
      </w:r>
      <w:r w:rsidR="006F7818" w:rsidRPr="00591CC1">
        <w:rPr>
          <w:rFonts w:ascii="Times New Roman" w:hAnsi="Times New Roman" w:cs="Times New Roman"/>
          <w:color w:val="FF0000"/>
          <w:sz w:val="24"/>
        </w:rPr>
        <w:t>r</w:t>
      </w:r>
      <w:r w:rsidR="00B6242E" w:rsidRPr="00591CC1">
        <w:rPr>
          <w:rFonts w:ascii="Times New Roman" w:hAnsi="Times New Roman" w:cs="Times New Roman"/>
          <w:color w:val="FF0000"/>
          <w:sz w:val="24"/>
        </w:rPr>
        <w:t xml:space="preserve"> se haverá ou não </w:t>
      </w:r>
      <w:r w:rsidR="006F7818" w:rsidRPr="00591CC1">
        <w:rPr>
          <w:rFonts w:ascii="Times New Roman" w:hAnsi="Times New Roman" w:cs="Times New Roman"/>
          <w:color w:val="FF0000"/>
          <w:sz w:val="24"/>
        </w:rPr>
        <w:t xml:space="preserve">a </w:t>
      </w:r>
      <w:r w:rsidR="00B6242E" w:rsidRPr="00591CC1">
        <w:rPr>
          <w:rFonts w:ascii="Times New Roman" w:hAnsi="Times New Roman" w:cs="Times New Roman"/>
          <w:color w:val="FF0000"/>
          <w:sz w:val="24"/>
        </w:rPr>
        <w:t>possibilidade de as empresas concorrerem em consórcio...)</w:t>
      </w:r>
      <w:r w:rsidR="00B6242E" w:rsidRPr="00591CC1">
        <w:rPr>
          <w:rFonts w:ascii="Times New Roman" w:hAnsi="Times New Roman" w:cs="Times New Roman"/>
          <w:sz w:val="24"/>
        </w:rPr>
        <w:t>;</w:t>
      </w:r>
    </w:p>
    <w:p w:rsidR="00423A09" w:rsidRPr="00591CC1" w:rsidRDefault="000D4DCE" w:rsidP="00456966">
      <w:pPr>
        <w:pStyle w:val="PargrafodaLista"/>
        <w:numPr>
          <w:ilvl w:val="2"/>
          <w:numId w:val="25"/>
        </w:numPr>
        <w:spacing w:before="120" w:after="120"/>
        <w:ind w:left="0" w:firstLine="0"/>
        <w:contextualSpacing w:val="0"/>
        <w:jc w:val="both"/>
        <w:rPr>
          <w:rFonts w:ascii="Times New Roman" w:hAnsi="Times New Roman" w:cs="Times New Roman"/>
          <w:color w:val="FF0000"/>
          <w:sz w:val="24"/>
        </w:rPr>
      </w:pPr>
      <w:r w:rsidRPr="00591CC1">
        <w:rPr>
          <w:rFonts w:ascii="Times New Roman" w:hAnsi="Times New Roman" w:cs="Times New Roman"/>
          <w:color w:val="FF0000"/>
          <w:sz w:val="24"/>
        </w:rPr>
        <w:t>(</w:t>
      </w:r>
      <w:r w:rsidR="00903BBA" w:rsidRPr="00591CC1">
        <w:rPr>
          <w:rFonts w:ascii="Times New Roman" w:hAnsi="Times New Roman" w:cs="Times New Roman"/>
          <w:color w:val="FF0000"/>
          <w:sz w:val="24"/>
        </w:rPr>
        <w:t>...</w:t>
      </w:r>
      <w:r w:rsidR="00423A09" w:rsidRPr="00591CC1">
        <w:rPr>
          <w:rFonts w:ascii="Times New Roman" w:hAnsi="Times New Roman" w:cs="Times New Roman"/>
          <w:color w:val="FF0000"/>
          <w:sz w:val="24"/>
        </w:rPr>
        <w:t>);</w:t>
      </w:r>
    </w:p>
    <w:p w:rsidR="00E94F2A" w:rsidRPr="00591CC1" w:rsidRDefault="00E94F2A" w:rsidP="00456966">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591CC1">
        <w:rPr>
          <w:rFonts w:ascii="Times New Roman" w:hAnsi="Times New Roman" w:cs="Times New Roman"/>
          <w:b/>
          <w:bCs/>
          <w:iCs/>
          <w:color w:val="000000"/>
          <w:sz w:val="24"/>
        </w:rPr>
        <w:t>Nota Explicativa</w:t>
      </w:r>
      <w:r w:rsidRPr="00591CC1">
        <w:rPr>
          <w:rFonts w:ascii="Times New Roman" w:hAnsi="Times New Roman" w:cs="Times New Roman"/>
          <w:iCs/>
          <w:color w:val="000000"/>
          <w:sz w:val="24"/>
        </w:rPr>
        <w:t>:</w:t>
      </w:r>
    </w:p>
    <w:p w:rsidR="00161045" w:rsidRPr="00591CC1" w:rsidRDefault="00161045" w:rsidP="00456966">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sz w:val="24"/>
        </w:rPr>
      </w:pPr>
      <w:r w:rsidRPr="00591CC1">
        <w:rPr>
          <w:rFonts w:ascii="Times New Roman" w:hAnsi="Times New Roman" w:cs="Times New Roman"/>
          <w:sz w:val="24"/>
        </w:rPr>
        <w:t>A descrição das tarefas básicas da execução depende das atribuições específicas do serviço contratado e da realidade de cada órgão</w:t>
      </w:r>
      <w:r w:rsidR="006E449A" w:rsidRPr="00591CC1">
        <w:rPr>
          <w:rFonts w:ascii="Times New Roman" w:hAnsi="Times New Roman" w:cs="Times New Roman"/>
          <w:sz w:val="24"/>
        </w:rPr>
        <w:t xml:space="preserve"> ou entidade; há de ser minuciosa, vez que a Administração só poderá, no momento futuro de fiscalização do contrato, exigir o cumprimento das atividades que tenham sido expressamente detalhadas no Termo de Referência.</w:t>
      </w:r>
    </w:p>
    <w:p w:rsidR="00E94F2A" w:rsidRPr="00591CC1" w:rsidRDefault="00DA1E57" w:rsidP="00456966">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591CC1">
        <w:rPr>
          <w:rFonts w:ascii="Times New Roman" w:hAnsi="Times New Roman" w:cs="Times New Roman"/>
          <w:sz w:val="24"/>
        </w:rPr>
        <w:t xml:space="preserve">A emissão da </w:t>
      </w:r>
      <w:r w:rsidR="00AE57AF" w:rsidRPr="00591CC1">
        <w:rPr>
          <w:rFonts w:ascii="Times New Roman" w:hAnsi="Times New Roman" w:cs="Times New Roman"/>
          <w:sz w:val="24"/>
        </w:rPr>
        <w:t>Ordem de Execução</w:t>
      </w:r>
      <w:r w:rsidR="00AE57AF" w:rsidRPr="00591CC1">
        <w:rPr>
          <w:rFonts w:ascii="Times New Roman" w:hAnsi="Times New Roman" w:cs="Times New Roman"/>
          <w:iCs/>
          <w:color w:val="000000"/>
          <w:sz w:val="24"/>
        </w:rPr>
        <w:t xml:space="preserve"> </w:t>
      </w:r>
      <w:r w:rsidRPr="00591CC1">
        <w:rPr>
          <w:rFonts w:ascii="Times New Roman" w:hAnsi="Times New Roman" w:cs="Times New Roman"/>
          <w:iCs/>
          <w:color w:val="000000"/>
          <w:sz w:val="24"/>
        </w:rPr>
        <w:t xml:space="preserve">deve ocorrer em prazo </w:t>
      </w:r>
      <w:r w:rsidR="00E94F2A" w:rsidRPr="00591CC1">
        <w:rPr>
          <w:rFonts w:ascii="Times New Roman" w:hAnsi="Times New Roman" w:cs="Times New Roman"/>
          <w:sz w:val="24"/>
        </w:rPr>
        <w:t xml:space="preserve">necessário e suficiente para possibilitar a preparação da </w:t>
      </w:r>
      <w:r w:rsidR="00AE57AF" w:rsidRPr="00591CC1">
        <w:rPr>
          <w:rFonts w:ascii="Times New Roman" w:hAnsi="Times New Roman" w:cs="Times New Roman"/>
          <w:sz w:val="24"/>
        </w:rPr>
        <w:t>C</w:t>
      </w:r>
      <w:r w:rsidR="00765992" w:rsidRPr="00591CC1">
        <w:rPr>
          <w:rFonts w:ascii="Times New Roman" w:hAnsi="Times New Roman" w:cs="Times New Roman"/>
          <w:sz w:val="24"/>
        </w:rPr>
        <w:t>ontratada</w:t>
      </w:r>
      <w:r w:rsidR="00E94F2A" w:rsidRPr="00591CC1">
        <w:rPr>
          <w:rFonts w:ascii="Times New Roman" w:hAnsi="Times New Roman" w:cs="Times New Roman"/>
          <w:sz w:val="24"/>
        </w:rPr>
        <w:t xml:space="preserve"> para o fiel cumprimento do contrato</w:t>
      </w:r>
      <w:r w:rsidR="00E94F2A" w:rsidRPr="00591CC1">
        <w:rPr>
          <w:rFonts w:ascii="Times New Roman" w:hAnsi="Times New Roman" w:cs="Times New Roman"/>
          <w:iCs/>
          <w:color w:val="000000"/>
          <w:sz w:val="24"/>
        </w:rPr>
        <w:t>.</w:t>
      </w:r>
    </w:p>
    <w:p w:rsidR="00423A09" w:rsidRPr="00591CC1" w:rsidRDefault="00543A7D" w:rsidP="00456966">
      <w:pPr>
        <w:pStyle w:val="Nivel1"/>
        <w:spacing w:before="120" w:line="240" w:lineRule="auto"/>
        <w:ind w:left="0" w:firstLine="0"/>
        <w:rPr>
          <w:rFonts w:ascii="Times New Roman" w:hAnsi="Times New Roman"/>
          <w:iCs/>
          <w:sz w:val="24"/>
          <w:szCs w:val="24"/>
        </w:rPr>
      </w:pPr>
      <w:r w:rsidRPr="00591CC1">
        <w:rPr>
          <w:rFonts w:ascii="Times New Roman" w:hAnsi="Times New Roman"/>
          <w:iCs/>
          <w:sz w:val="24"/>
          <w:szCs w:val="24"/>
        </w:rPr>
        <w:lastRenderedPageBreak/>
        <w:t>DO MODELO DE GESTÃO DO CONTRATO E CRITÉRIOS DE MEDIÇÃO E PAGAMENTO</w:t>
      </w:r>
    </w:p>
    <w:p w:rsidR="00880809" w:rsidRPr="00591CC1" w:rsidRDefault="00880809" w:rsidP="00456966">
      <w:pPr>
        <w:numPr>
          <w:ilvl w:val="1"/>
          <w:numId w:val="1"/>
        </w:numPr>
        <w:spacing w:before="120" w:after="120"/>
        <w:ind w:left="0" w:firstLine="0"/>
        <w:jc w:val="both"/>
        <w:rPr>
          <w:rFonts w:ascii="Times New Roman" w:hAnsi="Times New Roman" w:cs="Times New Roman"/>
          <w:b/>
          <w:bCs/>
          <w:iCs/>
          <w:color w:val="000000"/>
          <w:sz w:val="24"/>
        </w:rPr>
      </w:pPr>
      <w:r w:rsidRPr="00591CC1">
        <w:rPr>
          <w:rFonts w:ascii="Times New Roman" w:hAnsi="Times New Roman" w:cs="Times New Roman"/>
          <w:bCs/>
          <w:iCs/>
          <w:color w:val="000000"/>
          <w:sz w:val="24"/>
        </w:rPr>
        <w:t xml:space="preserve">A </w:t>
      </w:r>
      <w:r w:rsidRPr="00591CC1">
        <w:rPr>
          <w:rFonts w:ascii="Times New Roman" w:hAnsi="Times New Roman" w:cs="Times New Roman"/>
          <w:sz w:val="24"/>
        </w:rPr>
        <w:t xml:space="preserve">execução do objeto possuirá </w:t>
      </w:r>
      <w:r w:rsidR="00160D18" w:rsidRPr="00591CC1">
        <w:rPr>
          <w:rFonts w:ascii="Times New Roman" w:hAnsi="Times New Roman" w:cs="Times New Roman"/>
          <w:sz w:val="24"/>
        </w:rPr>
        <w:t>o seguinte modelo de gestão e obedecerá aos seguintes critérios de medição e pagamento:</w:t>
      </w:r>
    </w:p>
    <w:p w:rsidR="00160D18" w:rsidRPr="00591CC1" w:rsidRDefault="0053226C" w:rsidP="00456966">
      <w:pPr>
        <w:numPr>
          <w:ilvl w:val="2"/>
          <w:numId w:val="1"/>
        </w:numPr>
        <w:spacing w:before="120" w:after="120"/>
        <w:ind w:left="0" w:firstLine="0"/>
        <w:jc w:val="both"/>
        <w:rPr>
          <w:rFonts w:ascii="Times New Roman" w:hAnsi="Times New Roman" w:cs="Times New Roman"/>
          <w:bCs/>
          <w:iCs/>
          <w:color w:val="000000"/>
          <w:sz w:val="24"/>
        </w:rPr>
      </w:pPr>
      <w:proofErr w:type="gramStart"/>
      <w:r w:rsidRPr="00591CC1">
        <w:rPr>
          <w:rFonts w:ascii="Times New Roman" w:hAnsi="Times New Roman" w:cs="Times New Roman"/>
          <w:bCs/>
          <w:iCs/>
          <w:color w:val="FF0000"/>
          <w:sz w:val="24"/>
        </w:rPr>
        <w:t>(...</w:t>
      </w:r>
      <w:proofErr w:type="gramEnd"/>
      <w:r w:rsidRPr="00591CC1">
        <w:rPr>
          <w:rFonts w:ascii="Times New Roman" w:hAnsi="Times New Roman" w:cs="Times New Roman"/>
          <w:bCs/>
          <w:iCs/>
          <w:color w:val="FF0000"/>
          <w:sz w:val="24"/>
        </w:rPr>
        <w:t>defini</w:t>
      </w:r>
      <w:r w:rsidR="000D4DCE" w:rsidRPr="00591CC1">
        <w:rPr>
          <w:rFonts w:ascii="Times New Roman" w:hAnsi="Times New Roman" w:cs="Times New Roman"/>
          <w:bCs/>
          <w:iCs/>
          <w:color w:val="FF0000"/>
          <w:sz w:val="24"/>
        </w:rPr>
        <w:t xml:space="preserve">r </w:t>
      </w:r>
      <w:r w:rsidRPr="00591CC1">
        <w:rPr>
          <w:rFonts w:ascii="Times New Roman" w:hAnsi="Times New Roman" w:cs="Times New Roman"/>
          <w:bCs/>
          <w:iCs/>
          <w:color w:val="FF0000"/>
          <w:sz w:val="24"/>
        </w:rPr>
        <w:t>os atores que participarão da gestão do contrato...)</w:t>
      </w:r>
      <w:r w:rsidRPr="00591CC1">
        <w:rPr>
          <w:rFonts w:ascii="Times New Roman" w:hAnsi="Times New Roman" w:cs="Times New Roman"/>
          <w:bCs/>
          <w:iCs/>
          <w:color w:val="000000"/>
          <w:sz w:val="24"/>
        </w:rPr>
        <w:t>;</w:t>
      </w:r>
    </w:p>
    <w:p w:rsidR="0053226C" w:rsidRPr="00591CC1" w:rsidRDefault="0053226C" w:rsidP="00456966">
      <w:pPr>
        <w:numPr>
          <w:ilvl w:val="2"/>
          <w:numId w:val="1"/>
        </w:numPr>
        <w:spacing w:before="120" w:after="120"/>
        <w:ind w:left="0" w:firstLine="0"/>
        <w:jc w:val="both"/>
        <w:rPr>
          <w:rFonts w:ascii="Times New Roman" w:hAnsi="Times New Roman" w:cs="Times New Roman"/>
          <w:bCs/>
          <w:iCs/>
          <w:color w:val="000000"/>
          <w:sz w:val="24"/>
        </w:rPr>
      </w:pPr>
      <w:proofErr w:type="gramStart"/>
      <w:r w:rsidRPr="00591CC1">
        <w:rPr>
          <w:rFonts w:ascii="Times New Roman" w:hAnsi="Times New Roman" w:cs="Times New Roman"/>
          <w:bCs/>
          <w:iCs/>
          <w:color w:val="FF0000"/>
          <w:sz w:val="24"/>
        </w:rPr>
        <w:t>(...</w:t>
      </w:r>
      <w:proofErr w:type="gramEnd"/>
      <w:r w:rsidRPr="00591CC1">
        <w:rPr>
          <w:rFonts w:ascii="Times New Roman" w:hAnsi="Times New Roman" w:cs="Times New Roman"/>
          <w:bCs/>
          <w:iCs/>
          <w:color w:val="FF0000"/>
          <w:sz w:val="24"/>
        </w:rPr>
        <w:t>defini</w:t>
      </w:r>
      <w:r w:rsidR="000D4DCE" w:rsidRPr="00591CC1">
        <w:rPr>
          <w:rFonts w:ascii="Times New Roman" w:hAnsi="Times New Roman" w:cs="Times New Roman"/>
          <w:bCs/>
          <w:iCs/>
          <w:color w:val="FF0000"/>
          <w:sz w:val="24"/>
        </w:rPr>
        <w:t xml:space="preserve">r </w:t>
      </w:r>
      <w:r w:rsidRPr="00591CC1">
        <w:rPr>
          <w:rFonts w:ascii="Times New Roman" w:hAnsi="Times New Roman" w:cs="Times New Roman"/>
          <w:bCs/>
          <w:iCs/>
          <w:color w:val="FF0000"/>
          <w:sz w:val="24"/>
        </w:rPr>
        <w:t xml:space="preserve">os mecanismos de comunicação a serem estabelecidos entre o órgão ou entidade e a </w:t>
      </w:r>
      <w:r w:rsidR="00765992" w:rsidRPr="00591CC1">
        <w:rPr>
          <w:rFonts w:ascii="Times New Roman" w:hAnsi="Times New Roman" w:cs="Times New Roman"/>
          <w:bCs/>
          <w:iCs/>
          <w:color w:val="FF0000"/>
          <w:sz w:val="24"/>
        </w:rPr>
        <w:t>Contratada</w:t>
      </w:r>
      <w:r w:rsidRPr="00591CC1">
        <w:rPr>
          <w:rFonts w:ascii="Times New Roman" w:hAnsi="Times New Roman" w:cs="Times New Roman"/>
          <w:bCs/>
          <w:iCs/>
          <w:color w:val="FF0000"/>
          <w:sz w:val="24"/>
        </w:rPr>
        <w:t>...)</w:t>
      </w:r>
      <w:r w:rsidRPr="00591CC1">
        <w:rPr>
          <w:rFonts w:ascii="Times New Roman" w:hAnsi="Times New Roman" w:cs="Times New Roman"/>
          <w:bCs/>
          <w:iCs/>
          <w:color w:val="000000"/>
          <w:sz w:val="24"/>
        </w:rPr>
        <w:t>;</w:t>
      </w:r>
    </w:p>
    <w:p w:rsidR="0053226C" w:rsidRPr="00591CC1" w:rsidRDefault="007D11D4" w:rsidP="00456966">
      <w:pPr>
        <w:numPr>
          <w:ilvl w:val="2"/>
          <w:numId w:val="1"/>
        </w:numPr>
        <w:spacing w:before="120" w:after="120"/>
        <w:ind w:left="0" w:firstLine="0"/>
        <w:jc w:val="both"/>
        <w:rPr>
          <w:rFonts w:ascii="Times New Roman" w:hAnsi="Times New Roman" w:cs="Times New Roman"/>
          <w:bCs/>
          <w:iCs/>
          <w:color w:val="000000"/>
          <w:sz w:val="24"/>
        </w:rPr>
      </w:pPr>
      <w:proofErr w:type="gramStart"/>
      <w:r w:rsidRPr="00591CC1">
        <w:rPr>
          <w:rFonts w:ascii="Times New Roman" w:hAnsi="Times New Roman" w:cs="Times New Roman"/>
          <w:bCs/>
          <w:iCs/>
          <w:color w:val="FF0000"/>
          <w:sz w:val="24"/>
        </w:rPr>
        <w:t>(...</w:t>
      </w:r>
      <w:proofErr w:type="gramEnd"/>
      <w:r w:rsidRPr="00591CC1">
        <w:rPr>
          <w:rFonts w:ascii="Times New Roman" w:hAnsi="Times New Roman" w:cs="Times New Roman"/>
          <w:bCs/>
          <w:iCs/>
          <w:color w:val="FF0000"/>
          <w:sz w:val="24"/>
        </w:rPr>
        <w:t>defini</w:t>
      </w:r>
      <w:r w:rsidR="000D4DCE" w:rsidRPr="00591CC1">
        <w:rPr>
          <w:rFonts w:ascii="Times New Roman" w:hAnsi="Times New Roman" w:cs="Times New Roman"/>
          <w:bCs/>
          <w:iCs/>
          <w:color w:val="FF0000"/>
          <w:sz w:val="24"/>
        </w:rPr>
        <w:t>r</w:t>
      </w:r>
      <w:r w:rsidRPr="00591CC1">
        <w:rPr>
          <w:rFonts w:ascii="Times New Roman" w:hAnsi="Times New Roman" w:cs="Times New Roman"/>
          <w:bCs/>
          <w:iCs/>
          <w:color w:val="FF0000"/>
          <w:sz w:val="24"/>
        </w:rPr>
        <w:t xml:space="preserve"> a forma </w:t>
      </w:r>
      <w:r w:rsidRPr="00591CC1">
        <w:rPr>
          <w:rFonts w:ascii="Times New Roman" w:hAnsi="Times New Roman" w:cs="Times New Roman"/>
          <w:color w:val="FF0000"/>
          <w:sz w:val="24"/>
        </w:rPr>
        <w:t>de aferição/medição do serviço para efeito de pagamento com base no resultado, conforme diretrizes estabelecidas...)</w:t>
      </w:r>
      <w:r w:rsidRPr="00591CC1">
        <w:rPr>
          <w:rFonts w:ascii="Times New Roman" w:hAnsi="Times New Roman" w:cs="Times New Roman"/>
          <w:sz w:val="24"/>
        </w:rPr>
        <w:t>;</w:t>
      </w:r>
    </w:p>
    <w:p w:rsidR="00506F22" w:rsidRPr="00591CC1" w:rsidRDefault="00506F22" w:rsidP="00456966">
      <w:pPr>
        <w:numPr>
          <w:ilvl w:val="2"/>
          <w:numId w:val="1"/>
        </w:numPr>
        <w:spacing w:before="120" w:after="120"/>
        <w:ind w:left="0" w:firstLine="0"/>
        <w:jc w:val="both"/>
        <w:rPr>
          <w:rFonts w:ascii="Times New Roman" w:hAnsi="Times New Roman" w:cs="Times New Roman"/>
          <w:bCs/>
          <w:iCs/>
          <w:color w:val="FF0000"/>
          <w:sz w:val="24"/>
        </w:rPr>
      </w:pPr>
      <w:proofErr w:type="gramStart"/>
      <w:r w:rsidRPr="00591CC1">
        <w:rPr>
          <w:rFonts w:ascii="Times New Roman" w:hAnsi="Times New Roman" w:cs="Times New Roman"/>
          <w:bCs/>
          <w:iCs/>
          <w:color w:val="FF0000"/>
          <w:sz w:val="24"/>
        </w:rPr>
        <w:t>(...</w:t>
      </w:r>
      <w:proofErr w:type="gramEnd"/>
      <w:r w:rsidRPr="00591CC1">
        <w:rPr>
          <w:rFonts w:ascii="Times New Roman" w:hAnsi="Times New Roman" w:cs="Times New Roman"/>
          <w:bCs/>
          <w:iCs/>
          <w:color w:val="FF0000"/>
          <w:sz w:val="24"/>
        </w:rPr>
        <w:t>defini</w:t>
      </w:r>
      <w:r w:rsidR="000D4DCE" w:rsidRPr="00591CC1">
        <w:rPr>
          <w:rFonts w:ascii="Times New Roman" w:hAnsi="Times New Roman" w:cs="Times New Roman"/>
          <w:bCs/>
          <w:iCs/>
          <w:color w:val="FF0000"/>
          <w:sz w:val="24"/>
        </w:rPr>
        <w:t>r</w:t>
      </w:r>
      <w:r w:rsidRPr="00591CC1">
        <w:rPr>
          <w:rFonts w:ascii="Times New Roman" w:hAnsi="Times New Roman" w:cs="Times New Roman"/>
          <w:bCs/>
          <w:iCs/>
          <w:color w:val="FF0000"/>
          <w:sz w:val="24"/>
        </w:rPr>
        <w:t xml:space="preserve"> os mecanismos de controle que serão utilizados para fiscalizar a prestação dos serviços, adequados à natureza dos serviços...)</w:t>
      </w:r>
      <w:r w:rsidRPr="00591CC1">
        <w:rPr>
          <w:rFonts w:ascii="Times New Roman" w:hAnsi="Times New Roman" w:cs="Times New Roman"/>
          <w:bCs/>
          <w:iCs/>
          <w:sz w:val="24"/>
        </w:rPr>
        <w:t>;</w:t>
      </w:r>
    </w:p>
    <w:p w:rsidR="00506F22" w:rsidRPr="00591CC1" w:rsidRDefault="0088244B" w:rsidP="00456966">
      <w:pPr>
        <w:numPr>
          <w:ilvl w:val="2"/>
          <w:numId w:val="1"/>
        </w:numPr>
        <w:spacing w:before="120" w:after="120"/>
        <w:ind w:left="0" w:firstLine="0"/>
        <w:jc w:val="both"/>
        <w:rPr>
          <w:rFonts w:ascii="Times New Roman" w:hAnsi="Times New Roman" w:cs="Times New Roman"/>
          <w:bCs/>
          <w:iCs/>
          <w:color w:val="FF0000"/>
          <w:sz w:val="24"/>
        </w:rPr>
      </w:pPr>
      <w:proofErr w:type="gramStart"/>
      <w:r w:rsidRPr="00591CC1">
        <w:rPr>
          <w:rFonts w:ascii="Times New Roman" w:hAnsi="Times New Roman" w:cs="Times New Roman"/>
          <w:bCs/>
          <w:iCs/>
          <w:color w:val="FF0000"/>
          <w:sz w:val="24"/>
        </w:rPr>
        <w:t>(...</w:t>
      </w:r>
      <w:proofErr w:type="gramEnd"/>
      <w:r w:rsidRPr="00591CC1">
        <w:rPr>
          <w:rFonts w:ascii="Times New Roman" w:hAnsi="Times New Roman" w:cs="Times New Roman"/>
          <w:bCs/>
          <w:iCs/>
          <w:color w:val="FF0000"/>
          <w:sz w:val="24"/>
        </w:rPr>
        <w:t>defini</w:t>
      </w:r>
      <w:r w:rsidR="000D4DCE" w:rsidRPr="00591CC1">
        <w:rPr>
          <w:rFonts w:ascii="Times New Roman" w:hAnsi="Times New Roman" w:cs="Times New Roman"/>
          <w:bCs/>
          <w:iCs/>
          <w:color w:val="FF0000"/>
          <w:sz w:val="24"/>
        </w:rPr>
        <w:t>r</w:t>
      </w:r>
      <w:r w:rsidRPr="00591CC1">
        <w:rPr>
          <w:rFonts w:ascii="Times New Roman" w:hAnsi="Times New Roman" w:cs="Times New Roman"/>
          <w:bCs/>
          <w:iCs/>
          <w:color w:val="FF0000"/>
          <w:sz w:val="24"/>
        </w:rPr>
        <w:t xml:space="preserve"> o método de avaliação da conformidade dos produtos e dos serviços entregues com relação às especificações técnicas e com a proposta da </w:t>
      </w:r>
      <w:r w:rsidR="00765992" w:rsidRPr="00591CC1">
        <w:rPr>
          <w:rFonts w:ascii="Times New Roman" w:hAnsi="Times New Roman" w:cs="Times New Roman"/>
          <w:bCs/>
          <w:iCs/>
          <w:color w:val="FF0000"/>
          <w:sz w:val="24"/>
        </w:rPr>
        <w:t>Contratada</w:t>
      </w:r>
      <w:r w:rsidRPr="00591CC1">
        <w:rPr>
          <w:rFonts w:ascii="Times New Roman" w:hAnsi="Times New Roman" w:cs="Times New Roman"/>
          <w:bCs/>
          <w:iCs/>
          <w:color w:val="FF0000"/>
          <w:sz w:val="24"/>
        </w:rPr>
        <w:t>, com vistas ao recebimento provisório...)</w:t>
      </w:r>
      <w:r w:rsidRPr="00591CC1">
        <w:rPr>
          <w:rFonts w:ascii="Times New Roman" w:hAnsi="Times New Roman" w:cs="Times New Roman"/>
          <w:bCs/>
          <w:iCs/>
          <w:sz w:val="24"/>
        </w:rPr>
        <w:t>;</w:t>
      </w:r>
    </w:p>
    <w:p w:rsidR="007D11D4" w:rsidRPr="00591CC1" w:rsidRDefault="0088244B" w:rsidP="00456966">
      <w:pPr>
        <w:numPr>
          <w:ilvl w:val="2"/>
          <w:numId w:val="1"/>
        </w:numPr>
        <w:spacing w:before="120" w:after="120"/>
        <w:ind w:left="0" w:firstLine="0"/>
        <w:jc w:val="both"/>
        <w:rPr>
          <w:rFonts w:ascii="Times New Roman" w:hAnsi="Times New Roman" w:cs="Times New Roman"/>
          <w:bCs/>
          <w:iCs/>
          <w:color w:val="FF0000"/>
          <w:sz w:val="24"/>
        </w:rPr>
      </w:pPr>
      <w:proofErr w:type="gramStart"/>
      <w:r w:rsidRPr="00591CC1">
        <w:rPr>
          <w:rFonts w:ascii="Times New Roman" w:hAnsi="Times New Roman" w:cs="Times New Roman"/>
          <w:bCs/>
          <w:iCs/>
          <w:color w:val="FF0000"/>
          <w:sz w:val="24"/>
        </w:rPr>
        <w:t>(...</w:t>
      </w:r>
      <w:proofErr w:type="gramEnd"/>
      <w:r w:rsidRPr="00591CC1">
        <w:rPr>
          <w:rFonts w:ascii="Times New Roman" w:hAnsi="Times New Roman" w:cs="Times New Roman"/>
          <w:color w:val="FF0000"/>
          <w:sz w:val="24"/>
        </w:rPr>
        <w:t>defini</w:t>
      </w:r>
      <w:r w:rsidR="000D4DCE" w:rsidRPr="00591CC1">
        <w:rPr>
          <w:rFonts w:ascii="Times New Roman" w:hAnsi="Times New Roman" w:cs="Times New Roman"/>
          <w:color w:val="FF0000"/>
          <w:sz w:val="24"/>
        </w:rPr>
        <w:t>r</w:t>
      </w:r>
      <w:r w:rsidRPr="00591CC1">
        <w:rPr>
          <w:rFonts w:ascii="Times New Roman" w:hAnsi="Times New Roman" w:cs="Times New Roman"/>
          <w:color w:val="FF0000"/>
          <w:sz w:val="24"/>
        </w:rPr>
        <w:t xml:space="preserve"> o método de avaliação da conformidade dos produtos e dos serviços entregues com relação aos termos contratuais e com a proposta da </w:t>
      </w:r>
      <w:r w:rsidR="00765992" w:rsidRPr="00591CC1">
        <w:rPr>
          <w:rFonts w:ascii="Times New Roman" w:hAnsi="Times New Roman" w:cs="Times New Roman"/>
          <w:color w:val="FF0000"/>
          <w:sz w:val="24"/>
        </w:rPr>
        <w:t>Contratada</w:t>
      </w:r>
      <w:r w:rsidRPr="00591CC1">
        <w:rPr>
          <w:rFonts w:ascii="Times New Roman" w:hAnsi="Times New Roman" w:cs="Times New Roman"/>
          <w:color w:val="FF0000"/>
          <w:sz w:val="24"/>
        </w:rPr>
        <w:t>, com vistas ao recebimento definitivo...)</w:t>
      </w:r>
      <w:r w:rsidRPr="00591CC1">
        <w:rPr>
          <w:rFonts w:ascii="Times New Roman" w:hAnsi="Times New Roman" w:cs="Times New Roman"/>
          <w:sz w:val="24"/>
        </w:rPr>
        <w:t>;</w:t>
      </w:r>
    </w:p>
    <w:p w:rsidR="0088244B" w:rsidRPr="00591CC1" w:rsidRDefault="00AB3A4C" w:rsidP="00456966">
      <w:pPr>
        <w:numPr>
          <w:ilvl w:val="2"/>
          <w:numId w:val="1"/>
        </w:numPr>
        <w:spacing w:before="120" w:after="120"/>
        <w:ind w:left="0" w:firstLine="0"/>
        <w:jc w:val="both"/>
        <w:rPr>
          <w:rFonts w:ascii="Times New Roman" w:hAnsi="Times New Roman" w:cs="Times New Roman"/>
          <w:bCs/>
          <w:iCs/>
          <w:color w:val="FF0000"/>
          <w:sz w:val="24"/>
        </w:rPr>
      </w:pPr>
      <w:proofErr w:type="gramStart"/>
      <w:r w:rsidRPr="00591CC1">
        <w:rPr>
          <w:rFonts w:ascii="Times New Roman" w:hAnsi="Times New Roman" w:cs="Times New Roman"/>
          <w:color w:val="FF0000"/>
          <w:sz w:val="24"/>
        </w:rPr>
        <w:t>(...</w:t>
      </w:r>
      <w:proofErr w:type="gramEnd"/>
      <w:r w:rsidRPr="00591CC1">
        <w:rPr>
          <w:rFonts w:ascii="Times New Roman" w:hAnsi="Times New Roman" w:cs="Times New Roman"/>
          <w:color w:val="FF0000"/>
          <w:sz w:val="24"/>
        </w:rPr>
        <w:t>defini</w:t>
      </w:r>
      <w:r w:rsidR="000D4DCE" w:rsidRPr="00591CC1">
        <w:rPr>
          <w:rFonts w:ascii="Times New Roman" w:hAnsi="Times New Roman" w:cs="Times New Roman"/>
          <w:color w:val="FF0000"/>
          <w:sz w:val="24"/>
        </w:rPr>
        <w:t>r</w:t>
      </w:r>
      <w:r w:rsidRPr="00591CC1">
        <w:rPr>
          <w:rFonts w:ascii="Times New Roman" w:hAnsi="Times New Roman" w:cs="Times New Roman"/>
          <w:color w:val="FF0000"/>
          <w:sz w:val="24"/>
        </w:rPr>
        <w:t xml:space="preserve"> o procedimento de verificação do cumprimento da obrigação da </w:t>
      </w:r>
      <w:r w:rsidR="00765992" w:rsidRPr="00591CC1">
        <w:rPr>
          <w:rFonts w:ascii="Times New Roman" w:hAnsi="Times New Roman" w:cs="Times New Roman"/>
          <w:color w:val="FF0000"/>
          <w:sz w:val="24"/>
        </w:rPr>
        <w:t>Contratada</w:t>
      </w:r>
      <w:r w:rsidRPr="00591CC1">
        <w:rPr>
          <w:rFonts w:ascii="Times New Roman" w:hAnsi="Times New Roman" w:cs="Times New Roman"/>
          <w:color w:val="FF0000"/>
          <w:sz w:val="24"/>
        </w:rPr>
        <w:t xml:space="preserve"> de manter todas as condições nas quais o contrato foi assinado durante todo o seu período de execução...)</w:t>
      </w:r>
      <w:r w:rsidRPr="00591CC1">
        <w:rPr>
          <w:rFonts w:ascii="Times New Roman" w:hAnsi="Times New Roman" w:cs="Times New Roman"/>
          <w:sz w:val="24"/>
        </w:rPr>
        <w:t>;</w:t>
      </w:r>
    </w:p>
    <w:p w:rsidR="00AB3A4C" w:rsidRPr="00591CC1" w:rsidRDefault="00326468" w:rsidP="00456966">
      <w:pPr>
        <w:numPr>
          <w:ilvl w:val="2"/>
          <w:numId w:val="1"/>
        </w:numPr>
        <w:spacing w:before="120" w:after="120"/>
        <w:ind w:left="0" w:firstLine="0"/>
        <w:jc w:val="both"/>
        <w:rPr>
          <w:rFonts w:ascii="Times New Roman" w:hAnsi="Times New Roman" w:cs="Times New Roman"/>
          <w:bCs/>
          <w:iCs/>
          <w:color w:val="FF0000"/>
          <w:sz w:val="24"/>
        </w:rPr>
      </w:pPr>
      <w:proofErr w:type="gramStart"/>
      <w:r w:rsidRPr="00591CC1">
        <w:rPr>
          <w:rFonts w:ascii="Times New Roman" w:hAnsi="Times New Roman" w:cs="Times New Roman"/>
          <w:color w:val="FF0000"/>
          <w:sz w:val="24"/>
        </w:rPr>
        <w:t>(...</w:t>
      </w:r>
      <w:proofErr w:type="gramEnd"/>
      <w:r w:rsidRPr="00591CC1">
        <w:rPr>
          <w:rFonts w:ascii="Times New Roman" w:hAnsi="Times New Roman" w:cs="Times New Roman"/>
          <w:color w:val="FF0000"/>
          <w:sz w:val="24"/>
        </w:rPr>
        <w:t>defini</w:t>
      </w:r>
      <w:r w:rsidR="000D4DCE" w:rsidRPr="00591CC1">
        <w:rPr>
          <w:rFonts w:ascii="Times New Roman" w:hAnsi="Times New Roman" w:cs="Times New Roman"/>
          <w:color w:val="FF0000"/>
          <w:sz w:val="24"/>
        </w:rPr>
        <w:t>r</w:t>
      </w:r>
      <w:r w:rsidRPr="00591CC1">
        <w:rPr>
          <w:rFonts w:ascii="Times New Roman" w:hAnsi="Times New Roman" w:cs="Times New Roman"/>
          <w:color w:val="FF0000"/>
          <w:sz w:val="24"/>
        </w:rPr>
        <w:t xml:space="preserve"> listas de verificação para os aceites provisório e definitivo, a serem usadas durante a fiscalização do contrato...)</w:t>
      </w:r>
      <w:r w:rsidRPr="00591CC1">
        <w:rPr>
          <w:rFonts w:ascii="Times New Roman" w:hAnsi="Times New Roman" w:cs="Times New Roman"/>
          <w:sz w:val="24"/>
        </w:rPr>
        <w:t>;</w:t>
      </w:r>
    </w:p>
    <w:p w:rsidR="00326468" w:rsidRPr="00591CC1" w:rsidRDefault="000B7E77" w:rsidP="00456966">
      <w:pPr>
        <w:numPr>
          <w:ilvl w:val="2"/>
          <w:numId w:val="1"/>
        </w:numPr>
        <w:spacing w:before="120" w:after="120"/>
        <w:ind w:left="0" w:firstLine="0"/>
        <w:jc w:val="both"/>
        <w:rPr>
          <w:rFonts w:ascii="Times New Roman" w:hAnsi="Times New Roman" w:cs="Times New Roman"/>
          <w:bCs/>
          <w:iCs/>
          <w:color w:val="FF0000"/>
          <w:sz w:val="24"/>
        </w:rPr>
      </w:pPr>
      <w:proofErr w:type="gramStart"/>
      <w:r w:rsidRPr="00591CC1">
        <w:rPr>
          <w:rFonts w:ascii="Times New Roman" w:hAnsi="Times New Roman" w:cs="Times New Roman"/>
          <w:color w:val="FF0000"/>
          <w:sz w:val="24"/>
        </w:rPr>
        <w:t>(...</w:t>
      </w:r>
      <w:proofErr w:type="gramEnd"/>
      <w:r w:rsidR="00A22B3E" w:rsidRPr="00591CC1">
        <w:rPr>
          <w:rFonts w:ascii="Times New Roman" w:hAnsi="Times New Roman" w:cs="Times New Roman"/>
          <w:color w:val="FF0000"/>
          <w:sz w:val="24"/>
        </w:rPr>
        <w:t>definir as glosas e as condições para rescisão contratual ou desfazimento do vínculo com o Adjudicatário, devidamente justificadas, e os respectivos procedimentos para aplicação</w:t>
      </w:r>
      <w:r w:rsidRPr="00591CC1">
        <w:rPr>
          <w:rFonts w:ascii="Times New Roman" w:hAnsi="Times New Roman" w:cs="Times New Roman"/>
          <w:color w:val="FF0000"/>
          <w:sz w:val="24"/>
        </w:rPr>
        <w:t>...)</w:t>
      </w:r>
      <w:r w:rsidRPr="00591CC1">
        <w:rPr>
          <w:rFonts w:ascii="Times New Roman" w:hAnsi="Times New Roman" w:cs="Times New Roman"/>
          <w:sz w:val="24"/>
        </w:rPr>
        <w:t>;</w:t>
      </w:r>
    </w:p>
    <w:p w:rsidR="000B7E77" w:rsidRPr="00591CC1" w:rsidRDefault="00B00A7D" w:rsidP="00456966">
      <w:pPr>
        <w:numPr>
          <w:ilvl w:val="2"/>
          <w:numId w:val="1"/>
        </w:numPr>
        <w:spacing w:before="120" w:after="120"/>
        <w:ind w:left="0" w:firstLine="0"/>
        <w:jc w:val="both"/>
        <w:rPr>
          <w:rFonts w:ascii="Times New Roman" w:hAnsi="Times New Roman" w:cs="Times New Roman"/>
          <w:bCs/>
          <w:iCs/>
          <w:color w:val="FF0000"/>
          <w:sz w:val="24"/>
        </w:rPr>
      </w:pPr>
      <w:proofErr w:type="gramStart"/>
      <w:r w:rsidRPr="00591CC1">
        <w:rPr>
          <w:rFonts w:ascii="Times New Roman" w:hAnsi="Times New Roman" w:cs="Times New Roman"/>
          <w:bCs/>
          <w:iCs/>
          <w:color w:val="FF0000"/>
          <w:sz w:val="24"/>
        </w:rPr>
        <w:t>(...</w:t>
      </w:r>
      <w:proofErr w:type="gramEnd"/>
      <w:r w:rsidRPr="00591CC1">
        <w:rPr>
          <w:rFonts w:ascii="Times New Roman" w:hAnsi="Times New Roman" w:cs="Times New Roman"/>
          <w:bCs/>
          <w:iCs/>
          <w:color w:val="FF0000"/>
          <w:sz w:val="24"/>
        </w:rPr>
        <w:t>defini</w:t>
      </w:r>
      <w:r w:rsidR="000D4DCE" w:rsidRPr="00591CC1">
        <w:rPr>
          <w:rFonts w:ascii="Times New Roman" w:hAnsi="Times New Roman" w:cs="Times New Roman"/>
          <w:bCs/>
          <w:iCs/>
          <w:color w:val="FF0000"/>
          <w:sz w:val="24"/>
        </w:rPr>
        <w:t>r</w:t>
      </w:r>
      <w:r w:rsidRPr="00591CC1">
        <w:rPr>
          <w:rFonts w:ascii="Times New Roman" w:hAnsi="Times New Roman" w:cs="Times New Roman"/>
          <w:bCs/>
          <w:iCs/>
          <w:color w:val="FF0000"/>
          <w:sz w:val="24"/>
        </w:rPr>
        <w:t xml:space="preserve">, </w:t>
      </w:r>
      <w:r w:rsidRPr="00591CC1">
        <w:rPr>
          <w:rFonts w:ascii="Times New Roman" w:hAnsi="Times New Roman" w:cs="Times New Roman"/>
          <w:color w:val="FF0000"/>
          <w:sz w:val="24"/>
        </w:rPr>
        <w:t>quando cabível, de acordo com cada serviço, a produtividade de referência, ou seja, daquela considerada aceitável para a execução do serviço, sendo expressa pelo quantitativo físico do serviço na unidade de medida adotada...)</w:t>
      </w:r>
      <w:r w:rsidRPr="00591CC1">
        <w:rPr>
          <w:rFonts w:ascii="Times New Roman" w:hAnsi="Times New Roman" w:cs="Times New Roman"/>
          <w:sz w:val="24"/>
        </w:rPr>
        <w:t>;</w:t>
      </w:r>
    </w:p>
    <w:p w:rsidR="00B00A7D" w:rsidRPr="00591CC1" w:rsidRDefault="00AF6ED2" w:rsidP="00456966">
      <w:pPr>
        <w:numPr>
          <w:ilvl w:val="2"/>
          <w:numId w:val="1"/>
        </w:numPr>
        <w:spacing w:before="120" w:after="120"/>
        <w:ind w:left="0" w:firstLine="0"/>
        <w:jc w:val="both"/>
        <w:rPr>
          <w:rFonts w:ascii="Times New Roman" w:hAnsi="Times New Roman" w:cs="Times New Roman"/>
          <w:bCs/>
          <w:iCs/>
          <w:color w:val="FF0000"/>
          <w:sz w:val="24"/>
        </w:rPr>
      </w:pPr>
      <w:r w:rsidRPr="00591CC1">
        <w:rPr>
          <w:rFonts w:ascii="Times New Roman" w:hAnsi="Times New Roman" w:cs="Times New Roman"/>
          <w:bCs/>
          <w:iCs/>
          <w:color w:val="FF0000"/>
          <w:sz w:val="24"/>
        </w:rPr>
        <w:t>(...)</w:t>
      </w:r>
      <w:r w:rsidRPr="00591CC1">
        <w:rPr>
          <w:rFonts w:ascii="Times New Roman" w:hAnsi="Times New Roman" w:cs="Times New Roman"/>
          <w:bCs/>
          <w:iCs/>
          <w:sz w:val="24"/>
        </w:rPr>
        <w:t>;</w:t>
      </w:r>
    </w:p>
    <w:p w:rsidR="007D11D4" w:rsidRPr="00591CC1" w:rsidRDefault="007D11D4" w:rsidP="00456966">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591CC1">
        <w:rPr>
          <w:rFonts w:ascii="Times New Roman" w:hAnsi="Times New Roman" w:cs="Times New Roman"/>
          <w:b/>
          <w:bCs/>
          <w:iCs/>
          <w:color w:val="000000"/>
          <w:sz w:val="24"/>
        </w:rPr>
        <w:t>Nota Explicativa</w:t>
      </w:r>
      <w:r w:rsidRPr="00591CC1">
        <w:rPr>
          <w:rFonts w:ascii="Times New Roman" w:hAnsi="Times New Roman" w:cs="Times New Roman"/>
          <w:iCs/>
          <w:color w:val="000000"/>
          <w:sz w:val="24"/>
        </w:rPr>
        <w:t>:</w:t>
      </w:r>
    </w:p>
    <w:p w:rsidR="007D11D4" w:rsidRPr="00591CC1" w:rsidRDefault="007D11D4" w:rsidP="00456966">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591CC1">
        <w:rPr>
          <w:rFonts w:ascii="Times New Roman" w:hAnsi="Times New Roman" w:cs="Times New Roman"/>
          <w:iCs/>
          <w:sz w:val="24"/>
        </w:rPr>
        <w:t xml:space="preserve">No caso de serviços que devam ser </w:t>
      </w:r>
      <w:r w:rsidR="005C43D9" w:rsidRPr="00591CC1">
        <w:rPr>
          <w:rFonts w:ascii="Times New Roman" w:hAnsi="Times New Roman" w:cs="Times New Roman"/>
          <w:iCs/>
          <w:sz w:val="24"/>
        </w:rPr>
        <w:t>executados</w:t>
      </w:r>
      <w:r w:rsidRPr="00591CC1">
        <w:rPr>
          <w:rFonts w:ascii="Times New Roman" w:hAnsi="Times New Roman" w:cs="Times New Roman"/>
          <w:iCs/>
          <w:sz w:val="24"/>
        </w:rPr>
        <w:t xml:space="preserve"> por etapas, ou no caso de serviço prestado com regime de mão de obra exclusiva, os quais necessitem de alocação gradativa de pessoal, os pagamentos à </w:t>
      </w:r>
      <w:r w:rsidR="00765992" w:rsidRPr="00591CC1">
        <w:rPr>
          <w:rFonts w:ascii="Times New Roman" w:hAnsi="Times New Roman" w:cs="Times New Roman"/>
          <w:iCs/>
          <w:sz w:val="24"/>
        </w:rPr>
        <w:t>Contratada</w:t>
      </w:r>
      <w:r w:rsidRPr="00591CC1">
        <w:rPr>
          <w:rFonts w:ascii="Times New Roman" w:hAnsi="Times New Roman" w:cs="Times New Roman"/>
          <w:iCs/>
          <w:sz w:val="24"/>
        </w:rPr>
        <w:t xml:space="preserve"> devem ser realizados em conformidade com essa gradação. </w:t>
      </w:r>
    </w:p>
    <w:p w:rsidR="006E5066" w:rsidRPr="00591CC1" w:rsidRDefault="006E5066" w:rsidP="00456966">
      <w:pPr>
        <w:pStyle w:val="Nivel1"/>
        <w:spacing w:before="120" w:line="240" w:lineRule="auto"/>
        <w:ind w:left="0" w:firstLine="0"/>
        <w:rPr>
          <w:rFonts w:ascii="Times New Roman" w:hAnsi="Times New Roman"/>
          <w:iCs/>
          <w:sz w:val="24"/>
          <w:szCs w:val="24"/>
        </w:rPr>
      </w:pPr>
      <w:r w:rsidRPr="00591CC1">
        <w:rPr>
          <w:rFonts w:ascii="Times New Roman" w:hAnsi="Times New Roman"/>
          <w:iCs/>
          <w:sz w:val="24"/>
          <w:szCs w:val="24"/>
        </w:rPr>
        <w:t>DAS INFORMAÇÕES RELEVANTES PARA O DIMENSIONAMENTO DA PROPOSTA</w:t>
      </w:r>
    </w:p>
    <w:p w:rsidR="00AA5A22" w:rsidRPr="00591CC1" w:rsidRDefault="00AA5A22" w:rsidP="00456966">
      <w:pPr>
        <w:pStyle w:val="PargrafodaLista"/>
        <w:numPr>
          <w:ilvl w:val="0"/>
          <w:numId w:val="34"/>
        </w:numPr>
        <w:spacing w:before="120" w:after="120"/>
        <w:ind w:left="0" w:firstLine="0"/>
        <w:contextualSpacing w:val="0"/>
        <w:rPr>
          <w:rFonts w:ascii="Times New Roman" w:hAnsi="Times New Roman" w:cs="Times New Roman"/>
          <w:vanish/>
          <w:sz w:val="24"/>
        </w:rPr>
      </w:pPr>
    </w:p>
    <w:p w:rsidR="00AA5A22" w:rsidRPr="00591CC1" w:rsidRDefault="00AA5A22" w:rsidP="00456966">
      <w:pPr>
        <w:pStyle w:val="PargrafodaLista"/>
        <w:numPr>
          <w:ilvl w:val="0"/>
          <w:numId w:val="34"/>
        </w:numPr>
        <w:spacing w:before="120" w:after="120"/>
        <w:ind w:left="0" w:firstLine="0"/>
        <w:contextualSpacing w:val="0"/>
        <w:rPr>
          <w:rFonts w:ascii="Times New Roman" w:hAnsi="Times New Roman" w:cs="Times New Roman"/>
          <w:vanish/>
          <w:sz w:val="24"/>
        </w:rPr>
      </w:pPr>
    </w:p>
    <w:p w:rsidR="00AA5A22" w:rsidRPr="00591CC1" w:rsidRDefault="00AA5A22" w:rsidP="00456966">
      <w:pPr>
        <w:pStyle w:val="PargrafodaLista"/>
        <w:numPr>
          <w:ilvl w:val="0"/>
          <w:numId w:val="34"/>
        </w:numPr>
        <w:spacing w:before="120" w:after="120"/>
        <w:ind w:left="0" w:firstLine="0"/>
        <w:contextualSpacing w:val="0"/>
        <w:rPr>
          <w:rFonts w:ascii="Times New Roman" w:hAnsi="Times New Roman" w:cs="Times New Roman"/>
          <w:vanish/>
          <w:sz w:val="24"/>
        </w:rPr>
      </w:pPr>
    </w:p>
    <w:p w:rsidR="00AA5A22" w:rsidRPr="00591CC1" w:rsidRDefault="00AA5A22" w:rsidP="00456966">
      <w:pPr>
        <w:pStyle w:val="PargrafodaLista"/>
        <w:numPr>
          <w:ilvl w:val="0"/>
          <w:numId w:val="34"/>
        </w:numPr>
        <w:spacing w:before="120" w:after="120"/>
        <w:ind w:left="0" w:firstLine="0"/>
        <w:contextualSpacing w:val="0"/>
        <w:rPr>
          <w:rFonts w:ascii="Times New Roman" w:hAnsi="Times New Roman" w:cs="Times New Roman"/>
          <w:vanish/>
          <w:sz w:val="24"/>
        </w:rPr>
      </w:pPr>
    </w:p>
    <w:p w:rsidR="00AA5A22" w:rsidRPr="00591CC1" w:rsidRDefault="00AA5A22" w:rsidP="00456966">
      <w:pPr>
        <w:pStyle w:val="PargrafodaLista"/>
        <w:numPr>
          <w:ilvl w:val="0"/>
          <w:numId w:val="34"/>
        </w:numPr>
        <w:spacing w:before="120" w:after="120"/>
        <w:ind w:left="0" w:firstLine="0"/>
        <w:contextualSpacing w:val="0"/>
        <w:rPr>
          <w:rFonts w:ascii="Times New Roman" w:hAnsi="Times New Roman" w:cs="Times New Roman"/>
          <w:vanish/>
          <w:sz w:val="24"/>
        </w:rPr>
      </w:pPr>
    </w:p>
    <w:p w:rsidR="00AA5A22" w:rsidRPr="00591CC1" w:rsidRDefault="00AA5A22" w:rsidP="00456966">
      <w:pPr>
        <w:pStyle w:val="PargrafodaLista"/>
        <w:numPr>
          <w:ilvl w:val="0"/>
          <w:numId w:val="34"/>
        </w:numPr>
        <w:spacing w:before="120" w:after="120"/>
        <w:ind w:left="0" w:firstLine="0"/>
        <w:contextualSpacing w:val="0"/>
        <w:rPr>
          <w:rFonts w:ascii="Times New Roman" w:hAnsi="Times New Roman" w:cs="Times New Roman"/>
          <w:vanish/>
          <w:sz w:val="24"/>
        </w:rPr>
      </w:pPr>
    </w:p>
    <w:p w:rsidR="00AA5A22" w:rsidRPr="00591CC1" w:rsidRDefault="00AA5A22" w:rsidP="00456966">
      <w:pPr>
        <w:pStyle w:val="PargrafodaLista"/>
        <w:numPr>
          <w:ilvl w:val="0"/>
          <w:numId w:val="34"/>
        </w:numPr>
        <w:spacing w:before="120" w:after="120"/>
        <w:ind w:left="0" w:firstLine="0"/>
        <w:contextualSpacing w:val="0"/>
        <w:rPr>
          <w:rFonts w:ascii="Times New Roman" w:hAnsi="Times New Roman" w:cs="Times New Roman"/>
          <w:vanish/>
          <w:sz w:val="24"/>
        </w:rPr>
      </w:pPr>
    </w:p>
    <w:p w:rsidR="00AA5A22" w:rsidRPr="00591CC1" w:rsidRDefault="00AA5A22" w:rsidP="00456966">
      <w:pPr>
        <w:pStyle w:val="PargrafodaLista"/>
        <w:numPr>
          <w:ilvl w:val="0"/>
          <w:numId w:val="34"/>
        </w:numPr>
        <w:spacing w:before="120" w:after="120"/>
        <w:ind w:left="0" w:firstLine="0"/>
        <w:contextualSpacing w:val="0"/>
        <w:rPr>
          <w:rFonts w:ascii="Times New Roman" w:hAnsi="Times New Roman" w:cs="Times New Roman"/>
          <w:vanish/>
          <w:sz w:val="24"/>
        </w:rPr>
      </w:pPr>
    </w:p>
    <w:p w:rsidR="00AA5A22" w:rsidRPr="00591CC1" w:rsidRDefault="00AA5A22" w:rsidP="00456966">
      <w:pPr>
        <w:pStyle w:val="PargrafodaLista"/>
        <w:numPr>
          <w:ilvl w:val="0"/>
          <w:numId w:val="34"/>
        </w:numPr>
        <w:spacing w:before="120" w:after="120"/>
        <w:ind w:left="0" w:firstLine="0"/>
        <w:contextualSpacing w:val="0"/>
        <w:rPr>
          <w:rFonts w:ascii="Times New Roman" w:hAnsi="Times New Roman" w:cs="Times New Roman"/>
          <w:vanish/>
          <w:sz w:val="24"/>
        </w:rPr>
      </w:pPr>
    </w:p>
    <w:p w:rsidR="00AA5A22" w:rsidRPr="00591CC1" w:rsidRDefault="00AA5A22" w:rsidP="00456966">
      <w:pPr>
        <w:pStyle w:val="PargrafodaLista"/>
        <w:numPr>
          <w:ilvl w:val="0"/>
          <w:numId w:val="34"/>
        </w:numPr>
        <w:spacing w:before="120" w:after="120"/>
        <w:ind w:left="0" w:firstLine="0"/>
        <w:contextualSpacing w:val="0"/>
        <w:rPr>
          <w:rFonts w:ascii="Times New Roman" w:hAnsi="Times New Roman" w:cs="Times New Roman"/>
          <w:vanish/>
          <w:sz w:val="24"/>
        </w:rPr>
      </w:pPr>
    </w:p>
    <w:p w:rsidR="00AA5A22" w:rsidRPr="00591CC1" w:rsidRDefault="00AA5A22" w:rsidP="00456966">
      <w:pPr>
        <w:pStyle w:val="PargrafodaLista"/>
        <w:numPr>
          <w:ilvl w:val="0"/>
          <w:numId w:val="34"/>
        </w:numPr>
        <w:spacing w:before="120" w:after="120"/>
        <w:ind w:left="0" w:firstLine="0"/>
        <w:contextualSpacing w:val="0"/>
        <w:rPr>
          <w:rFonts w:ascii="Times New Roman" w:hAnsi="Times New Roman" w:cs="Times New Roman"/>
          <w:vanish/>
          <w:sz w:val="24"/>
        </w:rPr>
      </w:pPr>
    </w:p>
    <w:p w:rsidR="006E5066" w:rsidRPr="00591CC1" w:rsidRDefault="005559D0" w:rsidP="00456966">
      <w:pPr>
        <w:pStyle w:val="PargrafodaLista"/>
        <w:numPr>
          <w:ilvl w:val="1"/>
          <w:numId w:val="34"/>
        </w:numPr>
        <w:spacing w:before="120" w:after="120"/>
        <w:ind w:left="0" w:firstLine="0"/>
        <w:contextualSpacing w:val="0"/>
        <w:rPr>
          <w:rFonts w:ascii="Times New Roman" w:hAnsi="Times New Roman" w:cs="Times New Roman"/>
          <w:sz w:val="24"/>
        </w:rPr>
      </w:pPr>
      <w:r w:rsidRPr="00591CC1">
        <w:rPr>
          <w:rFonts w:ascii="Times New Roman" w:hAnsi="Times New Roman" w:cs="Times New Roman"/>
          <w:bCs/>
          <w:sz w:val="24"/>
        </w:rPr>
        <w:t>A demanda do(s) órgão(s) ou entidade(s) tem como base as seguintes características:</w:t>
      </w:r>
    </w:p>
    <w:p w:rsidR="00170FB7" w:rsidRPr="00591CC1" w:rsidRDefault="0072661E" w:rsidP="00456966">
      <w:pPr>
        <w:pStyle w:val="PargrafodaLista"/>
        <w:numPr>
          <w:ilvl w:val="2"/>
          <w:numId w:val="34"/>
        </w:numPr>
        <w:spacing w:before="120" w:after="120"/>
        <w:ind w:left="0" w:firstLine="0"/>
        <w:contextualSpacing w:val="0"/>
        <w:jc w:val="both"/>
        <w:rPr>
          <w:rFonts w:ascii="Times New Roman" w:hAnsi="Times New Roman" w:cs="Times New Roman"/>
          <w:color w:val="FF0000"/>
          <w:sz w:val="24"/>
        </w:rPr>
      </w:pPr>
      <w:r w:rsidRPr="00591CC1">
        <w:rPr>
          <w:rFonts w:ascii="Times New Roman" w:hAnsi="Times New Roman" w:cs="Times New Roman"/>
          <w:color w:val="FF0000"/>
          <w:sz w:val="24"/>
        </w:rPr>
        <w:t xml:space="preserve">O serviço de limpeza e conservação </w:t>
      </w:r>
      <w:r w:rsidR="00BD5384" w:rsidRPr="00591CC1">
        <w:rPr>
          <w:rFonts w:ascii="Times New Roman" w:hAnsi="Times New Roman" w:cs="Times New Roman"/>
          <w:color w:val="FF0000"/>
          <w:sz w:val="24"/>
        </w:rPr>
        <w:t>será executado nas seguintes áreas físicas:</w:t>
      </w:r>
    </w:p>
    <w:p w:rsidR="0032599D" w:rsidRPr="00591CC1" w:rsidRDefault="00BD5384" w:rsidP="00456966">
      <w:pPr>
        <w:pStyle w:val="PargrafodaLista"/>
        <w:numPr>
          <w:ilvl w:val="3"/>
          <w:numId w:val="34"/>
        </w:numPr>
        <w:spacing w:before="120" w:after="120"/>
        <w:ind w:left="0" w:firstLine="0"/>
        <w:contextualSpacing w:val="0"/>
        <w:jc w:val="both"/>
        <w:rPr>
          <w:rFonts w:ascii="Times New Roman" w:hAnsi="Times New Roman" w:cs="Times New Roman"/>
          <w:color w:val="FF0000"/>
          <w:sz w:val="24"/>
        </w:rPr>
      </w:pPr>
      <w:r w:rsidRPr="00591CC1">
        <w:rPr>
          <w:rFonts w:ascii="Times New Roman" w:hAnsi="Times New Roman" w:cs="Times New Roman"/>
          <w:color w:val="FF0000"/>
          <w:sz w:val="24"/>
        </w:rPr>
        <w:t xml:space="preserve">Área interna - </w:t>
      </w:r>
      <w:r w:rsidRPr="00591CC1">
        <w:rPr>
          <w:rFonts w:ascii="Times New Roman" w:hAnsi="Times New Roman" w:cs="Times New Roman"/>
          <w:color w:val="FF0000"/>
          <w:sz w:val="24"/>
          <w:shd w:val="clear" w:color="auto" w:fill="FFFFFF"/>
        </w:rPr>
        <w:t>pisos acarpetados</w:t>
      </w:r>
      <w:r w:rsidR="00E44B21" w:rsidRPr="00591CC1">
        <w:rPr>
          <w:rFonts w:ascii="Times New Roman" w:hAnsi="Times New Roman" w:cs="Times New Roman"/>
          <w:color w:val="FF0000"/>
          <w:sz w:val="24"/>
          <w:shd w:val="clear" w:color="auto" w:fill="FFFFFF"/>
        </w:rPr>
        <w:t xml:space="preserve">: (...) </w:t>
      </w:r>
      <w:proofErr w:type="spellStart"/>
      <w:r w:rsidR="00E44B21" w:rsidRPr="00591CC1">
        <w:rPr>
          <w:rFonts w:ascii="Times New Roman" w:hAnsi="Times New Roman" w:cs="Times New Roman"/>
          <w:color w:val="FF0000"/>
          <w:sz w:val="24"/>
          <w:shd w:val="clear" w:color="auto" w:fill="FFFFFF"/>
        </w:rPr>
        <w:t>m²</w:t>
      </w:r>
      <w:proofErr w:type="spellEnd"/>
      <w:r w:rsidR="00E44B21" w:rsidRPr="00591CC1">
        <w:rPr>
          <w:rFonts w:ascii="Times New Roman" w:hAnsi="Times New Roman" w:cs="Times New Roman"/>
          <w:color w:val="FF0000"/>
          <w:sz w:val="24"/>
          <w:shd w:val="clear" w:color="auto" w:fill="FFFFFF"/>
        </w:rPr>
        <w:t>, com</w:t>
      </w:r>
      <w:r w:rsidR="00E44B21" w:rsidRPr="00591CC1">
        <w:rPr>
          <w:rFonts w:ascii="Times New Roman" w:hAnsi="Times New Roman" w:cs="Times New Roman"/>
          <w:color w:val="FF0000"/>
          <w:sz w:val="24"/>
        </w:rPr>
        <w:t xml:space="preserve"> produtividade por servente, em jornada de oito horas diárias, de (...) </w:t>
      </w:r>
      <w:proofErr w:type="spellStart"/>
      <w:r w:rsidR="00E44B21" w:rsidRPr="00591CC1">
        <w:rPr>
          <w:rFonts w:ascii="Times New Roman" w:hAnsi="Times New Roman" w:cs="Times New Roman"/>
          <w:color w:val="FF0000"/>
          <w:sz w:val="24"/>
        </w:rPr>
        <w:t>m²</w:t>
      </w:r>
      <w:proofErr w:type="spellEnd"/>
      <w:r w:rsidR="00E44B21" w:rsidRPr="00591CC1">
        <w:rPr>
          <w:rFonts w:ascii="Times New Roman" w:hAnsi="Times New Roman" w:cs="Times New Roman"/>
          <w:color w:val="FF0000"/>
          <w:sz w:val="24"/>
        </w:rPr>
        <w:t>;</w:t>
      </w:r>
    </w:p>
    <w:p w:rsidR="0032599D" w:rsidRPr="00591CC1" w:rsidRDefault="00E44B21" w:rsidP="00456966">
      <w:pPr>
        <w:pStyle w:val="PargrafodaLista"/>
        <w:numPr>
          <w:ilvl w:val="3"/>
          <w:numId w:val="34"/>
        </w:numPr>
        <w:spacing w:before="120" w:after="120"/>
        <w:ind w:left="0" w:firstLine="0"/>
        <w:contextualSpacing w:val="0"/>
        <w:jc w:val="both"/>
        <w:rPr>
          <w:rFonts w:ascii="Times New Roman" w:hAnsi="Times New Roman" w:cs="Times New Roman"/>
          <w:color w:val="FF0000"/>
          <w:sz w:val="24"/>
        </w:rPr>
      </w:pPr>
      <w:r w:rsidRPr="00591CC1">
        <w:rPr>
          <w:rFonts w:ascii="Times New Roman" w:hAnsi="Times New Roman" w:cs="Times New Roman"/>
          <w:color w:val="FF0000"/>
          <w:sz w:val="24"/>
        </w:rPr>
        <w:lastRenderedPageBreak/>
        <w:t xml:space="preserve">Área interna - </w:t>
      </w:r>
      <w:r w:rsidRPr="00591CC1">
        <w:rPr>
          <w:rFonts w:ascii="Times New Roman" w:hAnsi="Times New Roman" w:cs="Times New Roman"/>
          <w:color w:val="FF0000"/>
          <w:sz w:val="24"/>
          <w:shd w:val="clear" w:color="auto" w:fill="FFFFFF"/>
        </w:rPr>
        <w:t xml:space="preserve">pisos frios: (...) </w:t>
      </w:r>
      <w:proofErr w:type="spellStart"/>
      <w:r w:rsidRPr="00591CC1">
        <w:rPr>
          <w:rFonts w:ascii="Times New Roman" w:hAnsi="Times New Roman" w:cs="Times New Roman"/>
          <w:color w:val="FF0000"/>
          <w:sz w:val="24"/>
          <w:shd w:val="clear" w:color="auto" w:fill="FFFFFF"/>
        </w:rPr>
        <w:t>m²</w:t>
      </w:r>
      <w:proofErr w:type="spellEnd"/>
      <w:r w:rsidRPr="00591CC1">
        <w:rPr>
          <w:rFonts w:ascii="Times New Roman" w:hAnsi="Times New Roman" w:cs="Times New Roman"/>
          <w:color w:val="FF0000"/>
          <w:sz w:val="24"/>
          <w:shd w:val="clear" w:color="auto" w:fill="FFFFFF"/>
        </w:rPr>
        <w:t>, com</w:t>
      </w:r>
      <w:r w:rsidRPr="00591CC1">
        <w:rPr>
          <w:rFonts w:ascii="Times New Roman" w:hAnsi="Times New Roman" w:cs="Times New Roman"/>
          <w:color w:val="FF0000"/>
          <w:sz w:val="24"/>
        </w:rPr>
        <w:t xml:space="preserve"> produtividade por servente, em jornada de oito horas diárias, de (...) </w:t>
      </w:r>
      <w:proofErr w:type="spellStart"/>
      <w:r w:rsidRPr="00591CC1">
        <w:rPr>
          <w:rFonts w:ascii="Times New Roman" w:hAnsi="Times New Roman" w:cs="Times New Roman"/>
          <w:color w:val="FF0000"/>
          <w:sz w:val="24"/>
        </w:rPr>
        <w:t>m²</w:t>
      </w:r>
      <w:proofErr w:type="spellEnd"/>
      <w:r w:rsidRPr="00591CC1">
        <w:rPr>
          <w:rFonts w:ascii="Times New Roman" w:hAnsi="Times New Roman" w:cs="Times New Roman"/>
          <w:color w:val="FF0000"/>
          <w:sz w:val="24"/>
        </w:rPr>
        <w:t>;</w:t>
      </w:r>
    </w:p>
    <w:p w:rsidR="0032599D" w:rsidRPr="00591CC1" w:rsidRDefault="00E44B21" w:rsidP="00456966">
      <w:pPr>
        <w:pStyle w:val="PargrafodaLista"/>
        <w:numPr>
          <w:ilvl w:val="3"/>
          <w:numId w:val="34"/>
        </w:numPr>
        <w:spacing w:before="120" w:after="120"/>
        <w:ind w:left="0" w:firstLine="0"/>
        <w:contextualSpacing w:val="0"/>
        <w:jc w:val="both"/>
        <w:rPr>
          <w:rFonts w:ascii="Times New Roman" w:hAnsi="Times New Roman" w:cs="Times New Roman"/>
          <w:color w:val="FF0000"/>
          <w:sz w:val="24"/>
        </w:rPr>
      </w:pPr>
      <w:r w:rsidRPr="00591CC1">
        <w:rPr>
          <w:rFonts w:ascii="Times New Roman" w:hAnsi="Times New Roman" w:cs="Times New Roman"/>
          <w:color w:val="FF0000"/>
          <w:sz w:val="24"/>
        </w:rPr>
        <w:t xml:space="preserve">Área interna - </w:t>
      </w:r>
      <w:r w:rsidRPr="00591CC1">
        <w:rPr>
          <w:rFonts w:ascii="Times New Roman" w:hAnsi="Times New Roman" w:cs="Times New Roman"/>
          <w:color w:val="FF0000"/>
          <w:sz w:val="24"/>
          <w:shd w:val="clear" w:color="auto" w:fill="FFFFFF"/>
        </w:rPr>
        <w:t xml:space="preserve">laboratórios: (...) </w:t>
      </w:r>
      <w:proofErr w:type="spellStart"/>
      <w:r w:rsidRPr="00591CC1">
        <w:rPr>
          <w:rFonts w:ascii="Times New Roman" w:hAnsi="Times New Roman" w:cs="Times New Roman"/>
          <w:color w:val="FF0000"/>
          <w:sz w:val="24"/>
          <w:shd w:val="clear" w:color="auto" w:fill="FFFFFF"/>
        </w:rPr>
        <w:t>m²</w:t>
      </w:r>
      <w:proofErr w:type="spellEnd"/>
      <w:r w:rsidRPr="00591CC1">
        <w:rPr>
          <w:rFonts w:ascii="Times New Roman" w:hAnsi="Times New Roman" w:cs="Times New Roman"/>
          <w:color w:val="FF0000"/>
          <w:sz w:val="24"/>
          <w:shd w:val="clear" w:color="auto" w:fill="FFFFFF"/>
        </w:rPr>
        <w:t>, com</w:t>
      </w:r>
      <w:r w:rsidRPr="00591CC1">
        <w:rPr>
          <w:rFonts w:ascii="Times New Roman" w:hAnsi="Times New Roman" w:cs="Times New Roman"/>
          <w:color w:val="FF0000"/>
          <w:sz w:val="24"/>
        </w:rPr>
        <w:t xml:space="preserve"> produtividade por servente, em jornada de oito horas diárias, de (...) </w:t>
      </w:r>
      <w:proofErr w:type="spellStart"/>
      <w:r w:rsidRPr="00591CC1">
        <w:rPr>
          <w:rFonts w:ascii="Times New Roman" w:hAnsi="Times New Roman" w:cs="Times New Roman"/>
          <w:color w:val="FF0000"/>
          <w:sz w:val="24"/>
        </w:rPr>
        <w:t>m²</w:t>
      </w:r>
      <w:proofErr w:type="spellEnd"/>
      <w:r w:rsidRPr="00591CC1">
        <w:rPr>
          <w:rFonts w:ascii="Times New Roman" w:hAnsi="Times New Roman" w:cs="Times New Roman"/>
          <w:color w:val="FF0000"/>
          <w:sz w:val="24"/>
        </w:rPr>
        <w:t>;</w:t>
      </w:r>
    </w:p>
    <w:p w:rsidR="0032599D" w:rsidRPr="00591CC1" w:rsidRDefault="00777E29" w:rsidP="00456966">
      <w:pPr>
        <w:pStyle w:val="PargrafodaLista"/>
        <w:numPr>
          <w:ilvl w:val="3"/>
          <w:numId w:val="34"/>
        </w:numPr>
        <w:spacing w:before="120" w:after="120"/>
        <w:ind w:left="0" w:firstLine="0"/>
        <w:contextualSpacing w:val="0"/>
        <w:jc w:val="both"/>
        <w:rPr>
          <w:rFonts w:ascii="Times New Roman" w:hAnsi="Times New Roman" w:cs="Times New Roman"/>
          <w:color w:val="FF0000"/>
          <w:sz w:val="24"/>
        </w:rPr>
      </w:pPr>
      <w:r w:rsidRPr="00591CC1">
        <w:rPr>
          <w:rFonts w:ascii="Times New Roman" w:hAnsi="Times New Roman" w:cs="Times New Roman"/>
          <w:color w:val="FF0000"/>
          <w:sz w:val="24"/>
        </w:rPr>
        <w:t xml:space="preserve">Área interna - </w:t>
      </w:r>
      <w:r w:rsidRPr="00591CC1">
        <w:rPr>
          <w:rFonts w:ascii="Times New Roman" w:hAnsi="Times New Roman" w:cs="Times New Roman"/>
          <w:color w:val="FF0000"/>
          <w:sz w:val="24"/>
          <w:shd w:val="clear" w:color="auto" w:fill="FFFFFF"/>
        </w:rPr>
        <w:t xml:space="preserve">almoxarifados/galpões: (...) </w:t>
      </w:r>
      <w:proofErr w:type="spellStart"/>
      <w:r w:rsidRPr="00591CC1">
        <w:rPr>
          <w:rFonts w:ascii="Times New Roman" w:hAnsi="Times New Roman" w:cs="Times New Roman"/>
          <w:color w:val="FF0000"/>
          <w:sz w:val="24"/>
          <w:shd w:val="clear" w:color="auto" w:fill="FFFFFF"/>
        </w:rPr>
        <w:t>m²</w:t>
      </w:r>
      <w:proofErr w:type="spellEnd"/>
      <w:r w:rsidRPr="00591CC1">
        <w:rPr>
          <w:rFonts w:ascii="Times New Roman" w:hAnsi="Times New Roman" w:cs="Times New Roman"/>
          <w:color w:val="FF0000"/>
          <w:sz w:val="24"/>
          <w:shd w:val="clear" w:color="auto" w:fill="FFFFFF"/>
        </w:rPr>
        <w:t>, com</w:t>
      </w:r>
      <w:r w:rsidRPr="00591CC1">
        <w:rPr>
          <w:rFonts w:ascii="Times New Roman" w:hAnsi="Times New Roman" w:cs="Times New Roman"/>
          <w:color w:val="FF0000"/>
          <w:sz w:val="24"/>
        </w:rPr>
        <w:t xml:space="preserve"> produtividade por servente, em jornada de oito horas diárias, de (...) </w:t>
      </w:r>
      <w:proofErr w:type="spellStart"/>
      <w:r w:rsidRPr="00591CC1">
        <w:rPr>
          <w:rFonts w:ascii="Times New Roman" w:hAnsi="Times New Roman" w:cs="Times New Roman"/>
          <w:color w:val="FF0000"/>
          <w:sz w:val="24"/>
        </w:rPr>
        <w:t>m²</w:t>
      </w:r>
      <w:proofErr w:type="spellEnd"/>
      <w:r w:rsidRPr="00591CC1">
        <w:rPr>
          <w:rFonts w:ascii="Times New Roman" w:hAnsi="Times New Roman" w:cs="Times New Roman"/>
          <w:color w:val="FF0000"/>
          <w:sz w:val="24"/>
        </w:rPr>
        <w:t>;</w:t>
      </w:r>
    </w:p>
    <w:p w:rsidR="0032599D" w:rsidRPr="00591CC1" w:rsidRDefault="00777E29" w:rsidP="00456966">
      <w:pPr>
        <w:pStyle w:val="PargrafodaLista"/>
        <w:numPr>
          <w:ilvl w:val="3"/>
          <w:numId w:val="34"/>
        </w:numPr>
        <w:spacing w:before="120" w:after="120"/>
        <w:ind w:left="0" w:firstLine="0"/>
        <w:contextualSpacing w:val="0"/>
        <w:jc w:val="both"/>
        <w:rPr>
          <w:rFonts w:ascii="Times New Roman" w:hAnsi="Times New Roman" w:cs="Times New Roman"/>
          <w:color w:val="FF0000"/>
          <w:sz w:val="24"/>
        </w:rPr>
      </w:pPr>
      <w:r w:rsidRPr="00591CC1">
        <w:rPr>
          <w:rFonts w:ascii="Times New Roman" w:hAnsi="Times New Roman" w:cs="Times New Roman"/>
          <w:color w:val="FF0000"/>
          <w:sz w:val="24"/>
        </w:rPr>
        <w:t xml:space="preserve">Área interna - </w:t>
      </w:r>
      <w:r w:rsidRPr="00591CC1">
        <w:rPr>
          <w:rFonts w:ascii="Times New Roman" w:hAnsi="Times New Roman" w:cs="Times New Roman"/>
          <w:color w:val="FF0000"/>
          <w:sz w:val="24"/>
          <w:shd w:val="clear" w:color="auto" w:fill="FFFFFF"/>
        </w:rPr>
        <w:t xml:space="preserve">oficinas: (...) </w:t>
      </w:r>
      <w:proofErr w:type="spellStart"/>
      <w:r w:rsidRPr="00591CC1">
        <w:rPr>
          <w:rFonts w:ascii="Times New Roman" w:hAnsi="Times New Roman" w:cs="Times New Roman"/>
          <w:color w:val="FF0000"/>
          <w:sz w:val="24"/>
          <w:shd w:val="clear" w:color="auto" w:fill="FFFFFF"/>
        </w:rPr>
        <w:t>m²</w:t>
      </w:r>
      <w:proofErr w:type="spellEnd"/>
      <w:r w:rsidRPr="00591CC1">
        <w:rPr>
          <w:rFonts w:ascii="Times New Roman" w:hAnsi="Times New Roman" w:cs="Times New Roman"/>
          <w:color w:val="FF0000"/>
          <w:sz w:val="24"/>
          <w:shd w:val="clear" w:color="auto" w:fill="FFFFFF"/>
        </w:rPr>
        <w:t>, com</w:t>
      </w:r>
      <w:r w:rsidRPr="00591CC1">
        <w:rPr>
          <w:rFonts w:ascii="Times New Roman" w:hAnsi="Times New Roman" w:cs="Times New Roman"/>
          <w:color w:val="FF0000"/>
          <w:sz w:val="24"/>
        </w:rPr>
        <w:t xml:space="preserve"> produtividade por servente, em jornada de oito horas diárias, de (...) </w:t>
      </w:r>
      <w:proofErr w:type="spellStart"/>
      <w:r w:rsidRPr="00591CC1">
        <w:rPr>
          <w:rFonts w:ascii="Times New Roman" w:hAnsi="Times New Roman" w:cs="Times New Roman"/>
          <w:color w:val="FF0000"/>
          <w:sz w:val="24"/>
        </w:rPr>
        <w:t>m²</w:t>
      </w:r>
      <w:proofErr w:type="spellEnd"/>
      <w:r w:rsidRPr="00591CC1">
        <w:rPr>
          <w:rFonts w:ascii="Times New Roman" w:hAnsi="Times New Roman" w:cs="Times New Roman"/>
          <w:color w:val="FF0000"/>
          <w:sz w:val="24"/>
        </w:rPr>
        <w:t>;</w:t>
      </w:r>
    </w:p>
    <w:p w:rsidR="0032599D" w:rsidRPr="00591CC1" w:rsidRDefault="00777E29" w:rsidP="00456966">
      <w:pPr>
        <w:pStyle w:val="PargrafodaLista"/>
        <w:numPr>
          <w:ilvl w:val="3"/>
          <w:numId w:val="34"/>
        </w:numPr>
        <w:spacing w:before="120" w:after="120"/>
        <w:ind w:left="0" w:firstLine="0"/>
        <w:contextualSpacing w:val="0"/>
        <w:jc w:val="both"/>
        <w:rPr>
          <w:rFonts w:ascii="Times New Roman" w:hAnsi="Times New Roman" w:cs="Times New Roman"/>
          <w:color w:val="FF0000"/>
          <w:sz w:val="24"/>
        </w:rPr>
      </w:pPr>
      <w:r w:rsidRPr="00591CC1">
        <w:rPr>
          <w:rFonts w:ascii="Times New Roman" w:hAnsi="Times New Roman" w:cs="Times New Roman"/>
          <w:color w:val="FF0000"/>
          <w:sz w:val="24"/>
        </w:rPr>
        <w:t xml:space="preserve">Área interna - </w:t>
      </w:r>
      <w:r w:rsidR="00A96610" w:rsidRPr="00591CC1">
        <w:rPr>
          <w:rFonts w:ascii="Times New Roman" w:hAnsi="Times New Roman" w:cs="Times New Roman"/>
          <w:color w:val="FF0000"/>
          <w:sz w:val="24"/>
          <w:shd w:val="clear" w:color="auto" w:fill="FFFFFF"/>
        </w:rPr>
        <w:t xml:space="preserve">áreas com espaços livres (saguões, </w:t>
      </w:r>
      <w:r w:rsidR="00A96610" w:rsidRPr="00591CC1">
        <w:rPr>
          <w:rFonts w:ascii="Times New Roman" w:hAnsi="Times New Roman" w:cs="Times New Roman"/>
          <w:i/>
          <w:color w:val="FF0000"/>
          <w:sz w:val="24"/>
          <w:shd w:val="clear" w:color="auto" w:fill="FFFFFF"/>
        </w:rPr>
        <w:t>halls</w:t>
      </w:r>
      <w:r w:rsidR="00A96610" w:rsidRPr="00591CC1">
        <w:rPr>
          <w:rFonts w:ascii="Times New Roman" w:hAnsi="Times New Roman" w:cs="Times New Roman"/>
          <w:color w:val="FF0000"/>
          <w:sz w:val="24"/>
          <w:shd w:val="clear" w:color="auto" w:fill="FFFFFF"/>
        </w:rPr>
        <w:t xml:space="preserve"> e salões)</w:t>
      </w:r>
      <w:r w:rsidRPr="00591CC1">
        <w:rPr>
          <w:rFonts w:ascii="Times New Roman" w:hAnsi="Times New Roman" w:cs="Times New Roman"/>
          <w:color w:val="FF0000"/>
          <w:sz w:val="24"/>
          <w:shd w:val="clear" w:color="auto" w:fill="FFFFFF"/>
        </w:rPr>
        <w:t xml:space="preserve">: (...) </w:t>
      </w:r>
      <w:proofErr w:type="spellStart"/>
      <w:r w:rsidRPr="00591CC1">
        <w:rPr>
          <w:rFonts w:ascii="Times New Roman" w:hAnsi="Times New Roman" w:cs="Times New Roman"/>
          <w:color w:val="FF0000"/>
          <w:sz w:val="24"/>
          <w:shd w:val="clear" w:color="auto" w:fill="FFFFFF"/>
        </w:rPr>
        <w:t>m²</w:t>
      </w:r>
      <w:proofErr w:type="spellEnd"/>
      <w:r w:rsidRPr="00591CC1">
        <w:rPr>
          <w:rFonts w:ascii="Times New Roman" w:hAnsi="Times New Roman" w:cs="Times New Roman"/>
          <w:color w:val="FF0000"/>
          <w:sz w:val="24"/>
          <w:shd w:val="clear" w:color="auto" w:fill="FFFFFF"/>
        </w:rPr>
        <w:t>, com</w:t>
      </w:r>
      <w:r w:rsidRPr="00591CC1">
        <w:rPr>
          <w:rFonts w:ascii="Times New Roman" w:hAnsi="Times New Roman" w:cs="Times New Roman"/>
          <w:color w:val="FF0000"/>
          <w:sz w:val="24"/>
        </w:rPr>
        <w:t xml:space="preserve"> produtividade por servente, em jornada de oito horas diárias, de (...) </w:t>
      </w:r>
      <w:proofErr w:type="spellStart"/>
      <w:r w:rsidRPr="00591CC1">
        <w:rPr>
          <w:rFonts w:ascii="Times New Roman" w:hAnsi="Times New Roman" w:cs="Times New Roman"/>
          <w:color w:val="FF0000"/>
          <w:sz w:val="24"/>
        </w:rPr>
        <w:t>m²</w:t>
      </w:r>
      <w:proofErr w:type="spellEnd"/>
      <w:r w:rsidRPr="00591CC1">
        <w:rPr>
          <w:rFonts w:ascii="Times New Roman" w:hAnsi="Times New Roman" w:cs="Times New Roman"/>
          <w:color w:val="FF0000"/>
          <w:sz w:val="24"/>
        </w:rPr>
        <w:t>;</w:t>
      </w:r>
    </w:p>
    <w:p w:rsidR="0032599D" w:rsidRPr="00591CC1" w:rsidRDefault="002E444A" w:rsidP="00456966">
      <w:pPr>
        <w:pStyle w:val="PargrafodaLista"/>
        <w:numPr>
          <w:ilvl w:val="3"/>
          <w:numId w:val="34"/>
        </w:numPr>
        <w:spacing w:before="120" w:after="120"/>
        <w:ind w:left="0" w:firstLine="0"/>
        <w:contextualSpacing w:val="0"/>
        <w:jc w:val="both"/>
        <w:rPr>
          <w:rFonts w:ascii="Times New Roman" w:hAnsi="Times New Roman" w:cs="Times New Roman"/>
          <w:color w:val="FF0000"/>
          <w:sz w:val="24"/>
        </w:rPr>
      </w:pPr>
      <w:r w:rsidRPr="00591CC1">
        <w:rPr>
          <w:rFonts w:ascii="Times New Roman" w:hAnsi="Times New Roman" w:cs="Times New Roman"/>
          <w:color w:val="FF0000"/>
          <w:sz w:val="24"/>
        </w:rPr>
        <w:t xml:space="preserve">Área interna - </w:t>
      </w:r>
      <w:r w:rsidRPr="00591CC1">
        <w:rPr>
          <w:rFonts w:ascii="Times New Roman" w:hAnsi="Times New Roman" w:cs="Times New Roman"/>
          <w:color w:val="FF0000"/>
          <w:sz w:val="24"/>
          <w:shd w:val="clear" w:color="auto" w:fill="FFFFFF"/>
        </w:rPr>
        <w:t xml:space="preserve">banheiros: (...) </w:t>
      </w:r>
      <w:proofErr w:type="spellStart"/>
      <w:r w:rsidRPr="00591CC1">
        <w:rPr>
          <w:rFonts w:ascii="Times New Roman" w:hAnsi="Times New Roman" w:cs="Times New Roman"/>
          <w:color w:val="FF0000"/>
          <w:sz w:val="24"/>
          <w:shd w:val="clear" w:color="auto" w:fill="FFFFFF"/>
        </w:rPr>
        <w:t>m²</w:t>
      </w:r>
      <w:proofErr w:type="spellEnd"/>
      <w:r w:rsidRPr="00591CC1">
        <w:rPr>
          <w:rFonts w:ascii="Times New Roman" w:hAnsi="Times New Roman" w:cs="Times New Roman"/>
          <w:color w:val="FF0000"/>
          <w:sz w:val="24"/>
          <w:shd w:val="clear" w:color="auto" w:fill="FFFFFF"/>
        </w:rPr>
        <w:t>, com</w:t>
      </w:r>
      <w:r w:rsidRPr="00591CC1">
        <w:rPr>
          <w:rFonts w:ascii="Times New Roman" w:hAnsi="Times New Roman" w:cs="Times New Roman"/>
          <w:color w:val="FF0000"/>
          <w:sz w:val="24"/>
        </w:rPr>
        <w:t xml:space="preserve"> produtividade por servente, em jornada de oito horas diárias, de (...) </w:t>
      </w:r>
      <w:proofErr w:type="spellStart"/>
      <w:r w:rsidRPr="00591CC1">
        <w:rPr>
          <w:rFonts w:ascii="Times New Roman" w:hAnsi="Times New Roman" w:cs="Times New Roman"/>
          <w:color w:val="FF0000"/>
          <w:sz w:val="24"/>
        </w:rPr>
        <w:t>m²</w:t>
      </w:r>
      <w:proofErr w:type="spellEnd"/>
      <w:r w:rsidRPr="00591CC1">
        <w:rPr>
          <w:rFonts w:ascii="Times New Roman" w:hAnsi="Times New Roman" w:cs="Times New Roman"/>
          <w:color w:val="FF0000"/>
          <w:sz w:val="24"/>
        </w:rPr>
        <w:t>;</w:t>
      </w:r>
    </w:p>
    <w:p w:rsidR="0032599D" w:rsidRPr="00591CC1" w:rsidRDefault="00FC5772" w:rsidP="00456966">
      <w:pPr>
        <w:pStyle w:val="PargrafodaLista"/>
        <w:numPr>
          <w:ilvl w:val="3"/>
          <w:numId w:val="34"/>
        </w:numPr>
        <w:spacing w:before="120" w:after="120"/>
        <w:ind w:left="0" w:firstLine="0"/>
        <w:contextualSpacing w:val="0"/>
        <w:jc w:val="both"/>
        <w:rPr>
          <w:rFonts w:ascii="Times New Roman" w:hAnsi="Times New Roman" w:cs="Times New Roman"/>
          <w:color w:val="FF0000"/>
          <w:sz w:val="24"/>
        </w:rPr>
      </w:pPr>
      <w:r w:rsidRPr="00591CC1">
        <w:rPr>
          <w:rFonts w:ascii="Times New Roman" w:hAnsi="Times New Roman" w:cs="Times New Roman"/>
          <w:color w:val="FF0000"/>
          <w:sz w:val="24"/>
        </w:rPr>
        <w:t xml:space="preserve">Área externa - </w:t>
      </w:r>
      <w:r w:rsidRPr="00591CC1">
        <w:rPr>
          <w:rFonts w:ascii="Times New Roman" w:hAnsi="Times New Roman" w:cs="Times New Roman"/>
          <w:color w:val="FF0000"/>
          <w:sz w:val="24"/>
          <w:shd w:val="clear" w:color="auto" w:fill="FFFFFF"/>
        </w:rPr>
        <w:t xml:space="preserve">pisos pavimentados </w:t>
      </w:r>
      <w:proofErr w:type="gramStart"/>
      <w:r w:rsidRPr="00591CC1">
        <w:rPr>
          <w:rFonts w:ascii="Times New Roman" w:hAnsi="Times New Roman" w:cs="Times New Roman"/>
          <w:color w:val="FF0000"/>
          <w:sz w:val="24"/>
          <w:shd w:val="clear" w:color="auto" w:fill="FFFFFF"/>
        </w:rPr>
        <w:t>adjacentes/contíguos</w:t>
      </w:r>
      <w:proofErr w:type="gramEnd"/>
      <w:r w:rsidRPr="00591CC1">
        <w:rPr>
          <w:rFonts w:ascii="Times New Roman" w:hAnsi="Times New Roman" w:cs="Times New Roman"/>
          <w:color w:val="FF0000"/>
          <w:sz w:val="24"/>
          <w:shd w:val="clear" w:color="auto" w:fill="FFFFFF"/>
        </w:rPr>
        <w:t xml:space="preserve"> a edificações: (...) </w:t>
      </w:r>
      <w:proofErr w:type="spellStart"/>
      <w:r w:rsidRPr="00591CC1">
        <w:rPr>
          <w:rFonts w:ascii="Times New Roman" w:hAnsi="Times New Roman" w:cs="Times New Roman"/>
          <w:color w:val="FF0000"/>
          <w:sz w:val="24"/>
          <w:shd w:val="clear" w:color="auto" w:fill="FFFFFF"/>
        </w:rPr>
        <w:t>m²</w:t>
      </w:r>
      <w:proofErr w:type="spellEnd"/>
      <w:r w:rsidRPr="00591CC1">
        <w:rPr>
          <w:rFonts w:ascii="Times New Roman" w:hAnsi="Times New Roman" w:cs="Times New Roman"/>
          <w:color w:val="FF0000"/>
          <w:sz w:val="24"/>
          <w:shd w:val="clear" w:color="auto" w:fill="FFFFFF"/>
        </w:rPr>
        <w:t>, com</w:t>
      </w:r>
      <w:r w:rsidRPr="00591CC1">
        <w:rPr>
          <w:rFonts w:ascii="Times New Roman" w:hAnsi="Times New Roman" w:cs="Times New Roman"/>
          <w:color w:val="FF0000"/>
          <w:sz w:val="24"/>
        </w:rPr>
        <w:t xml:space="preserve"> produtividade por servente, em jornada de oito horas diárias, de (...) </w:t>
      </w:r>
      <w:proofErr w:type="spellStart"/>
      <w:r w:rsidRPr="00591CC1">
        <w:rPr>
          <w:rFonts w:ascii="Times New Roman" w:hAnsi="Times New Roman" w:cs="Times New Roman"/>
          <w:color w:val="FF0000"/>
          <w:sz w:val="24"/>
        </w:rPr>
        <w:t>m²</w:t>
      </w:r>
      <w:proofErr w:type="spellEnd"/>
      <w:r w:rsidRPr="00591CC1">
        <w:rPr>
          <w:rFonts w:ascii="Times New Roman" w:hAnsi="Times New Roman" w:cs="Times New Roman"/>
          <w:color w:val="FF0000"/>
          <w:sz w:val="24"/>
        </w:rPr>
        <w:t>;</w:t>
      </w:r>
    </w:p>
    <w:p w:rsidR="0032599D" w:rsidRPr="00591CC1" w:rsidRDefault="00CC44DD" w:rsidP="00456966">
      <w:pPr>
        <w:pStyle w:val="PargrafodaLista"/>
        <w:numPr>
          <w:ilvl w:val="3"/>
          <w:numId w:val="34"/>
        </w:numPr>
        <w:spacing w:before="120" w:after="120"/>
        <w:ind w:left="0" w:firstLine="0"/>
        <w:contextualSpacing w:val="0"/>
        <w:jc w:val="both"/>
        <w:rPr>
          <w:rFonts w:ascii="Times New Roman" w:hAnsi="Times New Roman" w:cs="Times New Roman"/>
          <w:color w:val="FF0000"/>
          <w:sz w:val="24"/>
        </w:rPr>
      </w:pPr>
      <w:r w:rsidRPr="00591CC1">
        <w:rPr>
          <w:rFonts w:ascii="Times New Roman" w:hAnsi="Times New Roman" w:cs="Times New Roman"/>
          <w:color w:val="FF0000"/>
          <w:sz w:val="24"/>
        </w:rPr>
        <w:t xml:space="preserve">Área externa - </w:t>
      </w:r>
      <w:r w:rsidRPr="00591CC1">
        <w:rPr>
          <w:rFonts w:ascii="Times New Roman" w:hAnsi="Times New Roman" w:cs="Times New Roman"/>
          <w:color w:val="FF0000"/>
          <w:sz w:val="24"/>
          <w:shd w:val="clear" w:color="auto" w:fill="FFFFFF"/>
        </w:rPr>
        <w:t xml:space="preserve">varrição de passeios e arruamentos: (...) </w:t>
      </w:r>
      <w:proofErr w:type="spellStart"/>
      <w:r w:rsidRPr="00591CC1">
        <w:rPr>
          <w:rFonts w:ascii="Times New Roman" w:hAnsi="Times New Roman" w:cs="Times New Roman"/>
          <w:color w:val="FF0000"/>
          <w:sz w:val="24"/>
          <w:shd w:val="clear" w:color="auto" w:fill="FFFFFF"/>
        </w:rPr>
        <w:t>m²</w:t>
      </w:r>
      <w:proofErr w:type="spellEnd"/>
      <w:r w:rsidRPr="00591CC1">
        <w:rPr>
          <w:rFonts w:ascii="Times New Roman" w:hAnsi="Times New Roman" w:cs="Times New Roman"/>
          <w:color w:val="FF0000"/>
          <w:sz w:val="24"/>
          <w:shd w:val="clear" w:color="auto" w:fill="FFFFFF"/>
        </w:rPr>
        <w:t>, com</w:t>
      </w:r>
      <w:r w:rsidRPr="00591CC1">
        <w:rPr>
          <w:rFonts w:ascii="Times New Roman" w:hAnsi="Times New Roman" w:cs="Times New Roman"/>
          <w:color w:val="FF0000"/>
          <w:sz w:val="24"/>
        </w:rPr>
        <w:t xml:space="preserve"> produtividade por servente, em jornada de oito horas diárias, de (...) </w:t>
      </w:r>
      <w:proofErr w:type="spellStart"/>
      <w:r w:rsidRPr="00591CC1">
        <w:rPr>
          <w:rFonts w:ascii="Times New Roman" w:hAnsi="Times New Roman" w:cs="Times New Roman"/>
          <w:color w:val="FF0000"/>
          <w:sz w:val="24"/>
        </w:rPr>
        <w:t>m²</w:t>
      </w:r>
      <w:proofErr w:type="spellEnd"/>
      <w:r w:rsidRPr="00591CC1">
        <w:rPr>
          <w:rFonts w:ascii="Times New Roman" w:hAnsi="Times New Roman" w:cs="Times New Roman"/>
          <w:color w:val="FF0000"/>
          <w:sz w:val="24"/>
        </w:rPr>
        <w:t>;</w:t>
      </w:r>
    </w:p>
    <w:p w:rsidR="0032599D" w:rsidRPr="00591CC1" w:rsidRDefault="006053D6" w:rsidP="00456966">
      <w:pPr>
        <w:pStyle w:val="PargrafodaLista"/>
        <w:numPr>
          <w:ilvl w:val="3"/>
          <w:numId w:val="34"/>
        </w:numPr>
        <w:spacing w:before="120" w:after="120"/>
        <w:ind w:left="0" w:firstLine="0"/>
        <w:contextualSpacing w:val="0"/>
        <w:jc w:val="both"/>
        <w:rPr>
          <w:rFonts w:ascii="Times New Roman" w:hAnsi="Times New Roman" w:cs="Times New Roman"/>
          <w:color w:val="FF0000"/>
          <w:sz w:val="24"/>
        </w:rPr>
      </w:pPr>
      <w:r w:rsidRPr="00591CC1">
        <w:rPr>
          <w:rFonts w:ascii="Times New Roman" w:hAnsi="Times New Roman" w:cs="Times New Roman"/>
          <w:color w:val="FF0000"/>
          <w:sz w:val="24"/>
        </w:rPr>
        <w:t xml:space="preserve">Área externa - </w:t>
      </w:r>
      <w:r w:rsidRPr="00591CC1">
        <w:rPr>
          <w:rFonts w:ascii="Times New Roman" w:hAnsi="Times New Roman" w:cs="Times New Roman"/>
          <w:color w:val="FF0000"/>
          <w:sz w:val="24"/>
          <w:shd w:val="clear" w:color="auto" w:fill="FFFFFF"/>
        </w:rPr>
        <w:t xml:space="preserve">pátios e áreas verdes com alta frequência: (...) </w:t>
      </w:r>
      <w:proofErr w:type="spellStart"/>
      <w:r w:rsidRPr="00591CC1">
        <w:rPr>
          <w:rFonts w:ascii="Times New Roman" w:hAnsi="Times New Roman" w:cs="Times New Roman"/>
          <w:color w:val="FF0000"/>
          <w:sz w:val="24"/>
          <w:shd w:val="clear" w:color="auto" w:fill="FFFFFF"/>
        </w:rPr>
        <w:t>m²</w:t>
      </w:r>
      <w:proofErr w:type="spellEnd"/>
      <w:r w:rsidRPr="00591CC1">
        <w:rPr>
          <w:rFonts w:ascii="Times New Roman" w:hAnsi="Times New Roman" w:cs="Times New Roman"/>
          <w:color w:val="FF0000"/>
          <w:sz w:val="24"/>
          <w:shd w:val="clear" w:color="auto" w:fill="FFFFFF"/>
        </w:rPr>
        <w:t>, com</w:t>
      </w:r>
      <w:r w:rsidRPr="00591CC1">
        <w:rPr>
          <w:rFonts w:ascii="Times New Roman" w:hAnsi="Times New Roman" w:cs="Times New Roman"/>
          <w:color w:val="FF0000"/>
          <w:sz w:val="24"/>
        </w:rPr>
        <w:t xml:space="preserve"> produtividade por servente, em jornada de oito horas diárias, de (...) </w:t>
      </w:r>
      <w:proofErr w:type="spellStart"/>
      <w:r w:rsidRPr="00591CC1">
        <w:rPr>
          <w:rFonts w:ascii="Times New Roman" w:hAnsi="Times New Roman" w:cs="Times New Roman"/>
          <w:color w:val="FF0000"/>
          <w:sz w:val="24"/>
        </w:rPr>
        <w:t>m²</w:t>
      </w:r>
      <w:proofErr w:type="spellEnd"/>
      <w:r w:rsidRPr="00591CC1">
        <w:rPr>
          <w:rFonts w:ascii="Times New Roman" w:hAnsi="Times New Roman" w:cs="Times New Roman"/>
          <w:color w:val="FF0000"/>
          <w:sz w:val="24"/>
        </w:rPr>
        <w:t>;</w:t>
      </w:r>
    </w:p>
    <w:p w:rsidR="0032599D" w:rsidRPr="00591CC1" w:rsidRDefault="006053D6" w:rsidP="00456966">
      <w:pPr>
        <w:pStyle w:val="PargrafodaLista"/>
        <w:numPr>
          <w:ilvl w:val="3"/>
          <w:numId w:val="34"/>
        </w:numPr>
        <w:spacing w:before="120" w:after="120"/>
        <w:ind w:left="0" w:firstLine="0"/>
        <w:contextualSpacing w:val="0"/>
        <w:jc w:val="both"/>
        <w:rPr>
          <w:rFonts w:ascii="Times New Roman" w:hAnsi="Times New Roman" w:cs="Times New Roman"/>
          <w:color w:val="FF0000"/>
          <w:sz w:val="24"/>
        </w:rPr>
      </w:pPr>
      <w:r w:rsidRPr="00591CC1">
        <w:rPr>
          <w:rFonts w:ascii="Times New Roman" w:hAnsi="Times New Roman" w:cs="Times New Roman"/>
          <w:color w:val="FF0000"/>
          <w:sz w:val="24"/>
        </w:rPr>
        <w:t xml:space="preserve">Área externa - </w:t>
      </w:r>
      <w:r w:rsidRPr="00591CC1">
        <w:rPr>
          <w:rFonts w:ascii="Times New Roman" w:hAnsi="Times New Roman" w:cs="Times New Roman"/>
          <w:color w:val="FF0000"/>
          <w:sz w:val="24"/>
          <w:shd w:val="clear" w:color="auto" w:fill="FFFFFF"/>
        </w:rPr>
        <w:t xml:space="preserve">pátios e áreas verdes com média frequência: (...) </w:t>
      </w:r>
      <w:proofErr w:type="spellStart"/>
      <w:r w:rsidRPr="00591CC1">
        <w:rPr>
          <w:rFonts w:ascii="Times New Roman" w:hAnsi="Times New Roman" w:cs="Times New Roman"/>
          <w:color w:val="FF0000"/>
          <w:sz w:val="24"/>
          <w:shd w:val="clear" w:color="auto" w:fill="FFFFFF"/>
        </w:rPr>
        <w:t>m²</w:t>
      </w:r>
      <w:proofErr w:type="spellEnd"/>
      <w:r w:rsidRPr="00591CC1">
        <w:rPr>
          <w:rFonts w:ascii="Times New Roman" w:hAnsi="Times New Roman" w:cs="Times New Roman"/>
          <w:color w:val="FF0000"/>
          <w:sz w:val="24"/>
          <w:shd w:val="clear" w:color="auto" w:fill="FFFFFF"/>
        </w:rPr>
        <w:t>, com</w:t>
      </w:r>
      <w:r w:rsidRPr="00591CC1">
        <w:rPr>
          <w:rFonts w:ascii="Times New Roman" w:hAnsi="Times New Roman" w:cs="Times New Roman"/>
          <w:color w:val="FF0000"/>
          <w:sz w:val="24"/>
        </w:rPr>
        <w:t xml:space="preserve"> produtividade por servente, em jornada de oito horas diárias, de (...) </w:t>
      </w:r>
      <w:proofErr w:type="spellStart"/>
      <w:r w:rsidRPr="00591CC1">
        <w:rPr>
          <w:rFonts w:ascii="Times New Roman" w:hAnsi="Times New Roman" w:cs="Times New Roman"/>
          <w:color w:val="FF0000"/>
          <w:sz w:val="24"/>
        </w:rPr>
        <w:t>m²</w:t>
      </w:r>
      <w:proofErr w:type="spellEnd"/>
      <w:r w:rsidRPr="00591CC1">
        <w:rPr>
          <w:rFonts w:ascii="Times New Roman" w:hAnsi="Times New Roman" w:cs="Times New Roman"/>
          <w:color w:val="FF0000"/>
          <w:sz w:val="24"/>
        </w:rPr>
        <w:t>;</w:t>
      </w:r>
    </w:p>
    <w:p w:rsidR="0032599D" w:rsidRPr="00591CC1" w:rsidRDefault="00F35CF3" w:rsidP="00456966">
      <w:pPr>
        <w:pStyle w:val="PargrafodaLista"/>
        <w:numPr>
          <w:ilvl w:val="3"/>
          <w:numId w:val="34"/>
        </w:numPr>
        <w:spacing w:before="120" w:after="120"/>
        <w:ind w:left="0" w:firstLine="0"/>
        <w:contextualSpacing w:val="0"/>
        <w:jc w:val="both"/>
        <w:rPr>
          <w:rFonts w:ascii="Times New Roman" w:hAnsi="Times New Roman" w:cs="Times New Roman"/>
          <w:color w:val="FF0000"/>
          <w:sz w:val="24"/>
        </w:rPr>
      </w:pPr>
      <w:r w:rsidRPr="00591CC1">
        <w:rPr>
          <w:rFonts w:ascii="Times New Roman" w:hAnsi="Times New Roman" w:cs="Times New Roman"/>
          <w:color w:val="FF0000"/>
          <w:sz w:val="24"/>
        </w:rPr>
        <w:t xml:space="preserve">Área externa - </w:t>
      </w:r>
      <w:r w:rsidRPr="00591CC1">
        <w:rPr>
          <w:rFonts w:ascii="Times New Roman" w:hAnsi="Times New Roman" w:cs="Times New Roman"/>
          <w:color w:val="FF0000"/>
          <w:sz w:val="24"/>
          <w:shd w:val="clear" w:color="auto" w:fill="FFFFFF"/>
        </w:rPr>
        <w:t xml:space="preserve">Pátios e áreas verdes com baixa frequência: (...) </w:t>
      </w:r>
      <w:proofErr w:type="spellStart"/>
      <w:r w:rsidRPr="00591CC1">
        <w:rPr>
          <w:rFonts w:ascii="Times New Roman" w:hAnsi="Times New Roman" w:cs="Times New Roman"/>
          <w:color w:val="FF0000"/>
          <w:sz w:val="24"/>
          <w:shd w:val="clear" w:color="auto" w:fill="FFFFFF"/>
        </w:rPr>
        <w:t>m²</w:t>
      </w:r>
      <w:proofErr w:type="spellEnd"/>
      <w:r w:rsidRPr="00591CC1">
        <w:rPr>
          <w:rFonts w:ascii="Times New Roman" w:hAnsi="Times New Roman" w:cs="Times New Roman"/>
          <w:color w:val="FF0000"/>
          <w:sz w:val="24"/>
          <w:shd w:val="clear" w:color="auto" w:fill="FFFFFF"/>
        </w:rPr>
        <w:t>, com</w:t>
      </w:r>
      <w:r w:rsidRPr="00591CC1">
        <w:rPr>
          <w:rFonts w:ascii="Times New Roman" w:hAnsi="Times New Roman" w:cs="Times New Roman"/>
          <w:color w:val="FF0000"/>
          <w:sz w:val="24"/>
        </w:rPr>
        <w:t xml:space="preserve"> produtividade por servente, em jornada de oito horas diárias, de (...) </w:t>
      </w:r>
      <w:proofErr w:type="spellStart"/>
      <w:r w:rsidRPr="00591CC1">
        <w:rPr>
          <w:rFonts w:ascii="Times New Roman" w:hAnsi="Times New Roman" w:cs="Times New Roman"/>
          <w:color w:val="FF0000"/>
          <w:sz w:val="24"/>
        </w:rPr>
        <w:t>m²</w:t>
      </w:r>
      <w:proofErr w:type="spellEnd"/>
      <w:r w:rsidRPr="00591CC1">
        <w:rPr>
          <w:rFonts w:ascii="Times New Roman" w:hAnsi="Times New Roman" w:cs="Times New Roman"/>
          <w:color w:val="FF0000"/>
          <w:sz w:val="24"/>
        </w:rPr>
        <w:t>;</w:t>
      </w:r>
    </w:p>
    <w:p w:rsidR="0032599D" w:rsidRPr="00591CC1" w:rsidRDefault="00581848" w:rsidP="00456966">
      <w:pPr>
        <w:pStyle w:val="PargrafodaLista"/>
        <w:numPr>
          <w:ilvl w:val="3"/>
          <w:numId w:val="34"/>
        </w:numPr>
        <w:spacing w:before="120" w:after="120"/>
        <w:ind w:left="0" w:firstLine="0"/>
        <w:contextualSpacing w:val="0"/>
        <w:jc w:val="both"/>
        <w:rPr>
          <w:rFonts w:ascii="Times New Roman" w:hAnsi="Times New Roman" w:cs="Times New Roman"/>
          <w:color w:val="FF0000"/>
          <w:sz w:val="24"/>
        </w:rPr>
      </w:pPr>
      <w:r w:rsidRPr="00591CC1">
        <w:rPr>
          <w:rFonts w:ascii="Times New Roman" w:hAnsi="Times New Roman" w:cs="Times New Roman"/>
          <w:color w:val="FF0000"/>
          <w:sz w:val="24"/>
        </w:rPr>
        <w:t>Área externa - c</w:t>
      </w:r>
      <w:r w:rsidRPr="00591CC1">
        <w:rPr>
          <w:rFonts w:ascii="Times New Roman" w:hAnsi="Times New Roman" w:cs="Times New Roman"/>
          <w:color w:val="FF0000"/>
          <w:sz w:val="24"/>
          <w:shd w:val="clear" w:color="auto" w:fill="FFFFFF"/>
        </w:rPr>
        <w:t xml:space="preserve">oleta de detritos em pátios e áreas verdes com frequência diária: (...) </w:t>
      </w:r>
      <w:proofErr w:type="spellStart"/>
      <w:r w:rsidRPr="00591CC1">
        <w:rPr>
          <w:rFonts w:ascii="Times New Roman" w:hAnsi="Times New Roman" w:cs="Times New Roman"/>
          <w:color w:val="FF0000"/>
          <w:sz w:val="24"/>
          <w:shd w:val="clear" w:color="auto" w:fill="FFFFFF"/>
        </w:rPr>
        <w:t>m²</w:t>
      </w:r>
      <w:proofErr w:type="spellEnd"/>
      <w:r w:rsidRPr="00591CC1">
        <w:rPr>
          <w:rFonts w:ascii="Times New Roman" w:hAnsi="Times New Roman" w:cs="Times New Roman"/>
          <w:color w:val="FF0000"/>
          <w:sz w:val="24"/>
          <w:shd w:val="clear" w:color="auto" w:fill="FFFFFF"/>
        </w:rPr>
        <w:t>, com</w:t>
      </w:r>
      <w:r w:rsidRPr="00591CC1">
        <w:rPr>
          <w:rFonts w:ascii="Times New Roman" w:hAnsi="Times New Roman" w:cs="Times New Roman"/>
          <w:color w:val="FF0000"/>
          <w:sz w:val="24"/>
        </w:rPr>
        <w:t xml:space="preserve"> produtividade por servente, em jornada de oito horas diárias, de (...) </w:t>
      </w:r>
      <w:proofErr w:type="spellStart"/>
      <w:r w:rsidRPr="00591CC1">
        <w:rPr>
          <w:rFonts w:ascii="Times New Roman" w:hAnsi="Times New Roman" w:cs="Times New Roman"/>
          <w:color w:val="FF0000"/>
          <w:sz w:val="24"/>
        </w:rPr>
        <w:t>m²</w:t>
      </w:r>
      <w:proofErr w:type="spellEnd"/>
      <w:r w:rsidRPr="00591CC1">
        <w:rPr>
          <w:rFonts w:ascii="Times New Roman" w:hAnsi="Times New Roman" w:cs="Times New Roman"/>
          <w:color w:val="FF0000"/>
          <w:sz w:val="24"/>
        </w:rPr>
        <w:t>;</w:t>
      </w:r>
    </w:p>
    <w:p w:rsidR="0032599D" w:rsidRPr="00591CC1" w:rsidRDefault="007661A0" w:rsidP="00456966">
      <w:pPr>
        <w:pStyle w:val="PargrafodaLista"/>
        <w:numPr>
          <w:ilvl w:val="3"/>
          <w:numId w:val="34"/>
        </w:numPr>
        <w:spacing w:before="120" w:after="120"/>
        <w:ind w:left="0" w:firstLine="0"/>
        <w:contextualSpacing w:val="0"/>
        <w:jc w:val="both"/>
        <w:rPr>
          <w:rFonts w:ascii="Times New Roman" w:hAnsi="Times New Roman" w:cs="Times New Roman"/>
          <w:color w:val="FF0000"/>
          <w:sz w:val="24"/>
        </w:rPr>
      </w:pPr>
      <w:r w:rsidRPr="00591CC1">
        <w:rPr>
          <w:rFonts w:ascii="Times New Roman" w:hAnsi="Times New Roman" w:cs="Times New Roman"/>
          <w:color w:val="FF0000"/>
          <w:sz w:val="24"/>
        </w:rPr>
        <w:t xml:space="preserve">Esquadria externa - face externa com exposição </w:t>
      </w:r>
      <w:proofErr w:type="gramStart"/>
      <w:r w:rsidRPr="00591CC1">
        <w:rPr>
          <w:rFonts w:ascii="Times New Roman" w:hAnsi="Times New Roman" w:cs="Times New Roman"/>
          <w:color w:val="FF0000"/>
          <w:sz w:val="24"/>
        </w:rPr>
        <w:t>a</w:t>
      </w:r>
      <w:proofErr w:type="gramEnd"/>
      <w:r w:rsidRPr="00591CC1">
        <w:rPr>
          <w:rFonts w:ascii="Times New Roman" w:hAnsi="Times New Roman" w:cs="Times New Roman"/>
          <w:color w:val="FF0000"/>
          <w:sz w:val="24"/>
        </w:rPr>
        <w:t xml:space="preserve"> situação de risco</w:t>
      </w:r>
      <w:r w:rsidRPr="00591CC1">
        <w:rPr>
          <w:rFonts w:ascii="Times New Roman" w:hAnsi="Times New Roman" w:cs="Times New Roman"/>
          <w:color w:val="FF0000"/>
          <w:sz w:val="24"/>
          <w:shd w:val="clear" w:color="auto" w:fill="FFFFFF"/>
        </w:rPr>
        <w:t xml:space="preserve">: (...) </w:t>
      </w:r>
      <w:proofErr w:type="spellStart"/>
      <w:r w:rsidRPr="00591CC1">
        <w:rPr>
          <w:rFonts w:ascii="Times New Roman" w:hAnsi="Times New Roman" w:cs="Times New Roman"/>
          <w:color w:val="FF0000"/>
          <w:sz w:val="24"/>
          <w:shd w:val="clear" w:color="auto" w:fill="FFFFFF"/>
        </w:rPr>
        <w:t>m²</w:t>
      </w:r>
      <w:proofErr w:type="spellEnd"/>
      <w:r w:rsidRPr="00591CC1">
        <w:rPr>
          <w:rFonts w:ascii="Times New Roman" w:hAnsi="Times New Roman" w:cs="Times New Roman"/>
          <w:color w:val="FF0000"/>
          <w:sz w:val="24"/>
          <w:shd w:val="clear" w:color="auto" w:fill="FFFFFF"/>
        </w:rPr>
        <w:t>, com</w:t>
      </w:r>
      <w:r w:rsidRPr="00591CC1">
        <w:rPr>
          <w:rFonts w:ascii="Times New Roman" w:hAnsi="Times New Roman" w:cs="Times New Roman"/>
          <w:color w:val="FF0000"/>
          <w:sz w:val="24"/>
        </w:rPr>
        <w:t xml:space="preserve"> produtividade por servente, em jornada de oito horas diárias, de (...) </w:t>
      </w:r>
      <w:proofErr w:type="spellStart"/>
      <w:r w:rsidRPr="00591CC1">
        <w:rPr>
          <w:rFonts w:ascii="Times New Roman" w:hAnsi="Times New Roman" w:cs="Times New Roman"/>
          <w:color w:val="FF0000"/>
          <w:sz w:val="24"/>
        </w:rPr>
        <w:t>m²</w:t>
      </w:r>
      <w:proofErr w:type="spellEnd"/>
      <w:r w:rsidRPr="00591CC1">
        <w:rPr>
          <w:rFonts w:ascii="Times New Roman" w:hAnsi="Times New Roman" w:cs="Times New Roman"/>
          <w:color w:val="FF0000"/>
          <w:sz w:val="24"/>
        </w:rPr>
        <w:t>;</w:t>
      </w:r>
    </w:p>
    <w:p w:rsidR="0032599D" w:rsidRPr="00591CC1" w:rsidRDefault="007661A0" w:rsidP="00456966">
      <w:pPr>
        <w:pStyle w:val="PargrafodaLista"/>
        <w:numPr>
          <w:ilvl w:val="3"/>
          <w:numId w:val="34"/>
        </w:numPr>
        <w:spacing w:before="120" w:after="120"/>
        <w:ind w:left="0" w:firstLine="0"/>
        <w:contextualSpacing w:val="0"/>
        <w:jc w:val="both"/>
        <w:rPr>
          <w:rFonts w:ascii="Times New Roman" w:hAnsi="Times New Roman" w:cs="Times New Roman"/>
          <w:color w:val="FF0000"/>
          <w:sz w:val="24"/>
        </w:rPr>
      </w:pPr>
      <w:r w:rsidRPr="00591CC1">
        <w:rPr>
          <w:rFonts w:ascii="Times New Roman" w:hAnsi="Times New Roman" w:cs="Times New Roman"/>
          <w:color w:val="FF0000"/>
          <w:sz w:val="24"/>
        </w:rPr>
        <w:t xml:space="preserve">Esquadria externa - face externa sem exposição </w:t>
      </w:r>
      <w:proofErr w:type="gramStart"/>
      <w:r w:rsidRPr="00591CC1">
        <w:rPr>
          <w:rFonts w:ascii="Times New Roman" w:hAnsi="Times New Roman" w:cs="Times New Roman"/>
          <w:color w:val="FF0000"/>
          <w:sz w:val="24"/>
        </w:rPr>
        <w:t>a</w:t>
      </w:r>
      <w:proofErr w:type="gramEnd"/>
      <w:r w:rsidRPr="00591CC1">
        <w:rPr>
          <w:rFonts w:ascii="Times New Roman" w:hAnsi="Times New Roman" w:cs="Times New Roman"/>
          <w:color w:val="FF0000"/>
          <w:sz w:val="24"/>
        </w:rPr>
        <w:t xml:space="preserve"> situação de risco</w:t>
      </w:r>
      <w:r w:rsidRPr="00591CC1">
        <w:rPr>
          <w:rFonts w:ascii="Times New Roman" w:hAnsi="Times New Roman" w:cs="Times New Roman"/>
          <w:color w:val="FF0000"/>
          <w:sz w:val="24"/>
          <w:shd w:val="clear" w:color="auto" w:fill="FFFFFF"/>
        </w:rPr>
        <w:t xml:space="preserve">: (...) </w:t>
      </w:r>
      <w:proofErr w:type="spellStart"/>
      <w:r w:rsidRPr="00591CC1">
        <w:rPr>
          <w:rFonts w:ascii="Times New Roman" w:hAnsi="Times New Roman" w:cs="Times New Roman"/>
          <w:color w:val="FF0000"/>
          <w:sz w:val="24"/>
          <w:shd w:val="clear" w:color="auto" w:fill="FFFFFF"/>
        </w:rPr>
        <w:t>m²</w:t>
      </w:r>
      <w:proofErr w:type="spellEnd"/>
      <w:r w:rsidRPr="00591CC1">
        <w:rPr>
          <w:rFonts w:ascii="Times New Roman" w:hAnsi="Times New Roman" w:cs="Times New Roman"/>
          <w:color w:val="FF0000"/>
          <w:sz w:val="24"/>
          <w:shd w:val="clear" w:color="auto" w:fill="FFFFFF"/>
        </w:rPr>
        <w:t>, com</w:t>
      </w:r>
      <w:r w:rsidRPr="00591CC1">
        <w:rPr>
          <w:rFonts w:ascii="Times New Roman" w:hAnsi="Times New Roman" w:cs="Times New Roman"/>
          <w:color w:val="FF0000"/>
          <w:sz w:val="24"/>
        </w:rPr>
        <w:t xml:space="preserve"> produtividade por servente, em jornada de oito horas diárias, de (...) </w:t>
      </w:r>
      <w:proofErr w:type="spellStart"/>
      <w:r w:rsidRPr="00591CC1">
        <w:rPr>
          <w:rFonts w:ascii="Times New Roman" w:hAnsi="Times New Roman" w:cs="Times New Roman"/>
          <w:color w:val="FF0000"/>
          <w:sz w:val="24"/>
        </w:rPr>
        <w:t>m²</w:t>
      </w:r>
      <w:proofErr w:type="spellEnd"/>
      <w:r w:rsidRPr="00591CC1">
        <w:rPr>
          <w:rFonts w:ascii="Times New Roman" w:hAnsi="Times New Roman" w:cs="Times New Roman"/>
          <w:color w:val="FF0000"/>
          <w:sz w:val="24"/>
        </w:rPr>
        <w:t>;</w:t>
      </w:r>
    </w:p>
    <w:p w:rsidR="0032599D" w:rsidRPr="00591CC1" w:rsidRDefault="007661A0" w:rsidP="00456966">
      <w:pPr>
        <w:pStyle w:val="PargrafodaLista"/>
        <w:numPr>
          <w:ilvl w:val="3"/>
          <w:numId w:val="34"/>
        </w:numPr>
        <w:spacing w:before="120" w:after="120"/>
        <w:ind w:left="0" w:firstLine="0"/>
        <w:contextualSpacing w:val="0"/>
        <w:jc w:val="both"/>
        <w:rPr>
          <w:rFonts w:ascii="Times New Roman" w:hAnsi="Times New Roman" w:cs="Times New Roman"/>
          <w:color w:val="FF0000"/>
          <w:sz w:val="24"/>
        </w:rPr>
      </w:pPr>
      <w:r w:rsidRPr="00591CC1">
        <w:rPr>
          <w:rFonts w:ascii="Times New Roman" w:hAnsi="Times New Roman" w:cs="Times New Roman"/>
          <w:color w:val="FF0000"/>
          <w:sz w:val="24"/>
        </w:rPr>
        <w:t>Esquadria externa - face interna</w:t>
      </w:r>
      <w:r w:rsidRPr="00591CC1">
        <w:rPr>
          <w:rFonts w:ascii="Times New Roman" w:hAnsi="Times New Roman" w:cs="Times New Roman"/>
          <w:color w:val="FF0000"/>
          <w:sz w:val="24"/>
          <w:shd w:val="clear" w:color="auto" w:fill="FFFFFF"/>
        </w:rPr>
        <w:t xml:space="preserve">: (...) </w:t>
      </w:r>
      <w:proofErr w:type="spellStart"/>
      <w:r w:rsidRPr="00591CC1">
        <w:rPr>
          <w:rFonts w:ascii="Times New Roman" w:hAnsi="Times New Roman" w:cs="Times New Roman"/>
          <w:color w:val="FF0000"/>
          <w:sz w:val="24"/>
          <w:shd w:val="clear" w:color="auto" w:fill="FFFFFF"/>
        </w:rPr>
        <w:t>m²</w:t>
      </w:r>
      <w:proofErr w:type="spellEnd"/>
      <w:r w:rsidRPr="00591CC1">
        <w:rPr>
          <w:rFonts w:ascii="Times New Roman" w:hAnsi="Times New Roman" w:cs="Times New Roman"/>
          <w:color w:val="FF0000"/>
          <w:sz w:val="24"/>
          <w:shd w:val="clear" w:color="auto" w:fill="FFFFFF"/>
        </w:rPr>
        <w:t>, com</w:t>
      </w:r>
      <w:r w:rsidRPr="00591CC1">
        <w:rPr>
          <w:rFonts w:ascii="Times New Roman" w:hAnsi="Times New Roman" w:cs="Times New Roman"/>
          <w:color w:val="FF0000"/>
          <w:sz w:val="24"/>
        </w:rPr>
        <w:t xml:space="preserve"> produtividade por servente, em jornada de oito horas diárias, de (...) </w:t>
      </w:r>
      <w:proofErr w:type="spellStart"/>
      <w:r w:rsidRPr="00591CC1">
        <w:rPr>
          <w:rFonts w:ascii="Times New Roman" w:hAnsi="Times New Roman" w:cs="Times New Roman"/>
          <w:color w:val="FF0000"/>
          <w:sz w:val="24"/>
        </w:rPr>
        <w:t>m²</w:t>
      </w:r>
      <w:proofErr w:type="spellEnd"/>
      <w:r w:rsidRPr="00591CC1">
        <w:rPr>
          <w:rFonts w:ascii="Times New Roman" w:hAnsi="Times New Roman" w:cs="Times New Roman"/>
          <w:color w:val="FF0000"/>
          <w:sz w:val="24"/>
        </w:rPr>
        <w:t>;</w:t>
      </w:r>
    </w:p>
    <w:p w:rsidR="0032599D" w:rsidRPr="00591CC1" w:rsidRDefault="001D47E3" w:rsidP="00456966">
      <w:pPr>
        <w:pStyle w:val="PargrafodaLista"/>
        <w:numPr>
          <w:ilvl w:val="3"/>
          <w:numId w:val="34"/>
        </w:numPr>
        <w:spacing w:before="120" w:after="120"/>
        <w:ind w:left="0" w:firstLine="0"/>
        <w:contextualSpacing w:val="0"/>
        <w:jc w:val="both"/>
        <w:rPr>
          <w:rFonts w:ascii="Times New Roman" w:hAnsi="Times New Roman" w:cs="Times New Roman"/>
          <w:color w:val="FF0000"/>
          <w:sz w:val="24"/>
        </w:rPr>
      </w:pPr>
      <w:r w:rsidRPr="00591CC1">
        <w:rPr>
          <w:rFonts w:ascii="Times New Roman" w:hAnsi="Times New Roman" w:cs="Times New Roman"/>
          <w:color w:val="FF0000"/>
          <w:sz w:val="24"/>
        </w:rPr>
        <w:t xml:space="preserve">Fachada envidraçada: </w:t>
      </w:r>
      <w:r w:rsidRPr="00591CC1">
        <w:rPr>
          <w:rFonts w:ascii="Times New Roman" w:hAnsi="Times New Roman" w:cs="Times New Roman"/>
          <w:color w:val="FF0000"/>
          <w:sz w:val="24"/>
          <w:shd w:val="clear" w:color="auto" w:fill="FFFFFF"/>
        </w:rPr>
        <w:t xml:space="preserve">(...) </w:t>
      </w:r>
      <w:proofErr w:type="spellStart"/>
      <w:r w:rsidRPr="00591CC1">
        <w:rPr>
          <w:rFonts w:ascii="Times New Roman" w:hAnsi="Times New Roman" w:cs="Times New Roman"/>
          <w:color w:val="FF0000"/>
          <w:sz w:val="24"/>
          <w:shd w:val="clear" w:color="auto" w:fill="FFFFFF"/>
        </w:rPr>
        <w:t>m²</w:t>
      </w:r>
      <w:proofErr w:type="spellEnd"/>
      <w:r w:rsidRPr="00591CC1">
        <w:rPr>
          <w:rFonts w:ascii="Times New Roman" w:hAnsi="Times New Roman" w:cs="Times New Roman"/>
          <w:color w:val="FF0000"/>
          <w:sz w:val="24"/>
          <w:shd w:val="clear" w:color="auto" w:fill="FFFFFF"/>
        </w:rPr>
        <w:t>, com</w:t>
      </w:r>
      <w:r w:rsidRPr="00591CC1">
        <w:rPr>
          <w:rFonts w:ascii="Times New Roman" w:hAnsi="Times New Roman" w:cs="Times New Roman"/>
          <w:color w:val="FF0000"/>
          <w:sz w:val="24"/>
        </w:rPr>
        <w:t xml:space="preserve"> produtividade por servente, em jornada de oito horas diárias, de (...) </w:t>
      </w:r>
      <w:proofErr w:type="spellStart"/>
      <w:r w:rsidRPr="00591CC1">
        <w:rPr>
          <w:rFonts w:ascii="Times New Roman" w:hAnsi="Times New Roman" w:cs="Times New Roman"/>
          <w:color w:val="FF0000"/>
          <w:sz w:val="24"/>
        </w:rPr>
        <w:t>m²</w:t>
      </w:r>
      <w:proofErr w:type="spellEnd"/>
      <w:r w:rsidRPr="00591CC1">
        <w:rPr>
          <w:rFonts w:ascii="Times New Roman" w:hAnsi="Times New Roman" w:cs="Times New Roman"/>
          <w:color w:val="FF0000"/>
          <w:sz w:val="24"/>
        </w:rPr>
        <w:t>;</w:t>
      </w:r>
    </w:p>
    <w:p w:rsidR="00CC44DD" w:rsidRPr="00591CC1" w:rsidRDefault="00126359" w:rsidP="00456966">
      <w:pPr>
        <w:pStyle w:val="PargrafodaLista"/>
        <w:numPr>
          <w:ilvl w:val="3"/>
          <w:numId w:val="34"/>
        </w:numPr>
        <w:spacing w:before="120" w:after="120"/>
        <w:ind w:left="0" w:firstLine="0"/>
        <w:contextualSpacing w:val="0"/>
        <w:jc w:val="both"/>
        <w:rPr>
          <w:rFonts w:ascii="Times New Roman" w:hAnsi="Times New Roman" w:cs="Times New Roman"/>
          <w:color w:val="FF0000"/>
          <w:sz w:val="24"/>
        </w:rPr>
      </w:pPr>
      <w:r w:rsidRPr="00591CC1">
        <w:rPr>
          <w:rFonts w:ascii="Times New Roman" w:hAnsi="Times New Roman" w:cs="Times New Roman"/>
          <w:color w:val="FF0000"/>
          <w:sz w:val="24"/>
        </w:rPr>
        <w:t xml:space="preserve">Áreas Hospitalares e assemelhadas: </w:t>
      </w:r>
      <w:r w:rsidRPr="00591CC1">
        <w:rPr>
          <w:rFonts w:ascii="Times New Roman" w:hAnsi="Times New Roman" w:cs="Times New Roman"/>
          <w:color w:val="FF0000"/>
          <w:sz w:val="24"/>
          <w:shd w:val="clear" w:color="auto" w:fill="FFFFFF"/>
        </w:rPr>
        <w:t xml:space="preserve">(...) </w:t>
      </w:r>
      <w:proofErr w:type="spellStart"/>
      <w:r w:rsidRPr="00591CC1">
        <w:rPr>
          <w:rFonts w:ascii="Times New Roman" w:hAnsi="Times New Roman" w:cs="Times New Roman"/>
          <w:color w:val="FF0000"/>
          <w:sz w:val="24"/>
          <w:shd w:val="clear" w:color="auto" w:fill="FFFFFF"/>
        </w:rPr>
        <w:t>m²</w:t>
      </w:r>
      <w:proofErr w:type="spellEnd"/>
      <w:r w:rsidRPr="00591CC1">
        <w:rPr>
          <w:rFonts w:ascii="Times New Roman" w:hAnsi="Times New Roman" w:cs="Times New Roman"/>
          <w:color w:val="FF0000"/>
          <w:sz w:val="24"/>
          <w:shd w:val="clear" w:color="auto" w:fill="FFFFFF"/>
        </w:rPr>
        <w:t>, com</w:t>
      </w:r>
      <w:r w:rsidRPr="00591CC1">
        <w:rPr>
          <w:rFonts w:ascii="Times New Roman" w:hAnsi="Times New Roman" w:cs="Times New Roman"/>
          <w:color w:val="FF0000"/>
          <w:sz w:val="24"/>
        </w:rPr>
        <w:t xml:space="preserve"> produtividade por servente, em jornada de oito horas diárias, de (...) </w:t>
      </w:r>
      <w:proofErr w:type="spellStart"/>
      <w:r w:rsidRPr="00591CC1">
        <w:rPr>
          <w:rFonts w:ascii="Times New Roman" w:hAnsi="Times New Roman" w:cs="Times New Roman"/>
          <w:color w:val="FF0000"/>
          <w:sz w:val="24"/>
        </w:rPr>
        <w:t>m²</w:t>
      </w:r>
      <w:proofErr w:type="spellEnd"/>
      <w:r w:rsidRPr="00591CC1">
        <w:rPr>
          <w:rFonts w:ascii="Times New Roman" w:hAnsi="Times New Roman" w:cs="Times New Roman"/>
          <w:color w:val="FF0000"/>
          <w:sz w:val="24"/>
        </w:rPr>
        <w:t>.</w:t>
      </w:r>
    </w:p>
    <w:p w:rsidR="005559D0" w:rsidRPr="00591CC1" w:rsidRDefault="0032599D" w:rsidP="00456966">
      <w:pPr>
        <w:pStyle w:val="PargrafodaLista"/>
        <w:numPr>
          <w:ilvl w:val="1"/>
          <w:numId w:val="34"/>
        </w:numPr>
        <w:spacing w:before="120" w:after="120"/>
        <w:ind w:left="0" w:firstLine="0"/>
        <w:contextualSpacing w:val="0"/>
        <w:rPr>
          <w:rFonts w:ascii="Times New Roman" w:hAnsi="Times New Roman" w:cs="Times New Roman"/>
          <w:sz w:val="24"/>
        </w:rPr>
      </w:pPr>
      <w:r w:rsidRPr="00591CC1">
        <w:rPr>
          <w:rFonts w:ascii="Times New Roman" w:hAnsi="Times New Roman" w:cs="Times New Roman"/>
          <w:color w:val="FF0000"/>
          <w:sz w:val="24"/>
        </w:rPr>
        <w:t xml:space="preserve"> </w:t>
      </w:r>
      <w:r w:rsidR="005559D0" w:rsidRPr="00591CC1">
        <w:rPr>
          <w:rFonts w:ascii="Times New Roman" w:hAnsi="Times New Roman" w:cs="Times New Roman"/>
          <w:color w:val="FF0000"/>
          <w:sz w:val="24"/>
        </w:rPr>
        <w:t>(...)</w:t>
      </w:r>
      <w:r w:rsidR="005559D0" w:rsidRPr="00591CC1">
        <w:rPr>
          <w:rFonts w:ascii="Times New Roman" w:hAnsi="Times New Roman" w:cs="Times New Roman"/>
          <w:sz w:val="24"/>
        </w:rPr>
        <w:t>;</w:t>
      </w:r>
    </w:p>
    <w:p w:rsidR="005559D0" w:rsidRPr="00591CC1" w:rsidRDefault="005559D0" w:rsidP="00456966">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591CC1">
        <w:rPr>
          <w:rFonts w:ascii="Times New Roman" w:hAnsi="Times New Roman" w:cs="Times New Roman"/>
          <w:b/>
          <w:bCs/>
          <w:iCs/>
          <w:color w:val="000000"/>
          <w:sz w:val="24"/>
        </w:rPr>
        <w:t>Nota Explicativa</w:t>
      </w:r>
      <w:r w:rsidRPr="00591CC1">
        <w:rPr>
          <w:rFonts w:ascii="Times New Roman" w:hAnsi="Times New Roman" w:cs="Times New Roman"/>
          <w:iCs/>
          <w:color w:val="000000"/>
          <w:sz w:val="24"/>
        </w:rPr>
        <w:t>:</w:t>
      </w:r>
    </w:p>
    <w:p w:rsidR="007A05FA" w:rsidRPr="00591CC1" w:rsidRDefault="00385F99" w:rsidP="00456966">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sz w:val="24"/>
        </w:rPr>
      </w:pPr>
      <w:r w:rsidRPr="00591CC1">
        <w:rPr>
          <w:rFonts w:ascii="Times New Roman" w:hAnsi="Times New Roman" w:cs="Times New Roman"/>
          <w:sz w:val="24"/>
        </w:rPr>
        <w:lastRenderedPageBreak/>
        <w:t>Sem</w:t>
      </w:r>
      <w:r w:rsidR="007A05FA" w:rsidRPr="00591CC1">
        <w:rPr>
          <w:rFonts w:ascii="Times New Roman" w:hAnsi="Times New Roman" w:cs="Times New Roman"/>
          <w:sz w:val="24"/>
        </w:rPr>
        <w:t xml:space="preserve"> </w:t>
      </w:r>
      <w:r w:rsidR="007A05FA" w:rsidRPr="00591CC1">
        <w:rPr>
          <w:rFonts w:ascii="Times New Roman" w:hAnsi="Times New Roman" w:cs="Times New Roman"/>
          <w:iCs/>
          <w:sz w:val="24"/>
        </w:rPr>
        <w:t xml:space="preserve">conhecimento </w:t>
      </w:r>
      <w:r w:rsidR="007A05FA" w:rsidRPr="00591CC1">
        <w:rPr>
          <w:rFonts w:ascii="Times New Roman" w:hAnsi="Times New Roman" w:cs="Times New Roman"/>
          <w:sz w:val="24"/>
        </w:rPr>
        <w:t xml:space="preserve">claro, preciso e suficiente </w:t>
      </w:r>
      <w:r w:rsidR="007A05FA" w:rsidRPr="00591CC1">
        <w:rPr>
          <w:rFonts w:ascii="Times New Roman" w:hAnsi="Times New Roman" w:cs="Times New Roman"/>
          <w:iCs/>
          <w:sz w:val="24"/>
        </w:rPr>
        <w:t>das particularidades e das necessidades do órgão ou entidade, a licitante terá dificuldade para dimensionar perfeitamente sua proposta, o que poderá acarretar sérios problemas</w:t>
      </w:r>
      <w:r w:rsidR="00DD35D4" w:rsidRPr="00591CC1">
        <w:rPr>
          <w:rFonts w:ascii="Times New Roman" w:hAnsi="Times New Roman" w:cs="Times New Roman"/>
          <w:iCs/>
          <w:sz w:val="24"/>
        </w:rPr>
        <w:t xml:space="preserve"> futuros na execução contratual; é obrigatório que o Termo de Referência indique com grau de precisão suficiente a realidade existente no órgão ou entidade em que o serviço será executado.</w:t>
      </w:r>
    </w:p>
    <w:p w:rsidR="00383CE1" w:rsidRPr="00591CC1" w:rsidRDefault="00700E54" w:rsidP="00456966">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sz w:val="24"/>
        </w:rPr>
      </w:pPr>
      <w:r w:rsidRPr="00591CC1">
        <w:rPr>
          <w:rFonts w:ascii="Times New Roman" w:hAnsi="Times New Roman" w:cs="Times New Roman"/>
          <w:iCs/>
          <w:sz w:val="24"/>
        </w:rPr>
        <w:t xml:space="preserve">O item 11.1.1. </w:t>
      </w:r>
      <w:proofErr w:type="gramStart"/>
      <w:r w:rsidRPr="00591CC1">
        <w:rPr>
          <w:rFonts w:ascii="Times New Roman" w:hAnsi="Times New Roman" w:cs="Times New Roman"/>
          <w:iCs/>
          <w:sz w:val="24"/>
        </w:rPr>
        <w:t>e</w:t>
      </w:r>
      <w:proofErr w:type="gramEnd"/>
      <w:r w:rsidRPr="00591CC1">
        <w:rPr>
          <w:rFonts w:ascii="Times New Roman" w:hAnsi="Times New Roman" w:cs="Times New Roman"/>
          <w:iCs/>
          <w:sz w:val="24"/>
        </w:rPr>
        <w:t xml:space="preserve"> subitens </w:t>
      </w:r>
      <w:r w:rsidRPr="00591CC1">
        <w:rPr>
          <w:rFonts w:ascii="Times New Roman" w:hAnsi="Times New Roman" w:cs="Times New Roman"/>
          <w:sz w:val="24"/>
        </w:rPr>
        <w:t>deverão ser excluídos nas licitações cujo objeto não seja o serviço de limpeza e conservação.</w:t>
      </w:r>
    </w:p>
    <w:p w:rsidR="00685CB5" w:rsidRPr="00591CC1" w:rsidRDefault="00685CB5" w:rsidP="00456966">
      <w:pPr>
        <w:pStyle w:val="Nivel1"/>
        <w:spacing w:before="120" w:line="240" w:lineRule="auto"/>
        <w:ind w:left="0" w:firstLine="0"/>
        <w:rPr>
          <w:rFonts w:ascii="Times New Roman" w:hAnsi="Times New Roman"/>
          <w:iCs/>
          <w:sz w:val="24"/>
          <w:szCs w:val="24"/>
        </w:rPr>
      </w:pPr>
      <w:r w:rsidRPr="00591CC1">
        <w:rPr>
          <w:rFonts w:ascii="Times New Roman" w:hAnsi="Times New Roman"/>
          <w:iCs/>
          <w:sz w:val="24"/>
          <w:szCs w:val="24"/>
        </w:rPr>
        <w:t>DOS UNIFORMES A SEREM DISPONIBILIZADOS</w:t>
      </w:r>
    </w:p>
    <w:p w:rsidR="00685CB5" w:rsidRPr="00591CC1" w:rsidRDefault="00685CB5" w:rsidP="00456966">
      <w:pPr>
        <w:numPr>
          <w:ilvl w:val="1"/>
          <w:numId w:val="1"/>
        </w:numPr>
        <w:spacing w:before="120" w:after="120"/>
        <w:ind w:left="0" w:firstLine="0"/>
        <w:jc w:val="both"/>
        <w:rPr>
          <w:rFonts w:ascii="Times New Roman" w:hAnsi="Times New Roman" w:cs="Times New Roman"/>
          <w:bCs/>
          <w:color w:val="000000"/>
          <w:sz w:val="24"/>
        </w:rPr>
      </w:pPr>
      <w:r w:rsidRPr="00591CC1">
        <w:rPr>
          <w:rFonts w:ascii="Times New Roman" w:hAnsi="Times New Roman" w:cs="Times New Roman"/>
          <w:bCs/>
          <w:color w:val="000000"/>
          <w:sz w:val="24"/>
        </w:rPr>
        <w:t xml:space="preserve">Os uniformes a serem disponibilizados pela Contratada </w:t>
      </w:r>
      <w:proofErr w:type="gramStart"/>
      <w:r w:rsidRPr="00591CC1">
        <w:rPr>
          <w:rFonts w:ascii="Times New Roman" w:hAnsi="Times New Roman" w:cs="Times New Roman"/>
          <w:bCs/>
          <w:color w:val="000000"/>
          <w:sz w:val="24"/>
        </w:rPr>
        <w:t>a seus</w:t>
      </w:r>
      <w:proofErr w:type="gramEnd"/>
      <w:r w:rsidRPr="00591CC1">
        <w:rPr>
          <w:rFonts w:ascii="Times New Roman" w:hAnsi="Times New Roman" w:cs="Times New Roman"/>
          <w:bCs/>
          <w:color w:val="000000"/>
          <w:sz w:val="24"/>
        </w:rPr>
        <w:t xml:space="preserve"> empregados deverão ser condizentes com a atividade a ser desempenhada na Contratante, compreendendo peças para todas as estações climáticas do ano, sem qualquer repasse do custo para o empregado</w:t>
      </w:r>
      <w:r w:rsidR="009E53FA" w:rsidRPr="00591CC1">
        <w:rPr>
          <w:rFonts w:ascii="Times New Roman" w:hAnsi="Times New Roman" w:cs="Times New Roman"/>
          <w:bCs/>
          <w:color w:val="000000"/>
          <w:sz w:val="24"/>
        </w:rPr>
        <w:t>.</w:t>
      </w:r>
    </w:p>
    <w:p w:rsidR="00685CB5" w:rsidRPr="00591CC1" w:rsidRDefault="00685CB5" w:rsidP="00456966">
      <w:pPr>
        <w:numPr>
          <w:ilvl w:val="1"/>
          <w:numId w:val="1"/>
        </w:numPr>
        <w:spacing w:before="120" w:after="120"/>
        <w:ind w:left="0" w:firstLine="0"/>
        <w:jc w:val="both"/>
        <w:rPr>
          <w:rFonts w:ascii="Times New Roman" w:hAnsi="Times New Roman" w:cs="Times New Roman"/>
          <w:bCs/>
          <w:color w:val="000000"/>
          <w:sz w:val="24"/>
        </w:rPr>
      </w:pPr>
      <w:r w:rsidRPr="00591CC1">
        <w:rPr>
          <w:rFonts w:ascii="Times New Roman" w:hAnsi="Times New Roman" w:cs="Times New Roman"/>
          <w:bCs/>
          <w:color w:val="000000"/>
          <w:sz w:val="24"/>
        </w:rPr>
        <w:t>O uniforme deverá compreender as seguintes peças do vestuário:</w:t>
      </w:r>
    </w:p>
    <w:p w:rsidR="009E53FA" w:rsidRPr="00591CC1" w:rsidRDefault="0071422D" w:rsidP="00456966">
      <w:pPr>
        <w:pStyle w:val="PargrafodaLista"/>
        <w:numPr>
          <w:ilvl w:val="2"/>
          <w:numId w:val="1"/>
        </w:numPr>
        <w:spacing w:before="120" w:after="120"/>
        <w:ind w:left="0" w:firstLine="0"/>
        <w:contextualSpacing w:val="0"/>
        <w:jc w:val="both"/>
        <w:rPr>
          <w:rFonts w:ascii="Times New Roman" w:hAnsi="Times New Roman" w:cs="Times New Roman"/>
          <w:bCs/>
          <w:color w:val="FF0000"/>
          <w:sz w:val="24"/>
        </w:rPr>
      </w:pPr>
      <w:r w:rsidRPr="00591CC1">
        <w:rPr>
          <w:rFonts w:ascii="Times New Roman" w:hAnsi="Times New Roman" w:cs="Times New Roman"/>
          <w:bCs/>
          <w:color w:val="FF0000"/>
          <w:sz w:val="24"/>
        </w:rPr>
        <w:t>(</w:t>
      </w:r>
      <w:r w:rsidR="00685CB5" w:rsidRPr="00591CC1">
        <w:rPr>
          <w:rFonts w:ascii="Times New Roman" w:hAnsi="Times New Roman" w:cs="Times New Roman"/>
          <w:bCs/>
          <w:color w:val="FF0000"/>
          <w:sz w:val="24"/>
        </w:rPr>
        <w:t>...</w:t>
      </w:r>
      <w:r w:rsidRPr="00591CC1">
        <w:rPr>
          <w:rFonts w:ascii="Times New Roman" w:hAnsi="Times New Roman" w:cs="Times New Roman"/>
          <w:bCs/>
          <w:color w:val="FF0000"/>
          <w:sz w:val="24"/>
        </w:rPr>
        <w:t>)</w:t>
      </w:r>
      <w:r w:rsidR="00685CB5" w:rsidRPr="00591CC1">
        <w:rPr>
          <w:rFonts w:ascii="Times New Roman" w:hAnsi="Times New Roman" w:cs="Times New Roman"/>
          <w:bCs/>
          <w:color w:val="FF0000"/>
          <w:sz w:val="24"/>
        </w:rPr>
        <w:t>;</w:t>
      </w:r>
    </w:p>
    <w:p w:rsidR="009E53FA" w:rsidRPr="00591CC1" w:rsidRDefault="0071422D" w:rsidP="00456966">
      <w:pPr>
        <w:pStyle w:val="PargrafodaLista"/>
        <w:numPr>
          <w:ilvl w:val="2"/>
          <w:numId w:val="1"/>
        </w:numPr>
        <w:spacing w:before="120" w:after="120"/>
        <w:ind w:left="0" w:firstLine="0"/>
        <w:contextualSpacing w:val="0"/>
        <w:jc w:val="both"/>
        <w:rPr>
          <w:rFonts w:ascii="Times New Roman" w:hAnsi="Times New Roman" w:cs="Times New Roman"/>
          <w:bCs/>
          <w:color w:val="FF0000"/>
          <w:sz w:val="24"/>
        </w:rPr>
      </w:pPr>
      <w:r w:rsidRPr="00591CC1">
        <w:rPr>
          <w:rFonts w:ascii="Times New Roman" w:hAnsi="Times New Roman" w:cs="Times New Roman"/>
          <w:bCs/>
          <w:color w:val="FF0000"/>
          <w:sz w:val="24"/>
        </w:rPr>
        <w:t>(...);</w:t>
      </w:r>
    </w:p>
    <w:p w:rsidR="0071422D" w:rsidRPr="00591CC1" w:rsidRDefault="0071422D" w:rsidP="00456966">
      <w:pPr>
        <w:pStyle w:val="PargrafodaLista"/>
        <w:numPr>
          <w:ilvl w:val="2"/>
          <w:numId w:val="1"/>
        </w:numPr>
        <w:spacing w:before="120" w:after="120"/>
        <w:ind w:left="0" w:firstLine="0"/>
        <w:contextualSpacing w:val="0"/>
        <w:jc w:val="both"/>
        <w:rPr>
          <w:rFonts w:ascii="Times New Roman" w:hAnsi="Times New Roman" w:cs="Times New Roman"/>
          <w:bCs/>
          <w:color w:val="FF0000"/>
          <w:sz w:val="24"/>
        </w:rPr>
      </w:pPr>
      <w:r w:rsidRPr="00591CC1">
        <w:rPr>
          <w:rFonts w:ascii="Times New Roman" w:hAnsi="Times New Roman" w:cs="Times New Roman"/>
          <w:bCs/>
          <w:color w:val="FF0000"/>
          <w:sz w:val="24"/>
        </w:rPr>
        <w:t>(...);</w:t>
      </w:r>
    </w:p>
    <w:p w:rsidR="00685CB5" w:rsidRPr="00591CC1" w:rsidRDefault="00685CB5" w:rsidP="00456966">
      <w:pPr>
        <w:numPr>
          <w:ilvl w:val="1"/>
          <w:numId w:val="1"/>
        </w:numPr>
        <w:spacing w:before="120" w:after="120"/>
        <w:ind w:left="0" w:firstLine="0"/>
        <w:jc w:val="both"/>
        <w:rPr>
          <w:rFonts w:ascii="Times New Roman" w:hAnsi="Times New Roman" w:cs="Times New Roman"/>
          <w:bCs/>
          <w:color w:val="000000"/>
          <w:sz w:val="24"/>
        </w:rPr>
      </w:pPr>
      <w:r w:rsidRPr="00591CC1">
        <w:rPr>
          <w:rFonts w:ascii="Times New Roman" w:hAnsi="Times New Roman" w:cs="Times New Roman"/>
          <w:bCs/>
          <w:color w:val="000000"/>
          <w:sz w:val="24"/>
        </w:rPr>
        <w:t xml:space="preserve">As peças devem ser confeccionadas com tecido e material de qualidade, seguindo os seguintes parâmetros mínimos: </w:t>
      </w:r>
    </w:p>
    <w:p w:rsidR="00685CB5" w:rsidRPr="00591CC1" w:rsidRDefault="00C33115" w:rsidP="00456966">
      <w:pPr>
        <w:pStyle w:val="PargrafodaLista"/>
        <w:numPr>
          <w:ilvl w:val="2"/>
          <w:numId w:val="1"/>
        </w:numPr>
        <w:spacing w:before="120" w:after="120"/>
        <w:ind w:left="0" w:firstLine="0"/>
        <w:contextualSpacing w:val="0"/>
        <w:jc w:val="both"/>
        <w:rPr>
          <w:rFonts w:ascii="Times New Roman" w:hAnsi="Times New Roman" w:cs="Times New Roman"/>
          <w:bCs/>
          <w:color w:val="FF0000"/>
          <w:sz w:val="24"/>
        </w:rPr>
      </w:pPr>
      <w:r w:rsidRPr="00591CC1">
        <w:rPr>
          <w:rFonts w:ascii="Times New Roman" w:hAnsi="Times New Roman" w:cs="Times New Roman"/>
          <w:bCs/>
          <w:color w:val="FF0000"/>
          <w:sz w:val="24"/>
        </w:rPr>
        <w:t>(...)</w:t>
      </w:r>
      <w:r w:rsidR="00685CB5" w:rsidRPr="00591CC1">
        <w:rPr>
          <w:rFonts w:ascii="Times New Roman" w:hAnsi="Times New Roman" w:cs="Times New Roman"/>
          <w:bCs/>
          <w:color w:val="FF0000"/>
          <w:sz w:val="24"/>
        </w:rPr>
        <w:t>;</w:t>
      </w:r>
    </w:p>
    <w:p w:rsidR="00685CB5" w:rsidRPr="00591CC1" w:rsidRDefault="00C33115" w:rsidP="00456966">
      <w:pPr>
        <w:pStyle w:val="PargrafodaLista"/>
        <w:numPr>
          <w:ilvl w:val="2"/>
          <w:numId w:val="1"/>
        </w:numPr>
        <w:spacing w:before="120" w:after="120"/>
        <w:ind w:left="0" w:firstLine="0"/>
        <w:contextualSpacing w:val="0"/>
        <w:jc w:val="both"/>
        <w:rPr>
          <w:rFonts w:ascii="Times New Roman" w:hAnsi="Times New Roman" w:cs="Times New Roman"/>
          <w:bCs/>
          <w:color w:val="FF0000"/>
          <w:sz w:val="24"/>
        </w:rPr>
      </w:pPr>
      <w:r w:rsidRPr="00591CC1">
        <w:rPr>
          <w:rFonts w:ascii="Times New Roman" w:hAnsi="Times New Roman" w:cs="Times New Roman"/>
          <w:bCs/>
          <w:color w:val="FF0000"/>
          <w:sz w:val="24"/>
        </w:rPr>
        <w:t>(...)</w:t>
      </w:r>
      <w:r w:rsidR="00685CB5" w:rsidRPr="00591CC1">
        <w:rPr>
          <w:rFonts w:ascii="Times New Roman" w:hAnsi="Times New Roman" w:cs="Times New Roman"/>
          <w:bCs/>
          <w:color w:val="FF0000"/>
          <w:sz w:val="24"/>
        </w:rPr>
        <w:t>;</w:t>
      </w:r>
    </w:p>
    <w:p w:rsidR="00685CB5" w:rsidRPr="00591CC1" w:rsidRDefault="00C33115" w:rsidP="00456966">
      <w:pPr>
        <w:pStyle w:val="PargrafodaLista"/>
        <w:numPr>
          <w:ilvl w:val="2"/>
          <w:numId w:val="1"/>
        </w:numPr>
        <w:spacing w:before="120" w:after="120"/>
        <w:ind w:left="0" w:firstLine="0"/>
        <w:contextualSpacing w:val="0"/>
        <w:jc w:val="both"/>
        <w:rPr>
          <w:rFonts w:ascii="Times New Roman" w:hAnsi="Times New Roman" w:cs="Times New Roman"/>
          <w:bCs/>
          <w:color w:val="FF0000"/>
          <w:sz w:val="24"/>
        </w:rPr>
      </w:pPr>
      <w:r w:rsidRPr="00591CC1">
        <w:rPr>
          <w:rFonts w:ascii="Times New Roman" w:hAnsi="Times New Roman" w:cs="Times New Roman"/>
          <w:bCs/>
          <w:color w:val="FF0000"/>
          <w:sz w:val="24"/>
        </w:rPr>
        <w:t>(...)</w:t>
      </w:r>
      <w:r w:rsidR="00685CB5" w:rsidRPr="00591CC1">
        <w:rPr>
          <w:rFonts w:ascii="Times New Roman" w:hAnsi="Times New Roman" w:cs="Times New Roman"/>
          <w:bCs/>
          <w:color w:val="FF0000"/>
          <w:sz w:val="24"/>
        </w:rPr>
        <w:t>;</w:t>
      </w:r>
    </w:p>
    <w:p w:rsidR="00FA29BF" w:rsidRPr="00591CC1" w:rsidRDefault="00236E88" w:rsidP="00456966">
      <w:pPr>
        <w:pStyle w:val="PargrafodaLista"/>
        <w:numPr>
          <w:ilvl w:val="1"/>
          <w:numId w:val="1"/>
        </w:numPr>
        <w:spacing w:before="120" w:after="120"/>
        <w:ind w:left="0" w:firstLine="0"/>
        <w:contextualSpacing w:val="0"/>
        <w:jc w:val="both"/>
        <w:rPr>
          <w:rFonts w:ascii="Times New Roman" w:hAnsi="Times New Roman" w:cs="Times New Roman"/>
          <w:bCs/>
          <w:sz w:val="24"/>
        </w:rPr>
      </w:pPr>
      <w:r w:rsidRPr="00591CC1">
        <w:rPr>
          <w:rFonts w:ascii="Times New Roman" w:hAnsi="Times New Roman" w:cs="Times New Roman"/>
          <w:bCs/>
          <w:sz w:val="24"/>
        </w:rPr>
        <w:t xml:space="preserve">Deverão ser entregues ao empregado </w:t>
      </w:r>
      <w:r w:rsidRPr="00591CC1">
        <w:rPr>
          <w:rFonts w:ascii="Times New Roman" w:hAnsi="Times New Roman" w:cs="Times New Roman"/>
          <w:bCs/>
          <w:color w:val="FF0000"/>
          <w:sz w:val="24"/>
        </w:rPr>
        <w:t>(...)</w:t>
      </w:r>
      <w:r w:rsidRPr="00591CC1">
        <w:rPr>
          <w:rFonts w:ascii="Times New Roman" w:hAnsi="Times New Roman" w:cs="Times New Roman"/>
          <w:bCs/>
          <w:sz w:val="24"/>
        </w:rPr>
        <w:t xml:space="preserve"> conjuntos completos de uniforme no início da execução do contrato, devendo ser substituído 01 (um) conjunto completo de uniforme a cada 06 (seis) meses, ou a qualquer época, no prazo máximo de </w:t>
      </w:r>
      <w:r w:rsidRPr="00591CC1">
        <w:rPr>
          <w:rFonts w:ascii="Times New Roman" w:hAnsi="Times New Roman" w:cs="Times New Roman"/>
          <w:bCs/>
          <w:color w:val="FF0000"/>
          <w:sz w:val="24"/>
        </w:rPr>
        <w:t>(...)</w:t>
      </w:r>
      <w:r w:rsidRPr="00591CC1">
        <w:rPr>
          <w:rFonts w:ascii="Times New Roman" w:hAnsi="Times New Roman" w:cs="Times New Roman"/>
          <w:bCs/>
          <w:sz w:val="24"/>
        </w:rPr>
        <w:t xml:space="preserve"> horas, após comunicação escrita da Contratante, sempre que não atendam as condições mínimas de apresentação.</w:t>
      </w:r>
    </w:p>
    <w:p w:rsidR="00752EB6" w:rsidRPr="00591CC1" w:rsidRDefault="00752EB6" w:rsidP="00456966">
      <w:pPr>
        <w:pStyle w:val="PargrafodaLista"/>
        <w:numPr>
          <w:ilvl w:val="2"/>
          <w:numId w:val="1"/>
        </w:numPr>
        <w:spacing w:before="120" w:after="120"/>
        <w:ind w:left="0" w:firstLine="0"/>
        <w:contextualSpacing w:val="0"/>
        <w:jc w:val="both"/>
        <w:rPr>
          <w:rFonts w:ascii="Times New Roman" w:hAnsi="Times New Roman" w:cs="Times New Roman"/>
          <w:bCs/>
          <w:sz w:val="24"/>
        </w:rPr>
      </w:pPr>
      <w:r w:rsidRPr="00591CC1">
        <w:rPr>
          <w:rFonts w:ascii="Times New Roman" w:hAnsi="Times New Roman" w:cs="Times New Roman"/>
          <w:bCs/>
          <w:sz w:val="24"/>
        </w:rPr>
        <w:t>Os uniformes serão entregues mediante recibo, cuja cópia, devidamente acompanhada do original para conferência, deverá ser enviada ao servidor responsável pela fiscalização do contrato.</w:t>
      </w:r>
    </w:p>
    <w:p w:rsidR="00236E88" w:rsidRPr="00591CC1" w:rsidRDefault="00A3443A" w:rsidP="00456966">
      <w:pPr>
        <w:pStyle w:val="PargrafodaLista"/>
        <w:numPr>
          <w:ilvl w:val="1"/>
          <w:numId w:val="1"/>
        </w:numPr>
        <w:spacing w:before="120" w:after="120"/>
        <w:ind w:left="0" w:firstLine="0"/>
        <w:jc w:val="both"/>
        <w:rPr>
          <w:rFonts w:ascii="Times New Roman" w:hAnsi="Times New Roman" w:cs="Times New Roman"/>
          <w:bCs/>
          <w:sz w:val="24"/>
        </w:rPr>
      </w:pPr>
      <w:r w:rsidRPr="00591CC1">
        <w:rPr>
          <w:rFonts w:ascii="Times New Roman" w:hAnsi="Times New Roman" w:cs="Times New Roman"/>
          <w:bCs/>
          <w:sz w:val="24"/>
        </w:rPr>
        <w:t>No caso de empregada gestante, os uniformes deverão ser apropriados para a situação, sendo substitu</w:t>
      </w:r>
      <w:r w:rsidR="00752EB6" w:rsidRPr="00591CC1">
        <w:rPr>
          <w:rFonts w:ascii="Times New Roman" w:hAnsi="Times New Roman" w:cs="Times New Roman"/>
          <w:bCs/>
          <w:sz w:val="24"/>
        </w:rPr>
        <w:t>ídos sempre que estiverem apertados.</w:t>
      </w:r>
    </w:p>
    <w:p w:rsidR="005A0ADD" w:rsidRPr="00591CC1" w:rsidRDefault="005A0ADD" w:rsidP="00456966">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591CC1">
        <w:rPr>
          <w:rFonts w:ascii="Times New Roman" w:hAnsi="Times New Roman" w:cs="Times New Roman"/>
          <w:b/>
          <w:bCs/>
          <w:iCs/>
          <w:color w:val="000000"/>
          <w:sz w:val="24"/>
        </w:rPr>
        <w:t>Nota Explicativa</w:t>
      </w:r>
      <w:r w:rsidRPr="00591CC1">
        <w:rPr>
          <w:rFonts w:ascii="Times New Roman" w:hAnsi="Times New Roman" w:cs="Times New Roman"/>
          <w:iCs/>
          <w:color w:val="000000"/>
          <w:sz w:val="24"/>
        </w:rPr>
        <w:t>:</w:t>
      </w:r>
    </w:p>
    <w:p w:rsidR="00F55BB1" w:rsidRPr="00591CC1" w:rsidRDefault="00F55BB1" w:rsidP="00456966">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sz w:val="24"/>
        </w:rPr>
      </w:pPr>
      <w:r w:rsidRPr="00591CC1">
        <w:rPr>
          <w:rFonts w:ascii="Times New Roman" w:hAnsi="Times New Roman" w:cs="Times New Roman"/>
          <w:iCs/>
          <w:sz w:val="24"/>
        </w:rPr>
        <w:t xml:space="preserve">É imprescindível que o Termo de Referência traga a descrição detalhada </w:t>
      </w:r>
      <w:r w:rsidR="00B02B7D" w:rsidRPr="00591CC1">
        <w:rPr>
          <w:rFonts w:ascii="Times New Roman" w:hAnsi="Times New Roman" w:cs="Times New Roman"/>
          <w:iCs/>
          <w:sz w:val="24"/>
        </w:rPr>
        <w:t>de cada um dos itens que compõem o</w:t>
      </w:r>
      <w:r w:rsidRPr="00591CC1">
        <w:rPr>
          <w:rFonts w:ascii="Times New Roman" w:hAnsi="Times New Roman" w:cs="Times New Roman"/>
          <w:iCs/>
          <w:sz w:val="24"/>
        </w:rPr>
        <w:t xml:space="preserve"> uniforme a ser utilizado pelos empregados, inclusive quanto aos quantitativos necessários para a prestação do serviço, levando-se em consideração o padrão mantido pelo órgão ou entidade e as condições climáticas da região no decorrer do ano. </w:t>
      </w:r>
    </w:p>
    <w:p w:rsidR="005A0ADD" w:rsidRPr="00591CC1" w:rsidRDefault="005A0ADD" w:rsidP="00456966">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591CC1">
        <w:rPr>
          <w:rFonts w:ascii="Times New Roman" w:hAnsi="Times New Roman" w:cs="Times New Roman"/>
          <w:iCs/>
          <w:sz w:val="24"/>
        </w:rPr>
        <w:t xml:space="preserve">Compete ao(s) </w:t>
      </w:r>
      <w:r w:rsidRPr="00591CC1">
        <w:rPr>
          <w:rFonts w:ascii="Times New Roman" w:hAnsi="Times New Roman" w:cs="Times New Roman"/>
          <w:bCs/>
          <w:sz w:val="24"/>
        </w:rPr>
        <w:t xml:space="preserve">órgão(s) ou entidade(s) a </w:t>
      </w:r>
      <w:r w:rsidRPr="00591CC1">
        <w:rPr>
          <w:rFonts w:ascii="Times New Roman" w:hAnsi="Times New Roman" w:cs="Times New Roman"/>
          <w:sz w:val="24"/>
        </w:rPr>
        <w:t xml:space="preserve">pesquisa de preços dos </w:t>
      </w:r>
      <w:r w:rsidR="00950C94" w:rsidRPr="00591CC1">
        <w:rPr>
          <w:rFonts w:ascii="Times New Roman" w:hAnsi="Times New Roman" w:cs="Times New Roman"/>
          <w:iCs/>
          <w:sz w:val="24"/>
        </w:rPr>
        <w:t>uniformes</w:t>
      </w:r>
      <w:r w:rsidRPr="00591CC1">
        <w:rPr>
          <w:rFonts w:ascii="Times New Roman" w:hAnsi="Times New Roman" w:cs="Times New Roman"/>
          <w:iCs/>
          <w:sz w:val="24"/>
        </w:rPr>
        <w:t xml:space="preserve"> a serem disponibilizados, balizada, sempre que possível, pelos preços praticados no âmbito dos órgãos e entidades da Administração Pública.</w:t>
      </w:r>
    </w:p>
    <w:p w:rsidR="00301503" w:rsidRPr="00591CC1" w:rsidRDefault="00301503" w:rsidP="00456966">
      <w:pPr>
        <w:pStyle w:val="Nivel1"/>
        <w:spacing w:before="120" w:line="240" w:lineRule="auto"/>
        <w:ind w:left="0" w:firstLine="0"/>
        <w:rPr>
          <w:rFonts w:ascii="Times New Roman" w:hAnsi="Times New Roman"/>
          <w:iCs/>
          <w:color w:val="FF0000"/>
          <w:sz w:val="24"/>
          <w:szCs w:val="24"/>
        </w:rPr>
      </w:pPr>
      <w:r w:rsidRPr="00591CC1">
        <w:rPr>
          <w:rFonts w:ascii="Times New Roman" w:hAnsi="Times New Roman"/>
          <w:iCs/>
          <w:color w:val="FF0000"/>
          <w:sz w:val="24"/>
          <w:szCs w:val="24"/>
        </w:rPr>
        <w:lastRenderedPageBreak/>
        <w:t>DOS MAT</w:t>
      </w:r>
      <w:r w:rsidR="00134ED1" w:rsidRPr="00591CC1">
        <w:rPr>
          <w:rFonts w:ascii="Times New Roman" w:hAnsi="Times New Roman"/>
          <w:iCs/>
          <w:color w:val="FF0000"/>
          <w:sz w:val="24"/>
          <w:szCs w:val="24"/>
        </w:rPr>
        <w:t>ERIAIS A SEREM DISPONIBILIZADOS</w:t>
      </w:r>
    </w:p>
    <w:p w:rsidR="006B277D" w:rsidRPr="00591CC1" w:rsidRDefault="006B2D46" w:rsidP="00456966">
      <w:pPr>
        <w:pStyle w:val="Nivel1"/>
        <w:numPr>
          <w:ilvl w:val="1"/>
          <w:numId w:val="1"/>
        </w:numPr>
        <w:spacing w:before="120" w:line="240" w:lineRule="auto"/>
        <w:ind w:left="0" w:firstLine="0"/>
        <w:rPr>
          <w:rFonts w:ascii="Times New Roman" w:hAnsi="Times New Roman"/>
          <w:b w:val="0"/>
          <w:bCs/>
          <w:iCs/>
          <w:color w:val="FF0000"/>
          <w:sz w:val="24"/>
          <w:szCs w:val="24"/>
        </w:rPr>
      </w:pPr>
      <w:r w:rsidRPr="00591CC1">
        <w:rPr>
          <w:rFonts w:ascii="Times New Roman" w:hAnsi="Times New Roman"/>
          <w:b w:val="0"/>
          <w:bCs/>
          <w:iCs/>
          <w:color w:val="FF0000"/>
          <w:sz w:val="24"/>
          <w:szCs w:val="24"/>
        </w:rPr>
        <w:t xml:space="preserve">Para a perfeita execução dos serviços, a </w:t>
      </w:r>
      <w:r w:rsidR="00765992" w:rsidRPr="00591CC1">
        <w:rPr>
          <w:rFonts w:ascii="Times New Roman" w:hAnsi="Times New Roman"/>
          <w:b w:val="0"/>
          <w:bCs/>
          <w:iCs/>
          <w:color w:val="FF0000"/>
          <w:sz w:val="24"/>
          <w:szCs w:val="24"/>
        </w:rPr>
        <w:t>Contratada</w:t>
      </w:r>
      <w:r w:rsidRPr="00591CC1">
        <w:rPr>
          <w:rFonts w:ascii="Times New Roman" w:hAnsi="Times New Roman"/>
          <w:b w:val="0"/>
          <w:bCs/>
          <w:iCs/>
          <w:color w:val="FF0000"/>
          <w:sz w:val="24"/>
          <w:szCs w:val="24"/>
        </w:rPr>
        <w:t xml:space="preserve"> deverá disponibil</w:t>
      </w:r>
      <w:r w:rsidR="009541DF" w:rsidRPr="00591CC1">
        <w:rPr>
          <w:rFonts w:ascii="Times New Roman" w:hAnsi="Times New Roman"/>
          <w:b w:val="0"/>
          <w:bCs/>
          <w:iCs/>
          <w:color w:val="FF0000"/>
          <w:sz w:val="24"/>
          <w:szCs w:val="24"/>
        </w:rPr>
        <w:t xml:space="preserve">izar os materiais </w:t>
      </w:r>
      <w:r w:rsidRPr="00591CC1">
        <w:rPr>
          <w:rFonts w:ascii="Times New Roman" w:hAnsi="Times New Roman"/>
          <w:b w:val="0"/>
          <w:bCs/>
          <w:iCs/>
          <w:color w:val="FF0000"/>
          <w:sz w:val="24"/>
          <w:szCs w:val="24"/>
        </w:rPr>
        <w:t>necessários, nas quantidades estimadas e qualidades a seguir estabelecidas, promovendo sua substituição quando necessário:</w:t>
      </w:r>
    </w:p>
    <w:p w:rsidR="00A57734" w:rsidRPr="00591CC1" w:rsidRDefault="00A57734" w:rsidP="00456966">
      <w:pPr>
        <w:pStyle w:val="PargrafodaLista"/>
        <w:numPr>
          <w:ilvl w:val="0"/>
          <w:numId w:val="27"/>
        </w:numPr>
        <w:spacing w:before="120" w:after="120"/>
        <w:contextualSpacing w:val="0"/>
        <w:jc w:val="both"/>
        <w:rPr>
          <w:rFonts w:ascii="Times New Roman" w:hAnsi="Times New Roman" w:cs="Times New Roman"/>
          <w:vanish/>
          <w:color w:val="FF0000"/>
          <w:sz w:val="24"/>
        </w:rPr>
      </w:pPr>
    </w:p>
    <w:p w:rsidR="00A57734" w:rsidRPr="00591CC1" w:rsidRDefault="00A57734" w:rsidP="00456966">
      <w:pPr>
        <w:pStyle w:val="PargrafodaLista"/>
        <w:numPr>
          <w:ilvl w:val="0"/>
          <w:numId w:val="27"/>
        </w:numPr>
        <w:spacing w:before="120" w:after="120"/>
        <w:contextualSpacing w:val="0"/>
        <w:jc w:val="both"/>
        <w:rPr>
          <w:rFonts w:ascii="Times New Roman" w:hAnsi="Times New Roman" w:cs="Times New Roman"/>
          <w:vanish/>
          <w:color w:val="FF0000"/>
          <w:sz w:val="24"/>
        </w:rPr>
      </w:pPr>
    </w:p>
    <w:p w:rsidR="00A57734" w:rsidRPr="00591CC1" w:rsidRDefault="00A57734" w:rsidP="00456966">
      <w:pPr>
        <w:pStyle w:val="PargrafodaLista"/>
        <w:numPr>
          <w:ilvl w:val="0"/>
          <w:numId w:val="27"/>
        </w:numPr>
        <w:spacing w:before="120" w:after="120"/>
        <w:contextualSpacing w:val="0"/>
        <w:jc w:val="both"/>
        <w:rPr>
          <w:rFonts w:ascii="Times New Roman" w:hAnsi="Times New Roman" w:cs="Times New Roman"/>
          <w:vanish/>
          <w:color w:val="FF0000"/>
          <w:sz w:val="24"/>
        </w:rPr>
      </w:pPr>
    </w:p>
    <w:p w:rsidR="00A57734" w:rsidRPr="00591CC1" w:rsidRDefault="00A57734" w:rsidP="00456966">
      <w:pPr>
        <w:pStyle w:val="PargrafodaLista"/>
        <w:numPr>
          <w:ilvl w:val="0"/>
          <w:numId w:val="27"/>
        </w:numPr>
        <w:spacing w:before="120" w:after="120"/>
        <w:contextualSpacing w:val="0"/>
        <w:jc w:val="both"/>
        <w:rPr>
          <w:rFonts w:ascii="Times New Roman" w:hAnsi="Times New Roman" w:cs="Times New Roman"/>
          <w:vanish/>
          <w:color w:val="FF0000"/>
          <w:sz w:val="24"/>
        </w:rPr>
      </w:pPr>
    </w:p>
    <w:p w:rsidR="00A57734" w:rsidRPr="00591CC1" w:rsidRDefault="00A57734" w:rsidP="00456966">
      <w:pPr>
        <w:pStyle w:val="PargrafodaLista"/>
        <w:numPr>
          <w:ilvl w:val="0"/>
          <w:numId w:val="27"/>
        </w:numPr>
        <w:spacing w:before="120" w:after="120"/>
        <w:contextualSpacing w:val="0"/>
        <w:jc w:val="both"/>
        <w:rPr>
          <w:rFonts w:ascii="Times New Roman" w:hAnsi="Times New Roman" w:cs="Times New Roman"/>
          <w:vanish/>
          <w:color w:val="FF0000"/>
          <w:sz w:val="24"/>
        </w:rPr>
      </w:pPr>
    </w:p>
    <w:p w:rsidR="00A57734" w:rsidRPr="00591CC1" w:rsidRDefault="00A57734" w:rsidP="00456966">
      <w:pPr>
        <w:pStyle w:val="PargrafodaLista"/>
        <w:numPr>
          <w:ilvl w:val="0"/>
          <w:numId w:val="27"/>
        </w:numPr>
        <w:spacing w:before="120" w:after="120"/>
        <w:contextualSpacing w:val="0"/>
        <w:jc w:val="both"/>
        <w:rPr>
          <w:rFonts w:ascii="Times New Roman" w:hAnsi="Times New Roman" w:cs="Times New Roman"/>
          <w:vanish/>
          <w:color w:val="FF0000"/>
          <w:sz w:val="24"/>
        </w:rPr>
      </w:pPr>
    </w:p>
    <w:p w:rsidR="00A57734" w:rsidRPr="00591CC1" w:rsidRDefault="00A57734" w:rsidP="00456966">
      <w:pPr>
        <w:pStyle w:val="PargrafodaLista"/>
        <w:numPr>
          <w:ilvl w:val="0"/>
          <w:numId w:val="27"/>
        </w:numPr>
        <w:spacing w:before="120" w:after="120"/>
        <w:contextualSpacing w:val="0"/>
        <w:jc w:val="both"/>
        <w:rPr>
          <w:rFonts w:ascii="Times New Roman" w:hAnsi="Times New Roman" w:cs="Times New Roman"/>
          <w:vanish/>
          <w:color w:val="FF0000"/>
          <w:sz w:val="24"/>
        </w:rPr>
      </w:pPr>
    </w:p>
    <w:p w:rsidR="00A57734" w:rsidRPr="00591CC1" w:rsidRDefault="00A57734" w:rsidP="00456966">
      <w:pPr>
        <w:pStyle w:val="PargrafodaLista"/>
        <w:numPr>
          <w:ilvl w:val="0"/>
          <w:numId w:val="27"/>
        </w:numPr>
        <w:spacing w:before="120" w:after="120"/>
        <w:contextualSpacing w:val="0"/>
        <w:jc w:val="both"/>
        <w:rPr>
          <w:rFonts w:ascii="Times New Roman" w:hAnsi="Times New Roman" w:cs="Times New Roman"/>
          <w:vanish/>
          <w:color w:val="FF0000"/>
          <w:sz w:val="24"/>
        </w:rPr>
      </w:pPr>
    </w:p>
    <w:p w:rsidR="00A57734" w:rsidRPr="00591CC1" w:rsidRDefault="00A57734" w:rsidP="00456966">
      <w:pPr>
        <w:pStyle w:val="PargrafodaLista"/>
        <w:numPr>
          <w:ilvl w:val="0"/>
          <w:numId w:val="27"/>
        </w:numPr>
        <w:spacing w:before="120" w:after="120"/>
        <w:contextualSpacing w:val="0"/>
        <w:jc w:val="both"/>
        <w:rPr>
          <w:rFonts w:ascii="Times New Roman" w:hAnsi="Times New Roman" w:cs="Times New Roman"/>
          <w:vanish/>
          <w:color w:val="FF0000"/>
          <w:sz w:val="24"/>
        </w:rPr>
      </w:pPr>
    </w:p>
    <w:p w:rsidR="00A57734" w:rsidRPr="00591CC1" w:rsidRDefault="00A57734" w:rsidP="00456966">
      <w:pPr>
        <w:pStyle w:val="PargrafodaLista"/>
        <w:numPr>
          <w:ilvl w:val="0"/>
          <w:numId w:val="27"/>
        </w:numPr>
        <w:spacing w:before="120" w:after="120"/>
        <w:contextualSpacing w:val="0"/>
        <w:jc w:val="both"/>
        <w:rPr>
          <w:rFonts w:ascii="Times New Roman" w:hAnsi="Times New Roman" w:cs="Times New Roman"/>
          <w:vanish/>
          <w:color w:val="FF0000"/>
          <w:sz w:val="24"/>
        </w:rPr>
      </w:pPr>
    </w:p>
    <w:p w:rsidR="00A57734" w:rsidRPr="00591CC1" w:rsidRDefault="00A57734" w:rsidP="00456966">
      <w:pPr>
        <w:pStyle w:val="PargrafodaLista"/>
        <w:numPr>
          <w:ilvl w:val="0"/>
          <w:numId w:val="27"/>
        </w:numPr>
        <w:spacing w:before="120" w:after="120"/>
        <w:contextualSpacing w:val="0"/>
        <w:jc w:val="both"/>
        <w:rPr>
          <w:rFonts w:ascii="Times New Roman" w:hAnsi="Times New Roman" w:cs="Times New Roman"/>
          <w:vanish/>
          <w:color w:val="FF0000"/>
          <w:sz w:val="24"/>
        </w:rPr>
      </w:pPr>
    </w:p>
    <w:p w:rsidR="00A57734" w:rsidRPr="00591CC1" w:rsidRDefault="00A57734" w:rsidP="00456966">
      <w:pPr>
        <w:pStyle w:val="PargrafodaLista"/>
        <w:numPr>
          <w:ilvl w:val="0"/>
          <w:numId w:val="27"/>
        </w:numPr>
        <w:spacing w:before="120" w:after="120"/>
        <w:contextualSpacing w:val="0"/>
        <w:jc w:val="both"/>
        <w:rPr>
          <w:rFonts w:ascii="Times New Roman" w:hAnsi="Times New Roman" w:cs="Times New Roman"/>
          <w:vanish/>
          <w:color w:val="FF0000"/>
          <w:sz w:val="24"/>
        </w:rPr>
      </w:pPr>
    </w:p>
    <w:p w:rsidR="00A57734" w:rsidRPr="00591CC1" w:rsidRDefault="00A57734" w:rsidP="00456966">
      <w:pPr>
        <w:pStyle w:val="PargrafodaLista"/>
        <w:numPr>
          <w:ilvl w:val="0"/>
          <w:numId w:val="27"/>
        </w:numPr>
        <w:spacing w:before="120" w:after="120"/>
        <w:contextualSpacing w:val="0"/>
        <w:jc w:val="both"/>
        <w:rPr>
          <w:rFonts w:ascii="Times New Roman" w:hAnsi="Times New Roman" w:cs="Times New Roman"/>
          <w:vanish/>
          <w:color w:val="FF0000"/>
          <w:sz w:val="24"/>
        </w:rPr>
      </w:pPr>
    </w:p>
    <w:p w:rsidR="00A57734" w:rsidRPr="00591CC1" w:rsidRDefault="00A57734" w:rsidP="00456966">
      <w:pPr>
        <w:pStyle w:val="PargrafodaLista"/>
        <w:numPr>
          <w:ilvl w:val="1"/>
          <w:numId w:val="27"/>
        </w:numPr>
        <w:spacing w:before="120" w:after="120"/>
        <w:contextualSpacing w:val="0"/>
        <w:jc w:val="both"/>
        <w:rPr>
          <w:rFonts w:ascii="Times New Roman" w:hAnsi="Times New Roman" w:cs="Times New Roman"/>
          <w:vanish/>
          <w:color w:val="FF0000"/>
          <w:sz w:val="24"/>
        </w:rPr>
      </w:pPr>
    </w:p>
    <w:p w:rsidR="006B2D46" w:rsidRPr="00591CC1" w:rsidRDefault="006B2D46" w:rsidP="00456966">
      <w:pPr>
        <w:pStyle w:val="PargrafodaLista"/>
        <w:numPr>
          <w:ilvl w:val="2"/>
          <w:numId w:val="27"/>
        </w:numPr>
        <w:spacing w:before="120" w:after="120"/>
        <w:ind w:left="504"/>
        <w:contextualSpacing w:val="0"/>
        <w:jc w:val="both"/>
        <w:rPr>
          <w:rFonts w:ascii="Times New Roman" w:hAnsi="Times New Roman" w:cs="Times New Roman"/>
          <w:color w:val="FF0000"/>
          <w:sz w:val="24"/>
        </w:rPr>
      </w:pPr>
      <w:r w:rsidRPr="00591CC1">
        <w:rPr>
          <w:rFonts w:ascii="Times New Roman" w:hAnsi="Times New Roman" w:cs="Times New Roman"/>
          <w:color w:val="FF0000"/>
          <w:sz w:val="24"/>
        </w:rPr>
        <w:t>(...);</w:t>
      </w:r>
    </w:p>
    <w:p w:rsidR="006B2D46" w:rsidRPr="00591CC1" w:rsidRDefault="006B2D46" w:rsidP="00456966">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591CC1">
        <w:rPr>
          <w:rFonts w:ascii="Times New Roman" w:hAnsi="Times New Roman" w:cs="Times New Roman"/>
          <w:b/>
          <w:bCs/>
          <w:iCs/>
          <w:color w:val="000000"/>
          <w:sz w:val="24"/>
        </w:rPr>
        <w:t>Nota Explicativa</w:t>
      </w:r>
      <w:r w:rsidRPr="00591CC1">
        <w:rPr>
          <w:rFonts w:ascii="Times New Roman" w:hAnsi="Times New Roman" w:cs="Times New Roman"/>
          <w:iCs/>
          <w:color w:val="000000"/>
          <w:sz w:val="24"/>
        </w:rPr>
        <w:t>:</w:t>
      </w:r>
    </w:p>
    <w:p w:rsidR="00CF2C72" w:rsidRPr="00591CC1" w:rsidRDefault="006B2D46" w:rsidP="00456966">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sz w:val="24"/>
        </w:rPr>
      </w:pPr>
      <w:r w:rsidRPr="00591CC1">
        <w:rPr>
          <w:rFonts w:ascii="Times New Roman" w:hAnsi="Times New Roman" w:cs="Times New Roman"/>
          <w:iCs/>
          <w:sz w:val="24"/>
        </w:rPr>
        <w:t xml:space="preserve">Este item só deverá constar no Termo de Referência caso os serviços englobem também a disponibilização de material de consumo em favor da Administração, devendo, nesse caso, ser fixada a previsão da estimativa de consumo e </w:t>
      </w:r>
      <w:r w:rsidR="00E1305F" w:rsidRPr="00591CC1">
        <w:rPr>
          <w:rFonts w:ascii="Times New Roman" w:hAnsi="Times New Roman" w:cs="Times New Roman"/>
          <w:iCs/>
          <w:sz w:val="24"/>
        </w:rPr>
        <w:t>de padrões mínimos de qualidade;</w:t>
      </w:r>
      <w:r w:rsidR="00CF2C72" w:rsidRPr="00591CC1">
        <w:rPr>
          <w:rFonts w:ascii="Times New Roman" w:hAnsi="Times New Roman" w:cs="Times New Roman"/>
          <w:iCs/>
          <w:sz w:val="24"/>
        </w:rPr>
        <w:t xml:space="preserve"> “M</w:t>
      </w:r>
      <w:r w:rsidR="00CF2C72" w:rsidRPr="00591CC1">
        <w:rPr>
          <w:rFonts w:ascii="Times New Roman" w:hAnsi="Times New Roman" w:cs="Times New Roman"/>
          <w:sz w:val="24"/>
        </w:rPr>
        <w:t xml:space="preserve">ateriais” </w:t>
      </w:r>
      <w:proofErr w:type="gramStart"/>
      <w:r w:rsidR="00CF2C72" w:rsidRPr="00591CC1">
        <w:rPr>
          <w:rFonts w:ascii="Times New Roman" w:hAnsi="Times New Roman" w:cs="Times New Roman"/>
          <w:sz w:val="24"/>
        </w:rPr>
        <w:t>inclui</w:t>
      </w:r>
      <w:proofErr w:type="gramEnd"/>
      <w:r w:rsidR="00CF2C72" w:rsidRPr="00591CC1">
        <w:rPr>
          <w:rFonts w:ascii="Times New Roman" w:hAnsi="Times New Roman" w:cs="Times New Roman"/>
          <w:sz w:val="24"/>
        </w:rPr>
        <w:t xml:space="preserve"> os diversos materiais utilizados diretamente na execução do serviço e os </w:t>
      </w:r>
      <w:proofErr w:type="spellStart"/>
      <w:r w:rsidR="002D43A6" w:rsidRPr="00591CC1">
        <w:rPr>
          <w:rFonts w:ascii="Times New Roman" w:hAnsi="Times New Roman" w:cs="Times New Roman"/>
          <w:sz w:val="24"/>
        </w:rPr>
        <w:t>EPIs</w:t>
      </w:r>
      <w:proofErr w:type="spellEnd"/>
      <w:r w:rsidR="00E1305F" w:rsidRPr="00591CC1">
        <w:rPr>
          <w:rFonts w:ascii="Times New Roman" w:hAnsi="Times New Roman" w:cs="Times New Roman"/>
          <w:sz w:val="24"/>
        </w:rPr>
        <w:t xml:space="preserve"> de uso obrigatório.</w:t>
      </w:r>
    </w:p>
    <w:p w:rsidR="006B2D46" w:rsidRPr="00591CC1" w:rsidRDefault="00A076FC" w:rsidP="00456966">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591CC1">
        <w:rPr>
          <w:rFonts w:ascii="Times New Roman" w:hAnsi="Times New Roman" w:cs="Times New Roman"/>
          <w:iCs/>
          <w:sz w:val="24"/>
        </w:rPr>
        <w:t>Compete ao(s)</w:t>
      </w:r>
      <w:r w:rsidR="006B2D46" w:rsidRPr="00591CC1">
        <w:rPr>
          <w:rFonts w:ascii="Times New Roman" w:hAnsi="Times New Roman" w:cs="Times New Roman"/>
          <w:iCs/>
          <w:sz w:val="24"/>
        </w:rPr>
        <w:t xml:space="preserve"> </w:t>
      </w:r>
      <w:r w:rsidRPr="00591CC1">
        <w:rPr>
          <w:rFonts w:ascii="Times New Roman" w:hAnsi="Times New Roman" w:cs="Times New Roman"/>
          <w:bCs/>
          <w:sz w:val="24"/>
        </w:rPr>
        <w:t xml:space="preserve">órgão(s) ou entidade(s) a </w:t>
      </w:r>
      <w:r w:rsidR="00AB6D69">
        <w:rPr>
          <w:rFonts w:ascii="Times New Roman" w:hAnsi="Times New Roman" w:cs="Times New Roman"/>
          <w:bCs/>
          <w:sz w:val="24"/>
        </w:rPr>
        <w:t xml:space="preserve">realização da </w:t>
      </w:r>
      <w:r w:rsidRPr="00591CC1">
        <w:rPr>
          <w:rFonts w:ascii="Times New Roman" w:hAnsi="Times New Roman" w:cs="Times New Roman"/>
          <w:sz w:val="24"/>
        </w:rPr>
        <w:t>pesquisa de preços do</w:t>
      </w:r>
      <w:r w:rsidR="00E1305F" w:rsidRPr="00591CC1">
        <w:rPr>
          <w:rFonts w:ascii="Times New Roman" w:hAnsi="Times New Roman" w:cs="Times New Roman"/>
          <w:sz w:val="24"/>
        </w:rPr>
        <w:t>s</w:t>
      </w:r>
      <w:r w:rsidRPr="00591CC1">
        <w:rPr>
          <w:rFonts w:ascii="Times New Roman" w:hAnsi="Times New Roman" w:cs="Times New Roman"/>
          <w:sz w:val="24"/>
        </w:rPr>
        <w:t xml:space="preserve"> </w:t>
      </w:r>
      <w:r w:rsidRPr="00591CC1">
        <w:rPr>
          <w:rFonts w:ascii="Times New Roman" w:hAnsi="Times New Roman" w:cs="Times New Roman"/>
          <w:iCs/>
          <w:sz w:val="24"/>
        </w:rPr>
        <w:t>materia</w:t>
      </w:r>
      <w:r w:rsidR="00E1305F" w:rsidRPr="00591CC1">
        <w:rPr>
          <w:rFonts w:ascii="Times New Roman" w:hAnsi="Times New Roman" w:cs="Times New Roman"/>
          <w:iCs/>
          <w:sz w:val="24"/>
        </w:rPr>
        <w:t>is</w:t>
      </w:r>
      <w:r w:rsidRPr="00591CC1">
        <w:rPr>
          <w:rFonts w:ascii="Times New Roman" w:hAnsi="Times New Roman" w:cs="Times New Roman"/>
          <w:iCs/>
          <w:sz w:val="24"/>
        </w:rPr>
        <w:t xml:space="preserve"> </w:t>
      </w:r>
      <w:r w:rsidR="009541DF" w:rsidRPr="00591CC1">
        <w:rPr>
          <w:rFonts w:ascii="Times New Roman" w:hAnsi="Times New Roman" w:cs="Times New Roman"/>
          <w:iCs/>
          <w:sz w:val="24"/>
        </w:rPr>
        <w:t>a serem</w:t>
      </w:r>
      <w:r w:rsidR="00E1305F" w:rsidRPr="00591CC1">
        <w:rPr>
          <w:rFonts w:ascii="Times New Roman" w:hAnsi="Times New Roman" w:cs="Times New Roman"/>
          <w:iCs/>
          <w:sz w:val="24"/>
        </w:rPr>
        <w:t xml:space="preserve"> disponibilizados, balizada, sempre que possível, pelos preços praticados no âmbito dos órgãos e entidades da Administração Pública.</w:t>
      </w:r>
    </w:p>
    <w:p w:rsidR="009541DF" w:rsidRPr="00591CC1" w:rsidRDefault="00685CB5" w:rsidP="00456966">
      <w:pPr>
        <w:pStyle w:val="Nivel1"/>
        <w:spacing w:before="120" w:line="240" w:lineRule="auto"/>
        <w:ind w:left="0" w:firstLine="0"/>
        <w:rPr>
          <w:rFonts w:ascii="Times New Roman" w:hAnsi="Times New Roman"/>
          <w:iCs/>
          <w:color w:val="FF0000"/>
          <w:sz w:val="24"/>
          <w:szCs w:val="24"/>
        </w:rPr>
      </w:pPr>
      <w:r w:rsidRPr="00591CC1">
        <w:rPr>
          <w:rFonts w:ascii="Times New Roman" w:hAnsi="Times New Roman"/>
          <w:iCs/>
          <w:color w:val="FF0000"/>
          <w:sz w:val="24"/>
          <w:szCs w:val="24"/>
        </w:rPr>
        <w:t xml:space="preserve">DOS </w:t>
      </w:r>
      <w:r w:rsidR="00A57734" w:rsidRPr="00591CC1">
        <w:rPr>
          <w:rFonts w:ascii="Times New Roman" w:hAnsi="Times New Roman"/>
          <w:iCs/>
          <w:color w:val="FF0000"/>
          <w:sz w:val="24"/>
          <w:szCs w:val="24"/>
        </w:rPr>
        <w:t>EQUIPAMENTOS A SEREM DISPONIBILIZADOS</w:t>
      </w:r>
    </w:p>
    <w:p w:rsidR="001D62F9" w:rsidRPr="00591CC1" w:rsidRDefault="001D62F9" w:rsidP="00456966">
      <w:pPr>
        <w:pStyle w:val="PargrafodaLista"/>
        <w:numPr>
          <w:ilvl w:val="0"/>
          <w:numId w:val="36"/>
        </w:numPr>
        <w:spacing w:before="120" w:after="120"/>
        <w:contextualSpacing w:val="0"/>
        <w:rPr>
          <w:rFonts w:ascii="Times New Roman" w:hAnsi="Times New Roman" w:cs="Times New Roman"/>
          <w:vanish/>
          <w:sz w:val="24"/>
        </w:rPr>
      </w:pPr>
    </w:p>
    <w:p w:rsidR="001D62F9" w:rsidRPr="00591CC1" w:rsidRDefault="001D62F9" w:rsidP="00456966">
      <w:pPr>
        <w:pStyle w:val="PargrafodaLista"/>
        <w:numPr>
          <w:ilvl w:val="0"/>
          <w:numId w:val="36"/>
        </w:numPr>
        <w:spacing w:before="120" w:after="120"/>
        <w:contextualSpacing w:val="0"/>
        <w:rPr>
          <w:rFonts w:ascii="Times New Roman" w:hAnsi="Times New Roman" w:cs="Times New Roman"/>
          <w:vanish/>
          <w:sz w:val="24"/>
        </w:rPr>
      </w:pPr>
    </w:p>
    <w:p w:rsidR="001D62F9" w:rsidRPr="00591CC1" w:rsidRDefault="001D62F9" w:rsidP="00456966">
      <w:pPr>
        <w:pStyle w:val="PargrafodaLista"/>
        <w:numPr>
          <w:ilvl w:val="0"/>
          <w:numId w:val="36"/>
        </w:numPr>
        <w:spacing w:before="120" w:after="120"/>
        <w:contextualSpacing w:val="0"/>
        <w:rPr>
          <w:rFonts w:ascii="Times New Roman" w:hAnsi="Times New Roman" w:cs="Times New Roman"/>
          <w:vanish/>
          <w:sz w:val="24"/>
        </w:rPr>
      </w:pPr>
    </w:p>
    <w:p w:rsidR="001D62F9" w:rsidRPr="00591CC1" w:rsidRDefault="001D62F9" w:rsidP="00456966">
      <w:pPr>
        <w:pStyle w:val="PargrafodaLista"/>
        <w:numPr>
          <w:ilvl w:val="0"/>
          <w:numId w:val="36"/>
        </w:numPr>
        <w:spacing w:before="120" w:after="120"/>
        <w:contextualSpacing w:val="0"/>
        <w:rPr>
          <w:rFonts w:ascii="Times New Roman" w:hAnsi="Times New Roman" w:cs="Times New Roman"/>
          <w:vanish/>
          <w:sz w:val="24"/>
        </w:rPr>
      </w:pPr>
    </w:p>
    <w:p w:rsidR="001D62F9" w:rsidRPr="00591CC1" w:rsidRDefault="001D62F9" w:rsidP="00456966">
      <w:pPr>
        <w:pStyle w:val="PargrafodaLista"/>
        <w:numPr>
          <w:ilvl w:val="0"/>
          <w:numId w:val="36"/>
        </w:numPr>
        <w:spacing w:before="120" w:after="120"/>
        <w:contextualSpacing w:val="0"/>
        <w:rPr>
          <w:rFonts w:ascii="Times New Roman" w:hAnsi="Times New Roman" w:cs="Times New Roman"/>
          <w:vanish/>
          <w:sz w:val="24"/>
        </w:rPr>
      </w:pPr>
    </w:p>
    <w:p w:rsidR="001D62F9" w:rsidRPr="00591CC1" w:rsidRDefault="001D62F9" w:rsidP="00456966">
      <w:pPr>
        <w:pStyle w:val="PargrafodaLista"/>
        <w:numPr>
          <w:ilvl w:val="0"/>
          <w:numId w:val="36"/>
        </w:numPr>
        <w:spacing w:before="120" w:after="120"/>
        <w:contextualSpacing w:val="0"/>
        <w:rPr>
          <w:rFonts w:ascii="Times New Roman" w:hAnsi="Times New Roman" w:cs="Times New Roman"/>
          <w:vanish/>
          <w:sz w:val="24"/>
        </w:rPr>
      </w:pPr>
    </w:p>
    <w:p w:rsidR="001D62F9" w:rsidRPr="00591CC1" w:rsidRDefault="001D62F9" w:rsidP="00456966">
      <w:pPr>
        <w:pStyle w:val="PargrafodaLista"/>
        <w:numPr>
          <w:ilvl w:val="0"/>
          <w:numId w:val="36"/>
        </w:numPr>
        <w:spacing w:before="120" w:after="120"/>
        <w:contextualSpacing w:val="0"/>
        <w:rPr>
          <w:rFonts w:ascii="Times New Roman" w:hAnsi="Times New Roman" w:cs="Times New Roman"/>
          <w:vanish/>
          <w:sz w:val="24"/>
        </w:rPr>
      </w:pPr>
    </w:p>
    <w:p w:rsidR="001D62F9" w:rsidRPr="00591CC1" w:rsidRDefault="001D62F9" w:rsidP="00456966">
      <w:pPr>
        <w:pStyle w:val="PargrafodaLista"/>
        <w:numPr>
          <w:ilvl w:val="0"/>
          <w:numId w:val="36"/>
        </w:numPr>
        <w:spacing w:before="120" w:after="120"/>
        <w:contextualSpacing w:val="0"/>
        <w:rPr>
          <w:rFonts w:ascii="Times New Roman" w:hAnsi="Times New Roman" w:cs="Times New Roman"/>
          <w:vanish/>
          <w:sz w:val="24"/>
        </w:rPr>
      </w:pPr>
    </w:p>
    <w:p w:rsidR="001D62F9" w:rsidRPr="00591CC1" w:rsidRDefault="001D62F9" w:rsidP="00456966">
      <w:pPr>
        <w:pStyle w:val="PargrafodaLista"/>
        <w:numPr>
          <w:ilvl w:val="0"/>
          <w:numId w:val="36"/>
        </w:numPr>
        <w:spacing w:before="120" w:after="120"/>
        <w:contextualSpacing w:val="0"/>
        <w:rPr>
          <w:rFonts w:ascii="Times New Roman" w:hAnsi="Times New Roman" w:cs="Times New Roman"/>
          <w:vanish/>
          <w:sz w:val="24"/>
        </w:rPr>
      </w:pPr>
    </w:p>
    <w:p w:rsidR="001D62F9" w:rsidRPr="00591CC1" w:rsidRDefault="001D62F9" w:rsidP="00456966">
      <w:pPr>
        <w:pStyle w:val="PargrafodaLista"/>
        <w:numPr>
          <w:ilvl w:val="0"/>
          <w:numId w:val="36"/>
        </w:numPr>
        <w:spacing w:before="120" w:after="120"/>
        <w:contextualSpacing w:val="0"/>
        <w:rPr>
          <w:rFonts w:ascii="Times New Roman" w:hAnsi="Times New Roman" w:cs="Times New Roman"/>
          <w:vanish/>
          <w:sz w:val="24"/>
        </w:rPr>
      </w:pPr>
    </w:p>
    <w:p w:rsidR="001D62F9" w:rsidRPr="00591CC1" w:rsidRDefault="001D62F9" w:rsidP="00456966">
      <w:pPr>
        <w:pStyle w:val="PargrafodaLista"/>
        <w:numPr>
          <w:ilvl w:val="0"/>
          <w:numId w:val="36"/>
        </w:numPr>
        <w:spacing w:before="120" w:after="120"/>
        <w:contextualSpacing w:val="0"/>
        <w:rPr>
          <w:rFonts w:ascii="Times New Roman" w:hAnsi="Times New Roman" w:cs="Times New Roman"/>
          <w:vanish/>
          <w:sz w:val="24"/>
        </w:rPr>
      </w:pPr>
    </w:p>
    <w:p w:rsidR="001D62F9" w:rsidRPr="00591CC1" w:rsidRDefault="001D62F9" w:rsidP="00456966">
      <w:pPr>
        <w:pStyle w:val="PargrafodaLista"/>
        <w:numPr>
          <w:ilvl w:val="0"/>
          <w:numId w:val="36"/>
        </w:numPr>
        <w:spacing w:before="120" w:after="120"/>
        <w:contextualSpacing w:val="0"/>
        <w:rPr>
          <w:rFonts w:ascii="Times New Roman" w:hAnsi="Times New Roman" w:cs="Times New Roman"/>
          <w:vanish/>
          <w:sz w:val="24"/>
        </w:rPr>
      </w:pPr>
    </w:p>
    <w:p w:rsidR="001D62F9" w:rsidRPr="00591CC1" w:rsidRDefault="001D62F9" w:rsidP="00456966">
      <w:pPr>
        <w:pStyle w:val="PargrafodaLista"/>
        <w:numPr>
          <w:ilvl w:val="0"/>
          <w:numId w:val="36"/>
        </w:numPr>
        <w:spacing w:before="120" w:after="120"/>
        <w:contextualSpacing w:val="0"/>
        <w:rPr>
          <w:rFonts w:ascii="Times New Roman" w:hAnsi="Times New Roman" w:cs="Times New Roman"/>
          <w:vanish/>
          <w:sz w:val="24"/>
        </w:rPr>
      </w:pPr>
    </w:p>
    <w:p w:rsidR="001D62F9" w:rsidRPr="00591CC1" w:rsidRDefault="001D62F9" w:rsidP="00456966">
      <w:pPr>
        <w:pStyle w:val="PargrafodaLista"/>
        <w:numPr>
          <w:ilvl w:val="0"/>
          <w:numId w:val="36"/>
        </w:numPr>
        <w:spacing w:before="120" w:after="120"/>
        <w:contextualSpacing w:val="0"/>
        <w:rPr>
          <w:rFonts w:ascii="Times New Roman" w:hAnsi="Times New Roman" w:cs="Times New Roman"/>
          <w:vanish/>
          <w:sz w:val="24"/>
        </w:rPr>
      </w:pPr>
    </w:p>
    <w:p w:rsidR="00456966" w:rsidRPr="00591CC1" w:rsidRDefault="001D62F9" w:rsidP="00456966">
      <w:pPr>
        <w:pStyle w:val="PargrafodaLista"/>
        <w:numPr>
          <w:ilvl w:val="1"/>
          <w:numId w:val="36"/>
        </w:numPr>
        <w:spacing w:before="120" w:after="120"/>
        <w:ind w:left="0" w:firstLine="0"/>
        <w:contextualSpacing w:val="0"/>
        <w:jc w:val="both"/>
        <w:rPr>
          <w:rFonts w:ascii="Times New Roman" w:hAnsi="Times New Roman" w:cs="Times New Roman"/>
          <w:color w:val="FF0000"/>
          <w:sz w:val="24"/>
        </w:rPr>
      </w:pPr>
      <w:r w:rsidRPr="00591CC1">
        <w:rPr>
          <w:rFonts w:ascii="Times New Roman" w:hAnsi="Times New Roman" w:cs="Times New Roman"/>
          <w:bCs/>
          <w:iCs/>
          <w:color w:val="FF0000"/>
          <w:sz w:val="24"/>
        </w:rPr>
        <w:t xml:space="preserve">Para a perfeita execução dos serviços, a Contratada deverá disponibilizar os </w:t>
      </w:r>
      <w:r w:rsidR="00553F2E" w:rsidRPr="00591CC1">
        <w:rPr>
          <w:rFonts w:ascii="Times New Roman" w:hAnsi="Times New Roman" w:cs="Times New Roman"/>
          <w:bCs/>
          <w:iCs/>
          <w:color w:val="FF0000"/>
          <w:sz w:val="24"/>
        </w:rPr>
        <w:t>equipamentos</w:t>
      </w:r>
      <w:r w:rsidRPr="00591CC1">
        <w:rPr>
          <w:rFonts w:ascii="Times New Roman" w:hAnsi="Times New Roman" w:cs="Times New Roman"/>
          <w:bCs/>
          <w:iCs/>
          <w:color w:val="FF0000"/>
          <w:sz w:val="24"/>
        </w:rPr>
        <w:t xml:space="preserve"> necessários, nas quantidades estimadas e qualidades a seguir estabelecidas, promovendo sua substituição quando necessário</w:t>
      </w:r>
      <w:r w:rsidR="00553F2E" w:rsidRPr="00591CC1">
        <w:rPr>
          <w:rFonts w:ascii="Times New Roman" w:hAnsi="Times New Roman" w:cs="Times New Roman"/>
          <w:bCs/>
          <w:iCs/>
          <w:color w:val="FF0000"/>
          <w:sz w:val="24"/>
        </w:rPr>
        <w:t>:</w:t>
      </w:r>
    </w:p>
    <w:p w:rsidR="00456966" w:rsidRPr="00591CC1" w:rsidRDefault="00553F2E" w:rsidP="00456966">
      <w:pPr>
        <w:pStyle w:val="PargrafodaLista"/>
        <w:numPr>
          <w:ilvl w:val="1"/>
          <w:numId w:val="36"/>
        </w:numPr>
        <w:spacing w:before="120" w:after="120"/>
        <w:ind w:left="0" w:firstLine="0"/>
        <w:contextualSpacing w:val="0"/>
        <w:jc w:val="both"/>
        <w:rPr>
          <w:rFonts w:ascii="Times New Roman" w:hAnsi="Times New Roman" w:cs="Times New Roman"/>
          <w:color w:val="FF0000"/>
          <w:sz w:val="24"/>
        </w:rPr>
      </w:pPr>
      <w:r w:rsidRPr="00591CC1">
        <w:rPr>
          <w:rFonts w:ascii="Times New Roman" w:hAnsi="Times New Roman" w:cs="Times New Roman"/>
          <w:color w:val="FF0000"/>
          <w:sz w:val="24"/>
        </w:rPr>
        <w:t>(...);</w:t>
      </w:r>
    </w:p>
    <w:p w:rsidR="002D43A6" w:rsidRPr="00591CC1" w:rsidRDefault="002D43A6" w:rsidP="002D43A6">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591CC1">
        <w:rPr>
          <w:rFonts w:ascii="Times New Roman" w:hAnsi="Times New Roman" w:cs="Times New Roman"/>
          <w:b/>
          <w:bCs/>
          <w:iCs/>
          <w:color w:val="000000"/>
          <w:sz w:val="24"/>
        </w:rPr>
        <w:t>Nota Explicativa</w:t>
      </w:r>
      <w:r w:rsidRPr="00591CC1">
        <w:rPr>
          <w:rFonts w:ascii="Times New Roman" w:hAnsi="Times New Roman" w:cs="Times New Roman"/>
          <w:iCs/>
          <w:color w:val="000000"/>
          <w:sz w:val="24"/>
        </w:rPr>
        <w:t>:</w:t>
      </w:r>
    </w:p>
    <w:p w:rsidR="001B5CFB" w:rsidRPr="00591CC1" w:rsidRDefault="002D43A6" w:rsidP="002D43A6">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sz w:val="24"/>
        </w:rPr>
      </w:pPr>
      <w:r w:rsidRPr="00591CC1">
        <w:rPr>
          <w:rFonts w:ascii="Times New Roman" w:hAnsi="Times New Roman" w:cs="Times New Roman"/>
          <w:iCs/>
          <w:sz w:val="24"/>
        </w:rPr>
        <w:t xml:space="preserve">Este item só deverá constar no Termo de Referência caso os serviços englobem também a disponibilização de </w:t>
      </w:r>
      <w:r w:rsidR="003322AF" w:rsidRPr="00591CC1">
        <w:rPr>
          <w:rFonts w:ascii="Times New Roman" w:hAnsi="Times New Roman" w:cs="Times New Roman"/>
          <w:iCs/>
          <w:sz w:val="24"/>
        </w:rPr>
        <w:t>equipamentos</w:t>
      </w:r>
      <w:r w:rsidRPr="00591CC1">
        <w:rPr>
          <w:rFonts w:ascii="Times New Roman" w:hAnsi="Times New Roman" w:cs="Times New Roman"/>
          <w:iCs/>
          <w:sz w:val="24"/>
        </w:rPr>
        <w:t xml:space="preserve"> em favor da Administração, devendo, nesse caso, ser fixada a previsão da estimativa de </w:t>
      </w:r>
      <w:r w:rsidR="003322AF" w:rsidRPr="00591CC1">
        <w:rPr>
          <w:rFonts w:ascii="Times New Roman" w:hAnsi="Times New Roman" w:cs="Times New Roman"/>
          <w:iCs/>
          <w:sz w:val="24"/>
        </w:rPr>
        <w:t>demanda</w:t>
      </w:r>
      <w:r w:rsidRPr="00591CC1">
        <w:rPr>
          <w:rFonts w:ascii="Times New Roman" w:hAnsi="Times New Roman" w:cs="Times New Roman"/>
          <w:iCs/>
          <w:sz w:val="24"/>
        </w:rPr>
        <w:t xml:space="preserve"> e de padrões mínimos de qualidade; “</w:t>
      </w:r>
      <w:r w:rsidR="001B5CFB" w:rsidRPr="00591CC1">
        <w:rPr>
          <w:rFonts w:ascii="Times New Roman" w:hAnsi="Times New Roman" w:cs="Times New Roman"/>
          <w:iCs/>
          <w:sz w:val="24"/>
        </w:rPr>
        <w:t>Equipamentos</w:t>
      </w:r>
      <w:r w:rsidRPr="00591CC1">
        <w:rPr>
          <w:rFonts w:ascii="Times New Roman" w:hAnsi="Times New Roman" w:cs="Times New Roman"/>
          <w:sz w:val="24"/>
        </w:rPr>
        <w:t xml:space="preserve">” </w:t>
      </w:r>
      <w:proofErr w:type="gramStart"/>
      <w:r w:rsidR="006513FC" w:rsidRPr="00591CC1">
        <w:rPr>
          <w:rFonts w:ascii="Times New Roman" w:hAnsi="Times New Roman" w:cs="Times New Roman"/>
          <w:sz w:val="24"/>
        </w:rPr>
        <w:t>inclui</w:t>
      </w:r>
      <w:proofErr w:type="gramEnd"/>
      <w:r w:rsidR="006513FC" w:rsidRPr="00591CC1">
        <w:rPr>
          <w:rFonts w:ascii="Times New Roman" w:hAnsi="Times New Roman" w:cs="Times New Roman"/>
          <w:sz w:val="24"/>
        </w:rPr>
        <w:t xml:space="preserve"> todos o</w:t>
      </w:r>
      <w:r w:rsidR="001B5CFB" w:rsidRPr="00591CC1">
        <w:rPr>
          <w:rFonts w:ascii="Times New Roman" w:hAnsi="Times New Roman" w:cs="Times New Roman"/>
          <w:sz w:val="24"/>
        </w:rPr>
        <w:t xml:space="preserve">s </w:t>
      </w:r>
      <w:r w:rsidR="006513FC" w:rsidRPr="00591CC1">
        <w:rPr>
          <w:rFonts w:ascii="Times New Roman" w:hAnsi="Times New Roman" w:cs="Times New Roman"/>
          <w:sz w:val="24"/>
        </w:rPr>
        <w:t xml:space="preserve">equipamentos, </w:t>
      </w:r>
      <w:r w:rsidR="001B5CFB" w:rsidRPr="00591CC1">
        <w:rPr>
          <w:rFonts w:ascii="Times New Roman" w:hAnsi="Times New Roman" w:cs="Times New Roman"/>
          <w:sz w:val="24"/>
        </w:rPr>
        <w:t>ferramentas</w:t>
      </w:r>
      <w:r w:rsidR="00B209A6" w:rsidRPr="00591CC1">
        <w:rPr>
          <w:rFonts w:ascii="Times New Roman" w:hAnsi="Times New Roman" w:cs="Times New Roman"/>
          <w:sz w:val="24"/>
        </w:rPr>
        <w:t xml:space="preserve">, utensílios, </w:t>
      </w:r>
      <w:r w:rsidR="006513FC" w:rsidRPr="00591CC1">
        <w:rPr>
          <w:rFonts w:ascii="Times New Roman" w:hAnsi="Times New Roman" w:cs="Times New Roman"/>
          <w:sz w:val="24"/>
        </w:rPr>
        <w:t>máquinas</w:t>
      </w:r>
      <w:r w:rsidR="00500F68" w:rsidRPr="00591CC1">
        <w:rPr>
          <w:rFonts w:ascii="Times New Roman" w:hAnsi="Times New Roman" w:cs="Times New Roman"/>
          <w:sz w:val="24"/>
        </w:rPr>
        <w:t xml:space="preserve"> e seus suprimentos necessários</w:t>
      </w:r>
      <w:r w:rsidR="001B5CFB" w:rsidRPr="00591CC1">
        <w:rPr>
          <w:rFonts w:ascii="Times New Roman" w:hAnsi="Times New Roman" w:cs="Times New Roman"/>
          <w:sz w:val="24"/>
        </w:rPr>
        <w:t xml:space="preserve"> à execução direta do serviço.</w:t>
      </w:r>
    </w:p>
    <w:p w:rsidR="002D43A6" w:rsidRPr="00591CC1" w:rsidRDefault="002D43A6" w:rsidP="002D43A6">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591CC1">
        <w:rPr>
          <w:rFonts w:ascii="Times New Roman" w:hAnsi="Times New Roman" w:cs="Times New Roman"/>
          <w:iCs/>
          <w:sz w:val="24"/>
        </w:rPr>
        <w:t xml:space="preserve">Compete ao(s) </w:t>
      </w:r>
      <w:r w:rsidRPr="00591CC1">
        <w:rPr>
          <w:rFonts w:ascii="Times New Roman" w:hAnsi="Times New Roman" w:cs="Times New Roman"/>
          <w:bCs/>
          <w:sz w:val="24"/>
        </w:rPr>
        <w:t xml:space="preserve">órgão(s) ou entidade(s) a </w:t>
      </w:r>
      <w:r w:rsidR="00AB6D69">
        <w:rPr>
          <w:rFonts w:ascii="Times New Roman" w:hAnsi="Times New Roman" w:cs="Times New Roman"/>
          <w:bCs/>
          <w:sz w:val="24"/>
        </w:rPr>
        <w:t xml:space="preserve">realização da </w:t>
      </w:r>
      <w:r w:rsidRPr="00591CC1">
        <w:rPr>
          <w:rFonts w:ascii="Times New Roman" w:hAnsi="Times New Roman" w:cs="Times New Roman"/>
          <w:sz w:val="24"/>
        </w:rPr>
        <w:t xml:space="preserve">pesquisa de preços dos </w:t>
      </w:r>
      <w:r w:rsidR="00AB6D69">
        <w:rPr>
          <w:rFonts w:ascii="Times New Roman" w:hAnsi="Times New Roman" w:cs="Times New Roman"/>
          <w:sz w:val="24"/>
        </w:rPr>
        <w:t>e</w:t>
      </w:r>
      <w:r w:rsidR="00AB6D69">
        <w:rPr>
          <w:rFonts w:ascii="Times New Roman" w:hAnsi="Times New Roman" w:cs="Times New Roman"/>
          <w:iCs/>
          <w:sz w:val="24"/>
        </w:rPr>
        <w:t>quipamentos</w:t>
      </w:r>
      <w:r w:rsidRPr="00591CC1">
        <w:rPr>
          <w:rFonts w:ascii="Times New Roman" w:hAnsi="Times New Roman" w:cs="Times New Roman"/>
          <w:iCs/>
          <w:sz w:val="24"/>
        </w:rPr>
        <w:t xml:space="preserve"> a serem disponibilizados, balizada, sempre que possível, pelos preços praticados no âmbito dos órgãos e entidades da Administração Pública.</w:t>
      </w:r>
    </w:p>
    <w:p w:rsidR="001E14AF" w:rsidRPr="00591CC1" w:rsidRDefault="007E24F2" w:rsidP="00456966">
      <w:pPr>
        <w:pStyle w:val="Nivel1"/>
        <w:spacing w:before="120" w:line="240" w:lineRule="auto"/>
        <w:ind w:left="0" w:firstLine="0"/>
        <w:rPr>
          <w:rFonts w:ascii="Times New Roman" w:hAnsi="Times New Roman"/>
          <w:iCs/>
          <w:sz w:val="24"/>
          <w:szCs w:val="24"/>
        </w:rPr>
      </w:pPr>
      <w:r w:rsidRPr="00591CC1">
        <w:rPr>
          <w:rFonts w:ascii="Times New Roman" w:hAnsi="Times New Roman"/>
          <w:iCs/>
          <w:sz w:val="24"/>
          <w:szCs w:val="24"/>
          <w:lang w:eastAsia="en-US"/>
        </w:rPr>
        <w:t xml:space="preserve">DAS </w:t>
      </w:r>
      <w:r w:rsidR="001E14AF" w:rsidRPr="00591CC1">
        <w:rPr>
          <w:rFonts w:ascii="Times New Roman" w:hAnsi="Times New Roman"/>
          <w:iCs/>
          <w:sz w:val="24"/>
          <w:szCs w:val="24"/>
          <w:lang w:eastAsia="en-US"/>
        </w:rPr>
        <w:t xml:space="preserve">OBRIGAÇÕES DA </w:t>
      </w:r>
      <w:r w:rsidR="00765992" w:rsidRPr="00591CC1">
        <w:rPr>
          <w:rFonts w:ascii="Times New Roman" w:hAnsi="Times New Roman"/>
          <w:iCs/>
          <w:sz w:val="24"/>
          <w:szCs w:val="24"/>
          <w:lang w:eastAsia="en-US"/>
        </w:rPr>
        <w:t>CONTRATANTE</w:t>
      </w:r>
    </w:p>
    <w:p w:rsidR="001E14AF" w:rsidRPr="00591CC1" w:rsidRDefault="001E14AF" w:rsidP="00456966">
      <w:pPr>
        <w:numPr>
          <w:ilvl w:val="1"/>
          <w:numId w:val="1"/>
        </w:numPr>
        <w:spacing w:before="120" w:after="120"/>
        <w:ind w:left="0" w:firstLine="0"/>
        <w:jc w:val="both"/>
        <w:rPr>
          <w:rFonts w:ascii="Times New Roman" w:hAnsi="Times New Roman" w:cs="Times New Roman"/>
          <w:b/>
          <w:iCs/>
          <w:color w:val="000000"/>
          <w:sz w:val="24"/>
        </w:rPr>
      </w:pPr>
      <w:r w:rsidRPr="00591CC1">
        <w:rPr>
          <w:rFonts w:ascii="Times New Roman" w:hAnsi="Times New Roman" w:cs="Times New Roman"/>
          <w:iCs/>
          <w:sz w:val="24"/>
        </w:rPr>
        <w:t xml:space="preserve">São obrigações da </w:t>
      </w:r>
      <w:r w:rsidR="00765992" w:rsidRPr="00591CC1">
        <w:rPr>
          <w:rFonts w:ascii="Times New Roman" w:hAnsi="Times New Roman" w:cs="Times New Roman"/>
          <w:iCs/>
          <w:sz w:val="24"/>
        </w:rPr>
        <w:t>Contratante</w:t>
      </w:r>
      <w:r w:rsidRPr="00591CC1">
        <w:rPr>
          <w:rFonts w:ascii="Times New Roman" w:hAnsi="Times New Roman" w:cs="Times New Roman"/>
          <w:iCs/>
          <w:sz w:val="24"/>
        </w:rPr>
        <w:t>:</w:t>
      </w:r>
    </w:p>
    <w:p w:rsidR="001E14AF" w:rsidRPr="00591CC1" w:rsidRDefault="00CD31CC" w:rsidP="00456966">
      <w:pPr>
        <w:numPr>
          <w:ilvl w:val="2"/>
          <w:numId w:val="1"/>
        </w:numPr>
        <w:spacing w:before="120" w:after="120"/>
        <w:ind w:left="0" w:firstLine="0"/>
        <w:jc w:val="both"/>
        <w:rPr>
          <w:rFonts w:ascii="Times New Roman" w:hAnsi="Times New Roman" w:cs="Times New Roman"/>
          <w:b/>
          <w:iCs/>
          <w:color w:val="000000"/>
          <w:sz w:val="24"/>
        </w:rPr>
      </w:pPr>
      <w:r w:rsidRPr="00591CC1">
        <w:rPr>
          <w:rFonts w:ascii="Times New Roman" w:hAnsi="Times New Roman" w:cs="Times New Roman"/>
          <w:color w:val="000000"/>
          <w:sz w:val="24"/>
        </w:rPr>
        <w:t xml:space="preserve">Exigir o cumprimento de todas as obrigações assumidas pela </w:t>
      </w:r>
      <w:r w:rsidR="00765992" w:rsidRPr="00591CC1">
        <w:rPr>
          <w:rFonts w:ascii="Times New Roman" w:hAnsi="Times New Roman" w:cs="Times New Roman"/>
          <w:color w:val="000000"/>
          <w:sz w:val="24"/>
        </w:rPr>
        <w:t>Contratada</w:t>
      </w:r>
      <w:r w:rsidRPr="00591CC1">
        <w:rPr>
          <w:rFonts w:ascii="Times New Roman" w:hAnsi="Times New Roman" w:cs="Times New Roman"/>
          <w:color w:val="000000"/>
          <w:sz w:val="24"/>
        </w:rPr>
        <w:t>, de acordo com as cláusulas contratuais e os termos de sua proposta</w:t>
      </w:r>
      <w:r w:rsidR="001E14AF" w:rsidRPr="00591CC1">
        <w:rPr>
          <w:rFonts w:ascii="Times New Roman" w:hAnsi="Times New Roman" w:cs="Times New Roman"/>
          <w:iCs/>
          <w:sz w:val="24"/>
        </w:rPr>
        <w:t>;</w:t>
      </w:r>
    </w:p>
    <w:p w:rsidR="001E14AF" w:rsidRPr="00591CC1" w:rsidRDefault="00CD31CC" w:rsidP="00456966">
      <w:pPr>
        <w:numPr>
          <w:ilvl w:val="2"/>
          <w:numId w:val="1"/>
        </w:numPr>
        <w:spacing w:before="120" w:after="120"/>
        <w:ind w:left="0" w:firstLine="0"/>
        <w:jc w:val="both"/>
        <w:rPr>
          <w:rFonts w:ascii="Times New Roman" w:hAnsi="Times New Roman" w:cs="Times New Roman"/>
          <w:b/>
          <w:iCs/>
          <w:color w:val="000000"/>
          <w:sz w:val="24"/>
        </w:rPr>
      </w:pPr>
      <w:r w:rsidRPr="00591CC1">
        <w:rPr>
          <w:rFonts w:ascii="Times New Roman" w:hAnsi="Times New Roman" w:cs="Times New Roman"/>
          <w:color w:val="000000"/>
          <w:sz w:val="24"/>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r w:rsidR="001E14AF" w:rsidRPr="00591CC1">
        <w:rPr>
          <w:rFonts w:ascii="Times New Roman" w:hAnsi="Times New Roman" w:cs="Times New Roman"/>
          <w:iCs/>
          <w:sz w:val="24"/>
          <w:lang w:eastAsia="en-US"/>
        </w:rPr>
        <w:t>;</w:t>
      </w:r>
    </w:p>
    <w:p w:rsidR="001E14AF" w:rsidRPr="00B406BA" w:rsidRDefault="00CD31CC" w:rsidP="00456966">
      <w:pPr>
        <w:numPr>
          <w:ilvl w:val="2"/>
          <w:numId w:val="1"/>
        </w:numPr>
        <w:spacing w:before="120" w:after="120"/>
        <w:ind w:left="0" w:firstLine="0"/>
        <w:jc w:val="both"/>
        <w:rPr>
          <w:rFonts w:ascii="Times New Roman" w:hAnsi="Times New Roman" w:cs="Times New Roman"/>
          <w:b/>
          <w:iCs/>
          <w:color w:val="000000"/>
          <w:sz w:val="24"/>
        </w:rPr>
      </w:pPr>
      <w:r w:rsidRPr="00591CC1">
        <w:rPr>
          <w:rFonts w:ascii="Times New Roman" w:hAnsi="Times New Roman" w:cs="Times New Roman"/>
          <w:color w:val="000000"/>
          <w:sz w:val="24"/>
        </w:rPr>
        <w:t xml:space="preserve">Notificar a </w:t>
      </w:r>
      <w:r w:rsidR="00765992" w:rsidRPr="00591CC1">
        <w:rPr>
          <w:rFonts w:ascii="Times New Roman" w:hAnsi="Times New Roman" w:cs="Times New Roman"/>
          <w:color w:val="000000"/>
          <w:sz w:val="24"/>
        </w:rPr>
        <w:t>Contratada</w:t>
      </w:r>
      <w:r w:rsidRPr="00591CC1">
        <w:rPr>
          <w:rFonts w:ascii="Times New Roman" w:hAnsi="Times New Roman" w:cs="Times New Roman"/>
          <w:color w:val="000000"/>
          <w:sz w:val="24"/>
        </w:rPr>
        <w:t xml:space="preserve"> por escrito da ocorrência de eventuais imperfeições, falhas ou irregularidades constatadas no curso da execução dos serviços, fixando prazo para a sua correção, </w:t>
      </w:r>
      <w:r w:rsidRPr="00B406BA">
        <w:rPr>
          <w:rFonts w:ascii="Times New Roman" w:hAnsi="Times New Roman" w:cs="Times New Roman"/>
          <w:color w:val="000000"/>
          <w:sz w:val="24"/>
        </w:rPr>
        <w:t>certificando-se que as soluções por ela propostas sejam as mais adequadas</w:t>
      </w:r>
      <w:r w:rsidR="001E14AF" w:rsidRPr="00B406BA">
        <w:rPr>
          <w:rFonts w:ascii="Times New Roman" w:hAnsi="Times New Roman" w:cs="Times New Roman"/>
          <w:iCs/>
          <w:sz w:val="24"/>
        </w:rPr>
        <w:t>;</w:t>
      </w:r>
    </w:p>
    <w:p w:rsidR="00AE4CA3" w:rsidRPr="00B406BA" w:rsidRDefault="00AE4CA3" w:rsidP="00456966">
      <w:pPr>
        <w:numPr>
          <w:ilvl w:val="2"/>
          <w:numId w:val="1"/>
        </w:numPr>
        <w:spacing w:before="120" w:after="120"/>
        <w:ind w:left="0" w:firstLine="0"/>
        <w:jc w:val="both"/>
        <w:rPr>
          <w:rFonts w:ascii="Times New Roman" w:hAnsi="Times New Roman" w:cs="Times New Roman"/>
          <w:iCs/>
          <w:sz w:val="24"/>
        </w:rPr>
      </w:pPr>
      <w:r w:rsidRPr="00B406BA">
        <w:rPr>
          <w:rFonts w:ascii="Times New Roman" w:hAnsi="Times New Roman" w:cs="Times New Roman"/>
          <w:iCs/>
          <w:sz w:val="24"/>
        </w:rPr>
        <w:lastRenderedPageBreak/>
        <w:t xml:space="preserve">Não permitir que os empregados da Contratada realizem horas extras, exceto, em caso de comprovada necessidade de serviço, formalmente justificada pela autoridade do órgão ou entidade para o qual o trabalho seja prestado, em relação àquelas </w:t>
      </w:r>
      <w:proofErr w:type="spellStart"/>
      <w:r w:rsidRPr="00B406BA">
        <w:rPr>
          <w:rFonts w:ascii="Times New Roman" w:hAnsi="Times New Roman" w:cs="Times New Roman"/>
          <w:iCs/>
          <w:sz w:val="24"/>
        </w:rPr>
        <w:t>planilhadas</w:t>
      </w:r>
      <w:proofErr w:type="spellEnd"/>
      <w:r w:rsidRPr="00B406BA">
        <w:rPr>
          <w:rFonts w:ascii="Times New Roman" w:hAnsi="Times New Roman" w:cs="Times New Roman"/>
          <w:iCs/>
          <w:sz w:val="24"/>
        </w:rPr>
        <w:t>, observado o limite da legislação trabalhista;</w:t>
      </w:r>
    </w:p>
    <w:p w:rsidR="001E14AF" w:rsidRPr="00591CC1" w:rsidRDefault="00CD31CC" w:rsidP="00456966">
      <w:pPr>
        <w:numPr>
          <w:ilvl w:val="2"/>
          <w:numId w:val="1"/>
        </w:numPr>
        <w:spacing w:before="120" w:after="120"/>
        <w:ind w:left="0" w:firstLine="0"/>
        <w:jc w:val="both"/>
        <w:rPr>
          <w:rFonts w:ascii="Times New Roman" w:hAnsi="Times New Roman" w:cs="Times New Roman"/>
          <w:b/>
          <w:iCs/>
          <w:color w:val="000000"/>
          <w:sz w:val="24"/>
        </w:rPr>
      </w:pPr>
      <w:r w:rsidRPr="00591CC1">
        <w:rPr>
          <w:rFonts w:ascii="Times New Roman" w:hAnsi="Times New Roman" w:cs="Times New Roman"/>
          <w:color w:val="000000"/>
          <w:sz w:val="24"/>
        </w:rPr>
        <w:t xml:space="preserve">Pagar à </w:t>
      </w:r>
      <w:r w:rsidR="00765992" w:rsidRPr="00591CC1">
        <w:rPr>
          <w:rFonts w:ascii="Times New Roman" w:hAnsi="Times New Roman" w:cs="Times New Roman"/>
          <w:color w:val="000000"/>
          <w:sz w:val="24"/>
        </w:rPr>
        <w:t>Contratada</w:t>
      </w:r>
      <w:r w:rsidRPr="00591CC1">
        <w:rPr>
          <w:rFonts w:ascii="Times New Roman" w:hAnsi="Times New Roman" w:cs="Times New Roman"/>
          <w:color w:val="000000"/>
          <w:sz w:val="24"/>
        </w:rPr>
        <w:t xml:space="preserve"> o valor resultante da prestação do serviço, no prazo e condições estabelecidas </w:t>
      </w:r>
      <w:r w:rsidR="006F6916">
        <w:rPr>
          <w:rFonts w:ascii="Times New Roman" w:hAnsi="Times New Roman" w:cs="Times New Roman"/>
          <w:color w:val="000000"/>
          <w:sz w:val="24"/>
        </w:rPr>
        <w:t>no</w:t>
      </w:r>
      <w:r w:rsidRPr="00591CC1">
        <w:rPr>
          <w:rFonts w:ascii="Times New Roman" w:hAnsi="Times New Roman" w:cs="Times New Roman"/>
          <w:color w:val="000000"/>
          <w:sz w:val="24"/>
        </w:rPr>
        <w:t xml:space="preserve"> Termo de Referência</w:t>
      </w:r>
      <w:r w:rsidR="001E14AF" w:rsidRPr="00591CC1">
        <w:rPr>
          <w:rFonts w:ascii="Times New Roman" w:hAnsi="Times New Roman" w:cs="Times New Roman"/>
          <w:iCs/>
          <w:sz w:val="24"/>
          <w:lang w:eastAsia="en-US"/>
        </w:rPr>
        <w:t>;</w:t>
      </w:r>
    </w:p>
    <w:p w:rsidR="00B54DA1" w:rsidRPr="00591CC1" w:rsidRDefault="00CD31CC" w:rsidP="00456966">
      <w:pPr>
        <w:numPr>
          <w:ilvl w:val="2"/>
          <w:numId w:val="1"/>
        </w:numPr>
        <w:spacing w:before="120" w:after="120"/>
        <w:ind w:left="0" w:firstLine="0"/>
        <w:jc w:val="both"/>
        <w:rPr>
          <w:rFonts w:ascii="Times New Roman" w:hAnsi="Times New Roman" w:cs="Times New Roman"/>
          <w:b/>
          <w:iCs/>
          <w:color w:val="FF0000"/>
          <w:sz w:val="24"/>
        </w:rPr>
      </w:pPr>
      <w:r w:rsidRPr="00591CC1">
        <w:rPr>
          <w:rFonts w:ascii="Times New Roman" w:hAnsi="Times New Roman" w:cs="Times New Roman"/>
          <w:color w:val="000000"/>
          <w:sz w:val="24"/>
        </w:rPr>
        <w:t xml:space="preserve">Efetuar as retenções tributárias devidas sobre o valor da Nota Fiscal/Fatura da </w:t>
      </w:r>
      <w:r w:rsidR="00765992" w:rsidRPr="00591CC1">
        <w:rPr>
          <w:rFonts w:ascii="Times New Roman" w:hAnsi="Times New Roman" w:cs="Times New Roman"/>
          <w:color w:val="000000"/>
          <w:sz w:val="24"/>
        </w:rPr>
        <w:t>Contratada</w:t>
      </w:r>
      <w:r w:rsidRPr="00591CC1">
        <w:rPr>
          <w:rFonts w:ascii="Times New Roman" w:hAnsi="Times New Roman" w:cs="Times New Roman"/>
          <w:color w:val="000000"/>
          <w:sz w:val="24"/>
        </w:rPr>
        <w:t>, no que couber</w:t>
      </w:r>
      <w:r w:rsidR="004D4353" w:rsidRPr="00591CC1">
        <w:rPr>
          <w:rFonts w:ascii="Times New Roman" w:hAnsi="Times New Roman" w:cs="Times New Roman"/>
          <w:iCs/>
          <w:color w:val="FF0000"/>
          <w:sz w:val="24"/>
        </w:rPr>
        <w:t>.</w:t>
      </w:r>
    </w:p>
    <w:p w:rsidR="001E14AF" w:rsidRPr="00591CC1" w:rsidRDefault="00CD31CC" w:rsidP="00456966">
      <w:pPr>
        <w:numPr>
          <w:ilvl w:val="2"/>
          <w:numId w:val="1"/>
        </w:numPr>
        <w:spacing w:before="120" w:after="120"/>
        <w:ind w:left="0" w:firstLine="0"/>
        <w:jc w:val="both"/>
        <w:rPr>
          <w:rFonts w:ascii="Times New Roman" w:hAnsi="Times New Roman" w:cs="Times New Roman"/>
          <w:b/>
          <w:iCs/>
          <w:color w:val="FF0000"/>
          <w:sz w:val="24"/>
        </w:rPr>
      </w:pPr>
      <w:r w:rsidRPr="00591CC1">
        <w:rPr>
          <w:rFonts w:ascii="Times New Roman" w:hAnsi="Times New Roman" w:cs="Times New Roman"/>
          <w:color w:val="000000"/>
          <w:sz w:val="24"/>
        </w:rPr>
        <w:t xml:space="preserve">Não praticar atos de ingerência na administração da </w:t>
      </w:r>
      <w:r w:rsidR="00765992" w:rsidRPr="00591CC1">
        <w:rPr>
          <w:rFonts w:ascii="Times New Roman" w:hAnsi="Times New Roman" w:cs="Times New Roman"/>
          <w:color w:val="000000"/>
          <w:sz w:val="24"/>
        </w:rPr>
        <w:t>Contratada</w:t>
      </w:r>
      <w:r w:rsidRPr="00591CC1">
        <w:rPr>
          <w:rFonts w:ascii="Times New Roman" w:hAnsi="Times New Roman" w:cs="Times New Roman"/>
          <w:color w:val="000000"/>
          <w:sz w:val="24"/>
        </w:rPr>
        <w:t>, tais como:</w:t>
      </w:r>
    </w:p>
    <w:p w:rsidR="00F141E5" w:rsidRPr="00591CC1" w:rsidRDefault="00C66456" w:rsidP="00456966">
      <w:pPr>
        <w:numPr>
          <w:ilvl w:val="3"/>
          <w:numId w:val="1"/>
        </w:numPr>
        <w:spacing w:before="120" w:after="120"/>
        <w:ind w:left="0" w:firstLine="0"/>
        <w:jc w:val="both"/>
        <w:rPr>
          <w:rFonts w:ascii="Times New Roman" w:hAnsi="Times New Roman" w:cs="Times New Roman"/>
          <w:b/>
          <w:iCs/>
          <w:color w:val="FF0000"/>
          <w:sz w:val="24"/>
        </w:rPr>
      </w:pPr>
      <w:r w:rsidRPr="00591CC1">
        <w:rPr>
          <w:rFonts w:ascii="Times New Roman" w:hAnsi="Times New Roman" w:cs="Times New Roman"/>
          <w:color w:val="000000"/>
          <w:sz w:val="24"/>
        </w:rPr>
        <w:t>Exercer</w:t>
      </w:r>
      <w:r w:rsidR="00B54DA1" w:rsidRPr="00591CC1">
        <w:rPr>
          <w:rFonts w:ascii="Times New Roman" w:hAnsi="Times New Roman" w:cs="Times New Roman"/>
          <w:color w:val="000000"/>
          <w:sz w:val="24"/>
        </w:rPr>
        <w:t xml:space="preserve"> o poder de mando sobre os empregados da </w:t>
      </w:r>
      <w:r w:rsidR="00765992" w:rsidRPr="00591CC1">
        <w:rPr>
          <w:rFonts w:ascii="Times New Roman" w:hAnsi="Times New Roman" w:cs="Times New Roman"/>
          <w:color w:val="000000"/>
          <w:sz w:val="24"/>
        </w:rPr>
        <w:t>Contratada</w:t>
      </w:r>
      <w:r w:rsidR="00B54DA1" w:rsidRPr="00591CC1">
        <w:rPr>
          <w:rFonts w:ascii="Times New Roman" w:hAnsi="Times New Roman" w:cs="Times New Roman"/>
          <w:color w:val="000000"/>
          <w:sz w:val="24"/>
        </w:rPr>
        <w:t>, devendo reportar-se somente aos prepostos ou responsáveis por ela indicados, exceto quando o objeto da contratação previr o atendimento direto, tais como nos serviços de recepção e apoio ao usuário;</w:t>
      </w:r>
    </w:p>
    <w:p w:rsidR="00F141E5" w:rsidRPr="00591CC1" w:rsidRDefault="00C66456" w:rsidP="00456966">
      <w:pPr>
        <w:numPr>
          <w:ilvl w:val="3"/>
          <w:numId w:val="1"/>
        </w:numPr>
        <w:spacing w:before="120" w:after="120"/>
        <w:ind w:left="0" w:firstLine="0"/>
        <w:jc w:val="both"/>
        <w:rPr>
          <w:rFonts w:ascii="Times New Roman" w:hAnsi="Times New Roman" w:cs="Times New Roman"/>
          <w:b/>
          <w:iCs/>
          <w:color w:val="FF0000"/>
          <w:sz w:val="24"/>
        </w:rPr>
      </w:pPr>
      <w:r w:rsidRPr="00591CC1">
        <w:rPr>
          <w:rFonts w:ascii="Times New Roman" w:hAnsi="Times New Roman" w:cs="Times New Roman"/>
          <w:color w:val="000000"/>
          <w:sz w:val="24"/>
        </w:rPr>
        <w:t>Direcionar</w:t>
      </w:r>
      <w:r w:rsidR="00B54DA1" w:rsidRPr="00591CC1">
        <w:rPr>
          <w:rFonts w:ascii="Times New Roman" w:hAnsi="Times New Roman" w:cs="Times New Roman"/>
          <w:color w:val="000000"/>
          <w:sz w:val="24"/>
        </w:rPr>
        <w:t xml:space="preserve"> a contratação de pessoas para trabalhar nas empresas </w:t>
      </w:r>
      <w:r w:rsidR="00765992" w:rsidRPr="00591CC1">
        <w:rPr>
          <w:rFonts w:ascii="Times New Roman" w:hAnsi="Times New Roman" w:cs="Times New Roman"/>
          <w:color w:val="000000"/>
          <w:sz w:val="24"/>
        </w:rPr>
        <w:t>Contratada</w:t>
      </w:r>
      <w:r w:rsidR="00B54DA1" w:rsidRPr="00591CC1">
        <w:rPr>
          <w:rFonts w:ascii="Times New Roman" w:hAnsi="Times New Roman" w:cs="Times New Roman"/>
          <w:color w:val="000000"/>
          <w:sz w:val="24"/>
        </w:rPr>
        <w:t>s;</w:t>
      </w:r>
    </w:p>
    <w:p w:rsidR="00F141E5" w:rsidRPr="00591CC1" w:rsidRDefault="00C66456" w:rsidP="00456966">
      <w:pPr>
        <w:numPr>
          <w:ilvl w:val="3"/>
          <w:numId w:val="1"/>
        </w:numPr>
        <w:spacing w:before="120" w:after="120"/>
        <w:ind w:left="0" w:firstLine="0"/>
        <w:jc w:val="both"/>
        <w:rPr>
          <w:rFonts w:ascii="Times New Roman" w:hAnsi="Times New Roman" w:cs="Times New Roman"/>
          <w:b/>
          <w:iCs/>
          <w:color w:val="FF0000"/>
          <w:sz w:val="24"/>
        </w:rPr>
      </w:pPr>
      <w:r w:rsidRPr="00591CC1">
        <w:rPr>
          <w:rFonts w:ascii="Times New Roman" w:hAnsi="Times New Roman" w:cs="Times New Roman"/>
          <w:color w:val="000000"/>
          <w:sz w:val="24"/>
        </w:rPr>
        <w:t>Promover</w:t>
      </w:r>
      <w:r w:rsidR="00B54DA1" w:rsidRPr="00591CC1">
        <w:rPr>
          <w:rFonts w:ascii="Times New Roman" w:hAnsi="Times New Roman" w:cs="Times New Roman"/>
          <w:color w:val="000000"/>
          <w:sz w:val="24"/>
        </w:rPr>
        <w:t xml:space="preserve"> ou aceitar o desvio de funções dos trabalhadores da </w:t>
      </w:r>
      <w:r w:rsidR="00765992" w:rsidRPr="00591CC1">
        <w:rPr>
          <w:rFonts w:ascii="Times New Roman" w:hAnsi="Times New Roman" w:cs="Times New Roman"/>
          <w:color w:val="000000"/>
          <w:sz w:val="24"/>
        </w:rPr>
        <w:t>Contratada</w:t>
      </w:r>
      <w:r w:rsidR="00B54DA1" w:rsidRPr="00591CC1">
        <w:rPr>
          <w:rFonts w:ascii="Times New Roman" w:hAnsi="Times New Roman" w:cs="Times New Roman"/>
          <w:color w:val="000000"/>
          <w:sz w:val="24"/>
        </w:rPr>
        <w:t>, mediante a utilização destes em atividades distintas daquelas previstas no objeto da contratação e em relação à função específica para a qual o trabalhador foi contratado;</w:t>
      </w:r>
      <w:r w:rsidR="00F141E5" w:rsidRPr="00591CC1">
        <w:rPr>
          <w:rFonts w:ascii="Times New Roman" w:hAnsi="Times New Roman" w:cs="Times New Roman"/>
          <w:color w:val="000000"/>
          <w:sz w:val="24"/>
        </w:rPr>
        <w:t xml:space="preserve"> e</w:t>
      </w:r>
    </w:p>
    <w:p w:rsidR="001D09DC" w:rsidRPr="00591CC1" w:rsidRDefault="00C66456" w:rsidP="001D09DC">
      <w:pPr>
        <w:numPr>
          <w:ilvl w:val="3"/>
          <w:numId w:val="1"/>
        </w:numPr>
        <w:spacing w:before="120" w:after="120"/>
        <w:ind w:left="0" w:firstLine="0"/>
        <w:jc w:val="both"/>
        <w:rPr>
          <w:rFonts w:ascii="Times New Roman" w:hAnsi="Times New Roman" w:cs="Times New Roman"/>
          <w:b/>
          <w:iCs/>
          <w:sz w:val="24"/>
        </w:rPr>
      </w:pPr>
      <w:r w:rsidRPr="00591CC1">
        <w:rPr>
          <w:rFonts w:ascii="Times New Roman" w:hAnsi="Times New Roman" w:cs="Times New Roman"/>
          <w:color w:val="000000"/>
          <w:sz w:val="24"/>
        </w:rPr>
        <w:t>Considerar</w:t>
      </w:r>
      <w:r w:rsidR="00B54DA1" w:rsidRPr="00591CC1">
        <w:rPr>
          <w:rFonts w:ascii="Times New Roman" w:hAnsi="Times New Roman" w:cs="Times New Roman"/>
          <w:color w:val="000000"/>
          <w:sz w:val="24"/>
        </w:rPr>
        <w:t xml:space="preserve"> os trabalhadores da </w:t>
      </w:r>
      <w:r w:rsidR="00765992" w:rsidRPr="00591CC1">
        <w:rPr>
          <w:rFonts w:ascii="Times New Roman" w:hAnsi="Times New Roman" w:cs="Times New Roman"/>
          <w:color w:val="000000"/>
          <w:sz w:val="24"/>
        </w:rPr>
        <w:t>Contratada</w:t>
      </w:r>
      <w:r w:rsidR="00B54DA1" w:rsidRPr="00591CC1">
        <w:rPr>
          <w:rFonts w:ascii="Times New Roman" w:hAnsi="Times New Roman" w:cs="Times New Roman"/>
          <w:color w:val="000000"/>
          <w:sz w:val="24"/>
        </w:rPr>
        <w:t xml:space="preserve"> como colaboradores eventuais do próprio órgão ou entidade responsável pela contratação, especialmente para efeito de concessão de diárias e </w:t>
      </w:r>
      <w:r w:rsidR="00B54DA1" w:rsidRPr="00591CC1">
        <w:rPr>
          <w:rFonts w:ascii="Times New Roman" w:hAnsi="Times New Roman" w:cs="Times New Roman"/>
          <w:sz w:val="24"/>
        </w:rPr>
        <w:t>passagens;</w:t>
      </w:r>
    </w:p>
    <w:p w:rsidR="00F34EF5" w:rsidRPr="00752FE1" w:rsidRDefault="001D09DC" w:rsidP="0028329A">
      <w:pPr>
        <w:numPr>
          <w:ilvl w:val="2"/>
          <w:numId w:val="1"/>
        </w:numPr>
        <w:spacing w:before="120" w:after="120"/>
        <w:ind w:left="0" w:firstLine="0"/>
        <w:jc w:val="both"/>
        <w:rPr>
          <w:rFonts w:ascii="Times New Roman" w:hAnsi="Times New Roman" w:cs="Times New Roman"/>
          <w:b/>
          <w:iCs/>
          <w:sz w:val="24"/>
        </w:rPr>
      </w:pPr>
      <w:r w:rsidRPr="00752FE1">
        <w:rPr>
          <w:rFonts w:ascii="Times New Roman" w:hAnsi="Times New Roman" w:cs="Times New Roman"/>
          <w:color w:val="000000"/>
          <w:sz w:val="24"/>
        </w:rPr>
        <w:t xml:space="preserve">Fiscalizar mensalmente o cumprimento das obrigações trabalhistas, previdenciárias e para com o FGTS, especialmente: </w:t>
      </w:r>
    </w:p>
    <w:p w:rsidR="003445E0" w:rsidRDefault="001D09DC" w:rsidP="003445E0">
      <w:pPr>
        <w:numPr>
          <w:ilvl w:val="3"/>
          <w:numId w:val="1"/>
        </w:numPr>
        <w:spacing w:before="120" w:after="120"/>
        <w:ind w:left="0" w:firstLine="0"/>
        <w:jc w:val="both"/>
        <w:rPr>
          <w:rFonts w:ascii="Times New Roman" w:hAnsi="Times New Roman" w:cs="Times New Roman"/>
          <w:b/>
          <w:iCs/>
          <w:sz w:val="24"/>
        </w:rPr>
      </w:pPr>
      <w:r w:rsidRPr="00752FE1">
        <w:rPr>
          <w:rFonts w:ascii="Times New Roman" w:hAnsi="Times New Roman" w:cs="Times New Roman"/>
          <w:color w:val="000000"/>
          <w:sz w:val="24"/>
        </w:rPr>
        <w:t>A concessão de férias remuneradas e o pagamento do respectivo adicional, bem como de auxílio-transporte, auxílio-alimentação e auxílio-saúde, quando for devido;</w:t>
      </w:r>
    </w:p>
    <w:p w:rsidR="003445E0" w:rsidRPr="003445E0" w:rsidRDefault="001D09DC" w:rsidP="003445E0">
      <w:pPr>
        <w:numPr>
          <w:ilvl w:val="3"/>
          <w:numId w:val="1"/>
        </w:numPr>
        <w:spacing w:before="120" w:after="120"/>
        <w:ind w:left="0" w:firstLine="0"/>
        <w:jc w:val="both"/>
        <w:rPr>
          <w:rFonts w:ascii="Times New Roman" w:hAnsi="Times New Roman" w:cs="Times New Roman"/>
          <w:b/>
          <w:iCs/>
          <w:sz w:val="24"/>
        </w:rPr>
      </w:pPr>
      <w:r w:rsidRPr="003445E0">
        <w:rPr>
          <w:rFonts w:ascii="Times New Roman" w:hAnsi="Times New Roman" w:cs="Times New Roman"/>
          <w:color w:val="000000"/>
          <w:sz w:val="24"/>
        </w:rPr>
        <w:t>O recolhimento das contribuições previdenciárias e do FGTS dos empregados que efetivamente participem da execução dos serviços contratados, a fim de verificar qualquer irregularidade;</w:t>
      </w:r>
    </w:p>
    <w:p w:rsidR="001D09DC" w:rsidRPr="003445E0" w:rsidRDefault="001D09DC" w:rsidP="003445E0">
      <w:pPr>
        <w:numPr>
          <w:ilvl w:val="3"/>
          <w:numId w:val="1"/>
        </w:numPr>
        <w:spacing w:before="120" w:after="120"/>
        <w:ind w:left="0" w:firstLine="0"/>
        <w:jc w:val="both"/>
        <w:rPr>
          <w:rFonts w:ascii="Times New Roman" w:hAnsi="Times New Roman" w:cs="Times New Roman"/>
          <w:b/>
          <w:iCs/>
          <w:sz w:val="24"/>
        </w:rPr>
      </w:pPr>
      <w:r w:rsidRPr="003445E0">
        <w:rPr>
          <w:rFonts w:ascii="Times New Roman" w:hAnsi="Times New Roman" w:cs="Times New Roman"/>
          <w:color w:val="000000"/>
          <w:sz w:val="24"/>
        </w:rPr>
        <w:t>O pagamento de obrigações trabalhistas e previdenciárias dos empregados dispensados até a data da extinção do contrato.</w:t>
      </w:r>
    </w:p>
    <w:p w:rsidR="0028329A" w:rsidRPr="00752FE1" w:rsidRDefault="0028329A" w:rsidP="0028329A">
      <w:pPr>
        <w:pStyle w:val="PargrafodaLista"/>
        <w:keepNext/>
        <w:keepLines/>
        <w:numPr>
          <w:ilvl w:val="2"/>
          <w:numId w:val="28"/>
        </w:numPr>
        <w:spacing w:before="120" w:after="120" w:line="276" w:lineRule="auto"/>
        <w:contextualSpacing w:val="0"/>
        <w:jc w:val="both"/>
        <w:outlineLvl w:val="0"/>
        <w:rPr>
          <w:rFonts w:ascii="Times New Roman" w:hAnsi="Times New Roman" w:cs="Times New Roman"/>
          <w:iCs/>
          <w:vanish/>
          <w:color w:val="000000"/>
          <w:sz w:val="24"/>
        </w:rPr>
      </w:pPr>
    </w:p>
    <w:p w:rsidR="0028329A" w:rsidRPr="00752FE1" w:rsidRDefault="0028329A" w:rsidP="0028329A">
      <w:pPr>
        <w:pStyle w:val="PargrafodaLista"/>
        <w:keepNext/>
        <w:keepLines/>
        <w:numPr>
          <w:ilvl w:val="2"/>
          <w:numId w:val="28"/>
        </w:numPr>
        <w:spacing w:before="120" w:after="120" w:line="276" w:lineRule="auto"/>
        <w:contextualSpacing w:val="0"/>
        <w:jc w:val="both"/>
        <w:outlineLvl w:val="0"/>
        <w:rPr>
          <w:rFonts w:ascii="Times New Roman" w:hAnsi="Times New Roman" w:cs="Times New Roman"/>
          <w:iCs/>
          <w:vanish/>
          <w:color w:val="000000"/>
          <w:sz w:val="24"/>
        </w:rPr>
      </w:pPr>
    </w:p>
    <w:p w:rsidR="0028329A" w:rsidRPr="00752FE1" w:rsidRDefault="0028329A" w:rsidP="0028329A">
      <w:pPr>
        <w:pStyle w:val="PargrafodaLista"/>
        <w:keepNext/>
        <w:keepLines/>
        <w:numPr>
          <w:ilvl w:val="2"/>
          <w:numId w:val="28"/>
        </w:numPr>
        <w:spacing w:before="120" w:after="120" w:line="276" w:lineRule="auto"/>
        <w:contextualSpacing w:val="0"/>
        <w:jc w:val="both"/>
        <w:outlineLvl w:val="0"/>
        <w:rPr>
          <w:rFonts w:ascii="Times New Roman" w:hAnsi="Times New Roman" w:cs="Times New Roman"/>
          <w:iCs/>
          <w:vanish/>
          <w:color w:val="000000"/>
          <w:sz w:val="24"/>
        </w:rPr>
      </w:pPr>
    </w:p>
    <w:p w:rsidR="0028329A" w:rsidRPr="00752FE1" w:rsidRDefault="0028329A" w:rsidP="0028329A">
      <w:pPr>
        <w:pStyle w:val="PargrafodaLista"/>
        <w:keepNext/>
        <w:keepLines/>
        <w:numPr>
          <w:ilvl w:val="2"/>
          <w:numId w:val="28"/>
        </w:numPr>
        <w:spacing w:before="120" w:after="120" w:line="276" w:lineRule="auto"/>
        <w:contextualSpacing w:val="0"/>
        <w:jc w:val="both"/>
        <w:outlineLvl w:val="0"/>
        <w:rPr>
          <w:rFonts w:ascii="Times New Roman" w:hAnsi="Times New Roman" w:cs="Times New Roman"/>
          <w:iCs/>
          <w:vanish/>
          <w:color w:val="000000"/>
          <w:sz w:val="24"/>
        </w:rPr>
      </w:pPr>
    </w:p>
    <w:p w:rsidR="0028329A" w:rsidRPr="00752FE1" w:rsidRDefault="0028329A" w:rsidP="0028329A">
      <w:pPr>
        <w:pStyle w:val="PargrafodaLista"/>
        <w:keepNext/>
        <w:keepLines/>
        <w:numPr>
          <w:ilvl w:val="2"/>
          <w:numId w:val="28"/>
        </w:numPr>
        <w:spacing w:before="120" w:after="120" w:line="276" w:lineRule="auto"/>
        <w:contextualSpacing w:val="0"/>
        <w:jc w:val="both"/>
        <w:outlineLvl w:val="0"/>
        <w:rPr>
          <w:rFonts w:ascii="Times New Roman" w:hAnsi="Times New Roman" w:cs="Times New Roman"/>
          <w:iCs/>
          <w:vanish/>
          <w:color w:val="000000"/>
          <w:sz w:val="24"/>
        </w:rPr>
      </w:pPr>
    </w:p>
    <w:p w:rsidR="0028329A" w:rsidRPr="00752FE1" w:rsidRDefault="0028329A" w:rsidP="0028329A">
      <w:pPr>
        <w:pStyle w:val="PargrafodaLista"/>
        <w:keepNext/>
        <w:keepLines/>
        <w:numPr>
          <w:ilvl w:val="2"/>
          <w:numId w:val="28"/>
        </w:numPr>
        <w:spacing w:before="120" w:after="120" w:line="276" w:lineRule="auto"/>
        <w:contextualSpacing w:val="0"/>
        <w:jc w:val="both"/>
        <w:outlineLvl w:val="0"/>
        <w:rPr>
          <w:rFonts w:ascii="Times New Roman" w:hAnsi="Times New Roman" w:cs="Times New Roman"/>
          <w:iCs/>
          <w:vanish/>
          <w:color w:val="000000"/>
          <w:sz w:val="24"/>
        </w:rPr>
      </w:pPr>
    </w:p>
    <w:p w:rsidR="0028329A" w:rsidRPr="00752FE1" w:rsidRDefault="0028329A" w:rsidP="0028329A">
      <w:pPr>
        <w:pStyle w:val="PargrafodaLista"/>
        <w:keepNext/>
        <w:keepLines/>
        <w:numPr>
          <w:ilvl w:val="2"/>
          <w:numId w:val="28"/>
        </w:numPr>
        <w:spacing w:before="120" w:after="120" w:line="276" w:lineRule="auto"/>
        <w:contextualSpacing w:val="0"/>
        <w:jc w:val="both"/>
        <w:outlineLvl w:val="0"/>
        <w:rPr>
          <w:rFonts w:ascii="Times New Roman" w:hAnsi="Times New Roman" w:cs="Times New Roman"/>
          <w:iCs/>
          <w:vanish/>
          <w:color w:val="000000"/>
          <w:sz w:val="24"/>
        </w:rPr>
      </w:pPr>
    </w:p>
    <w:p w:rsidR="0028329A" w:rsidRPr="00752FE1" w:rsidRDefault="0028329A" w:rsidP="0028329A">
      <w:pPr>
        <w:pStyle w:val="PargrafodaLista"/>
        <w:keepNext/>
        <w:keepLines/>
        <w:numPr>
          <w:ilvl w:val="2"/>
          <w:numId w:val="28"/>
        </w:numPr>
        <w:spacing w:before="120" w:after="120" w:line="276" w:lineRule="auto"/>
        <w:contextualSpacing w:val="0"/>
        <w:jc w:val="both"/>
        <w:outlineLvl w:val="0"/>
        <w:rPr>
          <w:rFonts w:ascii="Times New Roman" w:hAnsi="Times New Roman" w:cs="Times New Roman"/>
          <w:iCs/>
          <w:vanish/>
          <w:color w:val="000000"/>
          <w:sz w:val="24"/>
        </w:rPr>
      </w:pPr>
    </w:p>
    <w:p w:rsidR="002A21F3" w:rsidRPr="00CD2D4B" w:rsidRDefault="002A21F3" w:rsidP="00456966">
      <w:pPr>
        <w:pStyle w:val="PargrafodaLista"/>
        <w:keepNext/>
        <w:keepLines/>
        <w:numPr>
          <w:ilvl w:val="2"/>
          <w:numId w:val="28"/>
        </w:numPr>
        <w:spacing w:before="120" w:after="120"/>
        <w:contextualSpacing w:val="0"/>
        <w:jc w:val="both"/>
        <w:outlineLvl w:val="0"/>
        <w:rPr>
          <w:rFonts w:ascii="Times New Roman" w:hAnsi="Times New Roman" w:cs="Times New Roman"/>
          <w:b/>
          <w:vanish/>
          <w:color w:val="000000"/>
          <w:sz w:val="24"/>
          <w:highlight w:val="yellow"/>
        </w:rPr>
      </w:pPr>
    </w:p>
    <w:p w:rsidR="002A21F3" w:rsidRPr="00CD2D4B" w:rsidRDefault="002A21F3" w:rsidP="00456966">
      <w:pPr>
        <w:pStyle w:val="PargrafodaLista"/>
        <w:keepNext/>
        <w:keepLines/>
        <w:numPr>
          <w:ilvl w:val="2"/>
          <w:numId w:val="28"/>
        </w:numPr>
        <w:spacing w:before="120" w:after="120"/>
        <w:contextualSpacing w:val="0"/>
        <w:jc w:val="both"/>
        <w:outlineLvl w:val="0"/>
        <w:rPr>
          <w:rFonts w:ascii="Times New Roman" w:hAnsi="Times New Roman" w:cs="Times New Roman"/>
          <w:b/>
          <w:vanish/>
          <w:color w:val="000000"/>
          <w:sz w:val="24"/>
          <w:highlight w:val="yellow"/>
        </w:rPr>
      </w:pPr>
    </w:p>
    <w:p w:rsidR="002A21F3" w:rsidRPr="00CD2D4B" w:rsidRDefault="002A21F3" w:rsidP="00456966">
      <w:pPr>
        <w:pStyle w:val="PargrafodaLista"/>
        <w:keepNext/>
        <w:keepLines/>
        <w:numPr>
          <w:ilvl w:val="2"/>
          <w:numId w:val="28"/>
        </w:numPr>
        <w:spacing w:before="120" w:after="120"/>
        <w:contextualSpacing w:val="0"/>
        <w:jc w:val="both"/>
        <w:outlineLvl w:val="0"/>
        <w:rPr>
          <w:rFonts w:ascii="Times New Roman" w:hAnsi="Times New Roman" w:cs="Times New Roman"/>
          <w:b/>
          <w:vanish/>
          <w:color w:val="000000"/>
          <w:sz w:val="24"/>
          <w:highlight w:val="yellow"/>
        </w:rPr>
      </w:pPr>
    </w:p>
    <w:p w:rsidR="002A21F3" w:rsidRPr="00CD2D4B" w:rsidRDefault="002A21F3" w:rsidP="00456966">
      <w:pPr>
        <w:pStyle w:val="PargrafodaLista"/>
        <w:keepNext/>
        <w:keepLines/>
        <w:numPr>
          <w:ilvl w:val="2"/>
          <w:numId w:val="28"/>
        </w:numPr>
        <w:spacing w:before="120" w:after="120"/>
        <w:contextualSpacing w:val="0"/>
        <w:jc w:val="both"/>
        <w:outlineLvl w:val="0"/>
        <w:rPr>
          <w:rFonts w:ascii="Times New Roman" w:hAnsi="Times New Roman" w:cs="Times New Roman"/>
          <w:b/>
          <w:vanish/>
          <w:color w:val="000000"/>
          <w:sz w:val="24"/>
          <w:highlight w:val="yellow"/>
        </w:rPr>
      </w:pPr>
    </w:p>
    <w:p w:rsidR="002A21F3" w:rsidRPr="00CD2D4B" w:rsidRDefault="002A21F3" w:rsidP="00456966">
      <w:pPr>
        <w:pStyle w:val="PargrafodaLista"/>
        <w:keepNext/>
        <w:keepLines/>
        <w:numPr>
          <w:ilvl w:val="2"/>
          <w:numId w:val="28"/>
        </w:numPr>
        <w:spacing w:before="120" w:after="120"/>
        <w:contextualSpacing w:val="0"/>
        <w:jc w:val="both"/>
        <w:outlineLvl w:val="0"/>
        <w:rPr>
          <w:rFonts w:ascii="Times New Roman" w:hAnsi="Times New Roman" w:cs="Times New Roman"/>
          <w:b/>
          <w:vanish/>
          <w:color w:val="000000"/>
          <w:sz w:val="24"/>
          <w:highlight w:val="yellow"/>
        </w:rPr>
      </w:pPr>
    </w:p>
    <w:p w:rsidR="0028329A" w:rsidRPr="00591CC1" w:rsidRDefault="0028329A" w:rsidP="0028329A">
      <w:pPr>
        <w:pStyle w:val="PargrafodaLista"/>
        <w:keepNext/>
        <w:keepLines/>
        <w:spacing w:before="120" w:after="120"/>
        <w:ind w:left="0"/>
        <w:contextualSpacing w:val="0"/>
        <w:jc w:val="both"/>
        <w:outlineLvl w:val="0"/>
        <w:rPr>
          <w:rFonts w:ascii="Times New Roman" w:hAnsi="Times New Roman" w:cs="Times New Roman"/>
          <w:sz w:val="24"/>
        </w:rPr>
      </w:pPr>
    </w:p>
    <w:p w:rsidR="00631A14" w:rsidRPr="00631A14" w:rsidRDefault="00631A14" w:rsidP="00631A14">
      <w:pPr>
        <w:pStyle w:val="PargrafodaLista"/>
        <w:keepNext/>
        <w:keepLines/>
        <w:numPr>
          <w:ilvl w:val="0"/>
          <w:numId w:val="38"/>
        </w:numPr>
        <w:spacing w:before="120" w:after="120"/>
        <w:contextualSpacing w:val="0"/>
        <w:jc w:val="both"/>
        <w:outlineLvl w:val="0"/>
        <w:rPr>
          <w:rFonts w:ascii="Times New Roman" w:hAnsi="Times New Roman" w:cs="Times New Roman"/>
          <w:vanish/>
          <w:sz w:val="24"/>
        </w:rPr>
      </w:pPr>
    </w:p>
    <w:p w:rsidR="00631A14" w:rsidRPr="00631A14" w:rsidRDefault="00631A14" w:rsidP="00631A14">
      <w:pPr>
        <w:pStyle w:val="PargrafodaLista"/>
        <w:keepNext/>
        <w:keepLines/>
        <w:numPr>
          <w:ilvl w:val="0"/>
          <w:numId w:val="38"/>
        </w:numPr>
        <w:spacing w:before="120" w:after="120"/>
        <w:contextualSpacing w:val="0"/>
        <w:jc w:val="both"/>
        <w:outlineLvl w:val="0"/>
        <w:rPr>
          <w:rFonts w:ascii="Times New Roman" w:hAnsi="Times New Roman" w:cs="Times New Roman"/>
          <w:vanish/>
          <w:sz w:val="24"/>
        </w:rPr>
      </w:pPr>
    </w:p>
    <w:p w:rsidR="00631A14" w:rsidRPr="00631A14" w:rsidRDefault="00631A14" w:rsidP="00631A14">
      <w:pPr>
        <w:pStyle w:val="PargrafodaLista"/>
        <w:keepNext/>
        <w:keepLines/>
        <w:numPr>
          <w:ilvl w:val="0"/>
          <w:numId w:val="38"/>
        </w:numPr>
        <w:spacing w:before="120" w:after="120"/>
        <w:contextualSpacing w:val="0"/>
        <w:jc w:val="both"/>
        <w:outlineLvl w:val="0"/>
        <w:rPr>
          <w:rFonts w:ascii="Times New Roman" w:hAnsi="Times New Roman" w:cs="Times New Roman"/>
          <w:vanish/>
          <w:sz w:val="24"/>
        </w:rPr>
      </w:pPr>
    </w:p>
    <w:p w:rsidR="00631A14" w:rsidRPr="00631A14" w:rsidRDefault="00631A14" w:rsidP="00631A14">
      <w:pPr>
        <w:pStyle w:val="PargrafodaLista"/>
        <w:keepNext/>
        <w:keepLines/>
        <w:numPr>
          <w:ilvl w:val="0"/>
          <w:numId w:val="38"/>
        </w:numPr>
        <w:spacing w:before="120" w:after="120"/>
        <w:contextualSpacing w:val="0"/>
        <w:jc w:val="both"/>
        <w:outlineLvl w:val="0"/>
        <w:rPr>
          <w:rFonts w:ascii="Times New Roman" w:hAnsi="Times New Roman" w:cs="Times New Roman"/>
          <w:vanish/>
          <w:sz w:val="24"/>
        </w:rPr>
      </w:pPr>
    </w:p>
    <w:p w:rsidR="00631A14" w:rsidRPr="00631A14" w:rsidRDefault="00631A14" w:rsidP="00631A14">
      <w:pPr>
        <w:pStyle w:val="PargrafodaLista"/>
        <w:keepNext/>
        <w:keepLines/>
        <w:numPr>
          <w:ilvl w:val="0"/>
          <w:numId w:val="38"/>
        </w:numPr>
        <w:spacing w:before="120" w:after="120"/>
        <w:contextualSpacing w:val="0"/>
        <w:jc w:val="both"/>
        <w:outlineLvl w:val="0"/>
        <w:rPr>
          <w:rFonts w:ascii="Times New Roman" w:hAnsi="Times New Roman" w:cs="Times New Roman"/>
          <w:vanish/>
          <w:sz w:val="24"/>
        </w:rPr>
      </w:pPr>
    </w:p>
    <w:p w:rsidR="00631A14" w:rsidRPr="00631A14" w:rsidRDefault="00631A14" w:rsidP="00631A14">
      <w:pPr>
        <w:pStyle w:val="PargrafodaLista"/>
        <w:keepNext/>
        <w:keepLines/>
        <w:numPr>
          <w:ilvl w:val="0"/>
          <w:numId w:val="38"/>
        </w:numPr>
        <w:spacing w:before="120" w:after="120"/>
        <w:contextualSpacing w:val="0"/>
        <w:jc w:val="both"/>
        <w:outlineLvl w:val="0"/>
        <w:rPr>
          <w:rFonts w:ascii="Times New Roman" w:hAnsi="Times New Roman" w:cs="Times New Roman"/>
          <w:vanish/>
          <w:sz w:val="24"/>
        </w:rPr>
      </w:pPr>
    </w:p>
    <w:p w:rsidR="00631A14" w:rsidRPr="00631A14" w:rsidRDefault="00631A14" w:rsidP="00631A14">
      <w:pPr>
        <w:pStyle w:val="PargrafodaLista"/>
        <w:keepNext/>
        <w:keepLines/>
        <w:numPr>
          <w:ilvl w:val="0"/>
          <w:numId w:val="38"/>
        </w:numPr>
        <w:spacing w:before="120" w:after="120"/>
        <w:contextualSpacing w:val="0"/>
        <w:jc w:val="both"/>
        <w:outlineLvl w:val="0"/>
        <w:rPr>
          <w:rFonts w:ascii="Times New Roman" w:hAnsi="Times New Roman" w:cs="Times New Roman"/>
          <w:vanish/>
          <w:sz w:val="24"/>
        </w:rPr>
      </w:pPr>
    </w:p>
    <w:p w:rsidR="00631A14" w:rsidRPr="00631A14" w:rsidRDefault="00631A14" w:rsidP="00631A14">
      <w:pPr>
        <w:pStyle w:val="PargrafodaLista"/>
        <w:keepNext/>
        <w:keepLines/>
        <w:numPr>
          <w:ilvl w:val="0"/>
          <w:numId w:val="38"/>
        </w:numPr>
        <w:spacing w:before="120" w:after="120"/>
        <w:contextualSpacing w:val="0"/>
        <w:jc w:val="both"/>
        <w:outlineLvl w:val="0"/>
        <w:rPr>
          <w:rFonts w:ascii="Times New Roman" w:hAnsi="Times New Roman" w:cs="Times New Roman"/>
          <w:vanish/>
          <w:sz w:val="24"/>
        </w:rPr>
      </w:pPr>
    </w:p>
    <w:p w:rsidR="00631A14" w:rsidRPr="00631A14" w:rsidRDefault="00631A14" w:rsidP="00631A14">
      <w:pPr>
        <w:pStyle w:val="PargrafodaLista"/>
        <w:keepNext/>
        <w:keepLines/>
        <w:numPr>
          <w:ilvl w:val="0"/>
          <w:numId w:val="38"/>
        </w:numPr>
        <w:spacing w:before="120" w:after="120"/>
        <w:contextualSpacing w:val="0"/>
        <w:jc w:val="both"/>
        <w:outlineLvl w:val="0"/>
        <w:rPr>
          <w:rFonts w:ascii="Times New Roman" w:hAnsi="Times New Roman" w:cs="Times New Roman"/>
          <w:vanish/>
          <w:sz w:val="24"/>
        </w:rPr>
      </w:pPr>
    </w:p>
    <w:p w:rsidR="00631A14" w:rsidRPr="00631A14" w:rsidRDefault="00631A14" w:rsidP="00631A14">
      <w:pPr>
        <w:pStyle w:val="PargrafodaLista"/>
        <w:keepNext/>
        <w:keepLines/>
        <w:numPr>
          <w:ilvl w:val="0"/>
          <w:numId w:val="38"/>
        </w:numPr>
        <w:spacing w:before="120" w:after="120"/>
        <w:contextualSpacing w:val="0"/>
        <w:jc w:val="both"/>
        <w:outlineLvl w:val="0"/>
        <w:rPr>
          <w:rFonts w:ascii="Times New Roman" w:hAnsi="Times New Roman" w:cs="Times New Roman"/>
          <w:vanish/>
          <w:sz w:val="24"/>
        </w:rPr>
      </w:pPr>
    </w:p>
    <w:p w:rsidR="00631A14" w:rsidRPr="00631A14" w:rsidRDefault="00631A14" w:rsidP="00631A14">
      <w:pPr>
        <w:pStyle w:val="PargrafodaLista"/>
        <w:keepNext/>
        <w:keepLines/>
        <w:numPr>
          <w:ilvl w:val="0"/>
          <w:numId w:val="38"/>
        </w:numPr>
        <w:spacing w:before="120" w:after="120"/>
        <w:contextualSpacing w:val="0"/>
        <w:jc w:val="both"/>
        <w:outlineLvl w:val="0"/>
        <w:rPr>
          <w:rFonts w:ascii="Times New Roman" w:hAnsi="Times New Roman" w:cs="Times New Roman"/>
          <w:vanish/>
          <w:sz w:val="24"/>
        </w:rPr>
      </w:pPr>
    </w:p>
    <w:p w:rsidR="00631A14" w:rsidRPr="00631A14" w:rsidRDefault="00631A14" w:rsidP="00631A14">
      <w:pPr>
        <w:pStyle w:val="PargrafodaLista"/>
        <w:keepNext/>
        <w:keepLines/>
        <w:numPr>
          <w:ilvl w:val="0"/>
          <w:numId w:val="38"/>
        </w:numPr>
        <w:spacing w:before="120" w:after="120"/>
        <w:contextualSpacing w:val="0"/>
        <w:jc w:val="both"/>
        <w:outlineLvl w:val="0"/>
        <w:rPr>
          <w:rFonts w:ascii="Times New Roman" w:hAnsi="Times New Roman" w:cs="Times New Roman"/>
          <w:vanish/>
          <w:sz w:val="24"/>
        </w:rPr>
      </w:pPr>
    </w:p>
    <w:p w:rsidR="00631A14" w:rsidRPr="00631A14" w:rsidRDefault="00631A14" w:rsidP="00631A14">
      <w:pPr>
        <w:pStyle w:val="PargrafodaLista"/>
        <w:keepNext/>
        <w:keepLines/>
        <w:numPr>
          <w:ilvl w:val="0"/>
          <w:numId w:val="38"/>
        </w:numPr>
        <w:spacing w:before="120" w:after="120"/>
        <w:contextualSpacing w:val="0"/>
        <w:jc w:val="both"/>
        <w:outlineLvl w:val="0"/>
        <w:rPr>
          <w:rFonts w:ascii="Times New Roman" w:hAnsi="Times New Roman" w:cs="Times New Roman"/>
          <w:vanish/>
          <w:sz w:val="24"/>
        </w:rPr>
      </w:pPr>
    </w:p>
    <w:p w:rsidR="00631A14" w:rsidRPr="00631A14" w:rsidRDefault="00631A14" w:rsidP="00631A14">
      <w:pPr>
        <w:pStyle w:val="PargrafodaLista"/>
        <w:keepNext/>
        <w:keepLines/>
        <w:numPr>
          <w:ilvl w:val="0"/>
          <w:numId w:val="38"/>
        </w:numPr>
        <w:spacing w:before="120" w:after="120"/>
        <w:contextualSpacing w:val="0"/>
        <w:jc w:val="both"/>
        <w:outlineLvl w:val="0"/>
        <w:rPr>
          <w:rFonts w:ascii="Times New Roman" w:hAnsi="Times New Roman" w:cs="Times New Roman"/>
          <w:vanish/>
          <w:sz w:val="24"/>
        </w:rPr>
      </w:pPr>
    </w:p>
    <w:p w:rsidR="00631A14" w:rsidRPr="00631A14" w:rsidRDefault="00631A14" w:rsidP="00631A14">
      <w:pPr>
        <w:pStyle w:val="PargrafodaLista"/>
        <w:keepNext/>
        <w:keepLines/>
        <w:numPr>
          <w:ilvl w:val="0"/>
          <w:numId w:val="38"/>
        </w:numPr>
        <w:spacing w:before="120" w:after="120"/>
        <w:contextualSpacing w:val="0"/>
        <w:jc w:val="both"/>
        <w:outlineLvl w:val="0"/>
        <w:rPr>
          <w:rFonts w:ascii="Times New Roman" w:hAnsi="Times New Roman" w:cs="Times New Roman"/>
          <w:vanish/>
          <w:sz w:val="24"/>
        </w:rPr>
      </w:pPr>
    </w:p>
    <w:p w:rsidR="00631A14" w:rsidRPr="00631A14" w:rsidRDefault="00631A14" w:rsidP="00631A14">
      <w:pPr>
        <w:pStyle w:val="PargrafodaLista"/>
        <w:keepNext/>
        <w:keepLines/>
        <w:numPr>
          <w:ilvl w:val="1"/>
          <w:numId w:val="38"/>
        </w:numPr>
        <w:spacing w:before="120" w:after="120"/>
        <w:contextualSpacing w:val="0"/>
        <w:jc w:val="both"/>
        <w:outlineLvl w:val="0"/>
        <w:rPr>
          <w:rFonts w:ascii="Times New Roman" w:hAnsi="Times New Roman" w:cs="Times New Roman"/>
          <w:vanish/>
          <w:sz w:val="24"/>
        </w:rPr>
      </w:pPr>
    </w:p>
    <w:p w:rsidR="00631A14" w:rsidRPr="00631A14" w:rsidRDefault="00631A14" w:rsidP="00631A14">
      <w:pPr>
        <w:pStyle w:val="PargrafodaLista"/>
        <w:keepNext/>
        <w:keepLines/>
        <w:numPr>
          <w:ilvl w:val="2"/>
          <w:numId w:val="38"/>
        </w:numPr>
        <w:spacing w:before="120" w:after="120"/>
        <w:contextualSpacing w:val="0"/>
        <w:jc w:val="both"/>
        <w:outlineLvl w:val="0"/>
        <w:rPr>
          <w:rFonts w:ascii="Times New Roman" w:hAnsi="Times New Roman" w:cs="Times New Roman"/>
          <w:vanish/>
          <w:sz w:val="24"/>
        </w:rPr>
      </w:pPr>
    </w:p>
    <w:p w:rsidR="00631A14" w:rsidRPr="00631A14" w:rsidRDefault="00631A14" w:rsidP="00631A14">
      <w:pPr>
        <w:pStyle w:val="PargrafodaLista"/>
        <w:keepNext/>
        <w:keepLines/>
        <w:numPr>
          <w:ilvl w:val="2"/>
          <w:numId w:val="38"/>
        </w:numPr>
        <w:spacing w:before="120" w:after="120"/>
        <w:contextualSpacing w:val="0"/>
        <w:jc w:val="both"/>
        <w:outlineLvl w:val="0"/>
        <w:rPr>
          <w:rFonts w:ascii="Times New Roman" w:hAnsi="Times New Roman" w:cs="Times New Roman"/>
          <w:vanish/>
          <w:sz w:val="24"/>
        </w:rPr>
      </w:pPr>
    </w:p>
    <w:p w:rsidR="00631A14" w:rsidRPr="00631A14" w:rsidRDefault="00631A14" w:rsidP="00631A14">
      <w:pPr>
        <w:pStyle w:val="PargrafodaLista"/>
        <w:keepNext/>
        <w:keepLines/>
        <w:numPr>
          <w:ilvl w:val="2"/>
          <w:numId w:val="38"/>
        </w:numPr>
        <w:spacing w:before="120" w:after="120"/>
        <w:contextualSpacing w:val="0"/>
        <w:jc w:val="both"/>
        <w:outlineLvl w:val="0"/>
        <w:rPr>
          <w:rFonts w:ascii="Times New Roman" w:hAnsi="Times New Roman" w:cs="Times New Roman"/>
          <w:vanish/>
          <w:sz w:val="24"/>
        </w:rPr>
      </w:pPr>
    </w:p>
    <w:p w:rsidR="00631A14" w:rsidRPr="00631A14" w:rsidRDefault="00631A14" w:rsidP="00631A14">
      <w:pPr>
        <w:pStyle w:val="PargrafodaLista"/>
        <w:keepNext/>
        <w:keepLines/>
        <w:numPr>
          <w:ilvl w:val="2"/>
          <w:numId w:val="38"/>
        </w:numPr>
        <w:spacing w:before="120" w:after="120"/>
        <w:contextualSpacing w:val="0"/>
        <w:jc w:val="both"/>
        <w:outlineLvl w:val="0"/>
        <w:rPr>
          <w:rFonts w:ascii="Times New Roman" w:hAnsi="Times New Roman" w:cs="Times New Roman"/>
          <w:vanish/>
          <w:sz w:val="24"/>
        </w:rPr>
      </w:pPr>
    </w:p>
    <w:p w:rsidR="00631A14" w:rsidRPr="00631A14" w:rsidRDefault="00631A14" w:rsidP="00631A14">
      <w:pPr>
        <w:pStyle w:val="PargrafodaLista"/>
        <w:keepNext/>
        <w:keepLines/>
        <w:numPr>
          <w:ilvl w:val="2"/>
          <w:numId w:val="38"/>
        </w:numPr>
        <w:spacing w:before="120" w:after="120"/>
        <w:contextualSpacing w:val="0"/>
        <w:jc w:val="both"/>
        <w:outlineLvl w:val="0"/>
        <w:rPr>
          <w:rFonts w:ascii="Times New Roman" w:hAnsi="Times New Roman" w:cs="Times New Roman"/>
          <w:vanish/>
          <w:sz w:val="24"/>
        </w:rPr>
      </w:pPr>
    </w:p>
    <w:p w:rsidR="00631A14" w:rsidRPr="00631A14" w:rsidRDefault="00631A14" w:rsidP="00631A14">
      <w:pPr>
        <w:pStyle w:val="PargrafodaLista"/>
        <w:keepNext/>
        <w:keepLines/>
        <w:numPr>
          <w:ilvl w:val="2"/>
          <w:numId w:val="38"/>
        </w:numPr>
        <w:spacing w:before="120" w:after="120"/>
        <w:contextualSpacing w:val="0"/>
        <w:jc w:val="both"/>
        <w:outlineLvl w:val="0"/>
        <w:rPr>
          <w:rFonts w:ascii="Times New Roman" w:hAnsi="Times New Roman" w:cs="Times New Roman"/>
          <w:vanish/>
          <w:sz w:val="24"/>
        </w:rPr>
      </w:pPr>
    </w:p>
    <w:p w:rsidR="00631A14" w:rsidRPr="00631A14" w:rsidRDefault="00631A14" w:rsidP="00631A14">
      <w:pPr>
        <w:pStyle w:val="PargrafodaLista"/>
        <w:keepNext/>
        <w:keepLines/>
        <w:numPr>
          <w:ilvl w:val="2"/>
          <w:numId w:val="38"/>
        </w:numPr>
        <w:spacing w:before="120" w:after="120"/>
        <w:contextualSpacing w:val="0"/>
        <w:jc w:val="both"/>
        <w:outlineLvl w:val="0"/>
        <w:rPr>
          <w:rFonts w:ascii="Times New Roman" w:hAnsi="Times New Roman" w:cs="Times New Roman"/>
          <w:vanish/>
          <w:sz w:val="24"/>
        </w:rPr>
      </w:pPr>
    </w:p>
    <w:p w:rsidR="00631A14" w:rsidRPr="00631A14" w:rsidRDefault="00631A14" w:rsidP="00631A14">
      <w:pPr>
        <w:pStyle w:val="PargrafodaLista"/>
        <w:keepNext/>
        <w:keepLines/>
        <w:numPr>
          <w:ilvl w:val="2"/>
          <w:numId w:val="38"/>
        </w:numPr>
        <w:spacing w:before="120" w:after="120"/>
        <w:contextualSpacing w:val="0"/>
        <w:jc w:val="both"/>
        <w:outlineLvl w:val="0"/>
        <w:rPr>
          <w:rFonts w:ascii="Times New Roman" w:hAnsi="Times New Roman" w:cs="Times New Roman"/>
          <w:vanish/>
          <w:sz w:val="24"/>
        </w:rPr>
      </w:pPr>
    </w:p>
    <w:p w:rsidR="0028329A" w:rsidRPr="00591CC1" w:rsidRDefault="00B54DA1" w:rsidP="00631A14">
      <w:pPr>
        <w:pStyle w:val="PargrafodaLista"/>
        <w:keepNext/>
        <w:keepLines/>
        <w:numPr>
          <w:ilvl w:val="2"/>
          <w:numId w:val="38"/>
        </w:numPr>
        <w:spacing w:before="120" w:after="120"/>
        <w:ind w:left="0" w:firstLine="0"/>
        <w:contextualSpacing w:val="0"/>
        <w:jc w:val="both"/>
        <w:outlineLvl w:val="0"/>
        <w:rPr>
          <w:rFonts w:ascii="Times New Roman" w:hAnsi="Times New Roman" w:cs="Times New Roman"/>
          <w:iCs/>
          <w:sz w:val="24"/>
        </w:rPr>
      </w:pPr>
      <w:r w:rsidRPr="00591CC1">
        <w:rPr>
          <w:rFonts w:ascii="Times New Roman" w:hAnsi="Times New Roman" w:cs="Times New Roman"/>
          <w:sz w:val="24"/>
        </w:rPr>
        <w:t>Fornecer por escrito as informações necessárias para o desenvolvimento dos serviços objeto do contrato;</w:t>
      </w:r>
    </w:p>
    <w:p w:rsidR="00815865" w:rsidRPr="00591CC1" w:rsidRDefault="00F141E5" w:rsidP="00815865">
      <w:pPr>
        <w:pStyle w:val="PargrafodaLista"/>
        <w:keepNext/>
        <w:keepLines/>
        <w:numPr>
          <w:ilvl w:val="2"/>
          <w:numId w:val="38"/>
        </w:numPr>
        <w:spacing w:before="120" w:after="120"/>
        <w:ind w:left="504"/>
        <w:contextualSpacing w:val="0"/>
        <w:jc w:val="both"/>
        <w:outlineLvl w:val="0"/>
        <w:rPr>
          <w:rFonts w:ascii="Times New Roman" w:hAnsi="Times New Roman" w:cs="Times New Roman"/>
          <w:iCs/>
          <w:sz w:val="24"/>
        </w:rPr>
      </w:pPr>
      <w:r w:rsidRPr="00591CC1">
        <w:rPr>
          <w:rFonts w:ascii="Times New Roman" w:hAnsi="Times New Roman" w:cs="Times New Roman"/>
          <w:sz w:val="24"/>
        </w:rPr>
        <w:t>Realizar avaliações periódicas da qualidade dos serviços, após seu recebimento;</w:t>
      </w:r>
    </w:p>
    <w:p w:rsidR="00815865" w:rsidRPr="00591CC1" w:rsidRDefault="00F141E5" w:rsidP="00815865">
      <w:pPr>
        <w:pStyle w:val="PargrafodaLista"/>
        <w:keepNext/>
        <w:keepLines/>
        <w:numPr>
          <w:ilvl w:val="2"/>
          <w:numId w:val="38"/>
        </w:numPr>
        <w:spacing w:before="120" w:after="120"/>
        <w:ind w:left="0" w:firstLine="0"/>
        <w:contextualSpacing w:val="0"/>
        <w:jc w:val="both"/>
        <w:outlineLvl w:val="0"/>
        <w:rPr>
          <w:rFonts w:ascii="Times New Roman" w:hAnsi="Times New Roman" w:cs="Times New Roman"/>
          <w:iCs/>
          <w:sz w:val="24"/>
        </w:rPr>
      </w:pPr>
      <w:r w:rsidRPr="00591CC1">
        <w:rPr>
          <w:rFonts w:ascii="Times New Roman" w:hAnsi="Times New Roman" w:cs="Times New Roman"/>
          <w:sz w:val="24"/>
        </w:rPr>
        <w:t xml:space="preserve">Cientificar o órgão de representação judicial da Procuradoria Geral do Estado para adoção das medidas cabíveis quando do descumprimento das obrigações pela </w:t>
      </w:r>
      <w:r w:rsidR="00765992" w:rsidRPr="00591CC1">
        <w:rPr>
          <w:rFonts w:ascii="Times New Roman" w:hAnsi="Times New Roman" w:cs="Times New Roman"/>
          <w:sz w:val="24"/>
        </w:rPr>
        <w:t>Contratada</w:t>
      </w:r>
      <w:r w:rsidRPr="00591CC1">
        <w:rPr>
          <w:rFonts w:ascii="Times New Roman" w:hAnsi="Times New Roman" w:cs="Times New Roman"/>
          <w:sz w:val="24"/>
        </w:rPr>
        <w:t>;</w:t>
      </w:r>
    </w:p>
    <w:p w:rsidR="00F141E5" w:rsidRPr="00591CC1" w:rsidRDefault="00F141E5" w:rsidP="00815865">
      <w:pPr>
        <w:pStyle w:val="PargrafodaLista"/>
        <w:keepNext/>
        <w:keepLines/>
        <w:numPr>
          <w:ilvl w:val="2"/>
          <w:numId w:val="38"/>
        </w:numPr>
        <w:spacing w:before="120" w:after="120"/>
        <w:ind w:left="0" w:firstLine="0"/>
        <w:contextualSpacing w:val="0"/>
        <w:jc w:val="both"/>
        <w:outlineLvl w:val="0"/>
        <w:rPr>
          <w:rFonts w:ascii="Times New Roman" w:hAnsi="Times New Roman" w:cs="Times New Roman"/>
          <w:iCs/>
          <w:sz w:val="24"/>
        </w:rPr>
      </w:pPr>
      <w:r w:rsidRPr="00591CC1">
        <w:rPr>
          <w:rFonts w:ascii="Times New Roman" w:hAnsi="Times New Roman" w:cs="Times New Roman"/>
          <w:iCs/>
          <w:sz w:val="24"/>
        </w:rPr>
        <w:t>Arquivar, entr</w:t>
      </w:r>
      <w:r w:rsidR="00CA6F60" w:rsidRPr="00591CC1">
        <w:rPr>
          <w:rFonts w:ascii="Times New Roman" w:hAnsi="Times New Roman" w:cs="Times New Roman"/>
          <w:iCs/>
          <w:sz w:val="24"/>
        </w:rPr>
        <w:t xml:space="preserve">e outros documentos, projetos, </w:t>
      </w:r>
      <w:r w:rsidRPr="00591CC1">
        <w:rPr>
          <w:rFonts w:ascii="Times New Roman" w:hAnsi="Times New Roman" w:cs="Times New Roman"/>
          <w:i/>
          <w:iCs/>
          <w:sz w:val="24"/>
        </w:rPr>
        <w:t xml:space="preserve">as </w:t>
      </w:r>
      <w:proofErr w:type="spellStart"/>
      <w:r w:rsidRPr="00591CC1">
        <w:rPr>
          <w:rFonts w:ascii="Times New Roman" w:hAnsi="Times New Roman" w:cs="Times New Roman"/>
          <w:i/>
          <w:iCs/>
          <w:sz w:val="24"/>
        </w:rPr>
        <w:t>built</w:t>
      </w:r>
      <w:proofErr w:type="spellEnd"/>
      <w:r w:rsidRPr="00591CC1">
        <w:rPr>
          <w:rFonts w:ascii="Times New Roman" w:hAnsi="Times New Roman" w:cs="Times New Roman"/>
          <w:iCs/>
          <w:sz w:val="24"/>
        </w:rPr>
        <w:t>, especificações técnicas, orçamentos, termos de recebimento, contratos e aditamentos, relatórios de inspeções técnicas após o recebimento do s</w:t>
      </w:r>
      <w:r w:rsidR="00815865" w:rsidRPr="00591CC1">
        <w:rPr>
          <w:rFonts w:ascii="Times New Roman" w:hAnsi="Times New Roman" w:cs="Times New Roman"/>
          <w:iCs/>
          <w:sz w:val="24"/>
        </w:rPr>
        <w:t>erviço e notificações expedidas;</w:t>
      </w:r>
    </w:p>
    <w:p w:rsidR="00815865" w:rsidRPr="00591CC1" w:rsidRDefault="006C3A11" w:rsidP="00815865">
      <w:pPr>
        <w:pStyle w:val="PargrafodaLista"/>
        <w:keepNext/>
        <w:keepLines/>
        <w:numPr>
          <w:ilvl w:val="2"/>
          <w:numId w:val="38"/>
        </w:numPr>
        <w:spacing w:before="120" w:after="120"/>
        <w:ind w:left="0" w:firstLine="0"/>
        <w:contextualSpacing w:val="0"/>
        <w:jc w:val="both"/>
        <w:outlineLvl w:val="0"/>
        <w:rPr>
          <w:rFonts w:ascii="Times New Roman" w:hAnsi="Times New Roman" w:cs="Times New Roman"/>
          <w:iCs/>
          <w:sz w:val="24"/>
        </w:rPr>
      </w:pPr>
      <w:r w:rsidRPr="00591CC1">
        <w:rPr>
          <w:rFonts w:ascii="Times New Roman" w:hAnsi="Times New Roman" w:cs="Times New Roman"/>
          <w:iCs/>
          <w:sz w:val="24"/>
        </w:rPr>
        <w:t>Assegurar que o ambiente de trabalho, inclusive seus equipamentos e instalações, apresentem condições adequadas ao cumprimento, pela Contratada, das normas de segurança e saúde no trabalho, quando o serviço for executado em suas dependências, ou em local por ela designado.</w:t>
      </w:r>
    </w:p>
    <w:p w:rsidR="001E14AF" w:rsidRPr="00591CC1" w:rsidRDefault="007E24F2" w:rsidP="00456966">
      <w:pPr>
        <w:pStyle w:val="Nivel1"/>
        <w:spacing w:before="120" w:line="240" w:lineRule="auto"/>
        <w:ind w:left="0" w:firstLine="0"/>
        <w:rPr>
          <w:rFonts w:ascii="Times New Roman" w:hAnsi="Times New Roman"/>
          <w:iCs/>
          <w:sz w:val="24"/>
          <w:szCs w:val="24"/>
        </w:rPr>
      </w:pPr>
      <w:r w:rsidRPr="00591CC1">
        <w:rPr>
          <w:rFonts w:ascii="Times New Roman" w:hAnsi="Times New Roman"/>
          <w:iCs/>
          <w:sz w:val="24"/>
          <w:szCs w:val="24"/>
        </w:rPr>
        <w:t xml:space="preserve">DAS </w:t>
      </w:r>
      <w:r w:rsidR="001E14AF" w:rsidRPr="00591CC1">
        <w:rPr>
          <w:rFonts w:ascii="Times New Roman" w:hAnsi="Times New Roman"/>
          <w:iCs/>
          <w:sz w:val="24"/>
          <w:szCs w:val="24"/>
        </w:rPr>
        <w:t xml:space="preserve">OBRIGAÇÕES DA </w:t>
      </w:r>
      <w:r w:rsidR="00765992" w:rsidRPr="00591CC1">
        <w:rPr>
          <w:rFonts w:ascii="Times New Roman" w:hAnsi="Times New Roman"/>
          <w:iCs/>
          <w:sz w:val="24"/>
          <w:szCs w:val="24"/>
        </w:rPr>
        <w:t>CONTRATADA</w:t>
      </w:r>
    </w:p>
    <w:p w:rsidR="001E14AF" w:rsidRPr="00591CC1" w:rsidRDefault="001E14AF" w:rsidP="00456966">
      <w:pPr>
        <w:numPr>
          <w:ilvl w:val="1"/>
          <w:numId w:val="1"/>
        </w:numPr>
        <w:spacing w:before="120" w:after="120"/>
        <w:ind w:left="0" w:firstLine="0"/>
        <w:jc w:val="both"/>
        <w:rPr>
          <w:rFonts w:ascii="Times New Roman" w:hAnsi="Times New Roman" w:cs="Times New Roman"/>
          <w:b/>
          <w:iCs/>
          <w:color w:val="000000"/>
          <w:sz w:val="24"/>
        </w:rPr>
      </w:pPr>
      <w:r w:rsidRPr="00591CC1">
        <w:rPr>
          <w:rFonts w:ascii="Times New Roman" w:hAnsi="Times New Roman" w:cs="Times New Roman"/>
          <w:iCs/>
          <w:sz w:val="24"/>
        </w:rPr>
        <w:t xml:space="preserve">A </w:t>
      </w:r>
      <w:r w:rsidR="00765992" w:rsidRPr="00591CC1">
        <w:rPr>
          <w:rFonts w:ascii="Times New Roman" w:hAnsi="Times New Roman" w:cs="Times New Roman"/>
          <w:iCs/>
          <w:sz w:val="24"/>
        </w:rPr>
        <w:t>Contratada</w:t>
      </w:r>
      <w:r w:rsidR="00812ACB" w:rsidRPr="00591CC1">
        <w:rPr>
          <w:rFonts w:ascii="Times New Roman" w:hAnsi="Times New Roman" w:cs="Times New Roman"/>
          <w:iCs/>
          <w:sz w:val="24"/>
        </w:rPr>
        <w:t xml:space="preserve"> </w:t>
      </w:r>
      <w:r w:rsidRPr="00591CC1">
        <w:rPr>
          <w:rFonts w:ascii="Times New Roman" w:hAnsi="Times New Roman" w:cs="Times New Roman"/>
          <w:iCs/>
          <w:sz w:val="24"/>
        </w:rPr>
        <w:t>deve cumprir todas as obrigações constantes no Edital, seus anexos e sua proposta, assumindo como exclusivamente seus os riscos e as despesas decorrentes da boa e perfeita execução do objeto e, ainda:</w:t>
      </w:r>
    </w:p>
    <w:p w:rsidR="001E14AF" w:rsidRPr="00591CC1" w:rsidRDefault="00FD4834" w:rsidP="00456966">
      <w:pPr>
        <w:numPr>
          <w:ilvl w:val="2"/>
          <w:numId w:val="1"/>
        </w:numPr>
        <w:spacing w:before="120" w:after="120"/>
        <w:ind w:left="0" w:firstLine="0"/>
        <w:jc w:val="both"/>
        <w:rPr>
          <w:rFonts w:ascii="Times New Roman" w:hAnsi="Times New Roman" w:cs="Times New Roman"/>
          <w:b/>
          <w:iCs/>
          <w:color w:val="000000"/>
          <w:sz w:val="24"/>
        </w:rPr>
      </w:pPr>
      <w:r w:rsidRPr="00591CC1">
        <w:rPr>
          <w:rFonts w:ascii="Times New Roman" w:hAnsi="Times New Roman" w:cs="Times New Roman"/>
          <w:color w:val="000000"/>
          <w:sz w:val="24"/>
        </w:rPr>
        <w:t xml:space="preserve">Executar os serviços conforme especificações deste Termo de Referência e de sua proposta, </w:t>
      </w:r>
      <w:r w:rsidRPr="00591CC1">
        <w:rPr>
          <w:rFonts w:ascii="Times New Roman" w:hAnsi="Times New Roman" w:cs="Times New Roman"/>
          <w:sz w:val="24"/>
        </w:rPr>
        <w:t xml:space="preserve">com a alocação dos empregados necessários ao perfeito cumprimento das cláusulas contratuais, além de fornecer e utilizar os </w:t>
      </w:r>
      <w:r w:rsidR="00A93C9E">
        <w:rPr>
          <w:rFonts w:ascii="Times New Roman" w:hAnsi="Times New Roman" w:cs="Times New Roman"/>
          <w:sz w:val="24"/>
        </w:rPr>
        <w:t xml:space="preserve">uniformes, </w:t>
      </w:r>
      <w:r w:rsidRPr="00591CC1">
        <w:rPr>
          <w:rFonts w:ascii="Times New Roman" w:hAnsi="Times New Roman" w:cs="Times New Roman"/>
          <w:sz w:val="24"/>
        </w:rPr>
        <w:t xml:space="preserve">materiais e equipamentos necessários, na qualidade e quantidade mínimas especificadas </w:t>
      </w:r>
      <w:r w:rsidR="00A93C9E">
        <w:rPr>
          <w:rFonts w:ascii="Times New Roman" w:hAnsi="Times New Roman" w:cs="Times New Roman"/>
          <w:sz w:val="24"/>
        </w:rPr>
        <w:t>no</w:t>
      </w:r>
      <w:r w:rsidRPr="00591CC1">
        <w:rPr>
          <w:rFonts w:ascii="Times New Roman" w:hAnsi="Times New Roman" w:cs="Times New Roman"/>
          <w:sz w:val="24"/>
        </w:rPr>
        <w:t xml:space="preserve"> Termo de Referência e em sua proposta</w:t>
      </w:r>
      <w:r w:rsidR="001E14AF" w:rsidRPr="00591CC1">
        <w:rPr>
          <w:rFonts w:ascii="Times New Roman" w:hAnsi="Times New Roman" w:cs="Times New Roman"/>
          <w:iCs/>
          <w:sz w:val="24"/>
        </w:rPr>
        <w:t>;</w:t>
      </w:r>
    </w:p>
    <w:p w:rsidR="00FD4834" w:rsidRPr="00591CC1" w:rsidRDefault="00FD4834" w:rsidP="00456966">
      <w:pPr>
        <w:numPr>
          <w:ilvl w:val="2"/>
          <w:numId w:val="1"/>
        </w:numPr>
        <w:spacing w:before="120" w:after="120"/>
        <w:ind w:left="0" w:firstLine="0"/>
        <w:jc w:val="both"/>
        <w:rPr>
          <w:rFonts w:ascii="Times New Roman" w:hAnsi="Times New Roman" w:cs="Times New Roman"/>
          <w:b/>
          <w:iCs/>
          <w:color w:val="000000"/>
          <w:sz w:val="24"/>
        </w:rPr>
      </w:pPr>
      <w:r w:rsidRPr="00591CC1">
        <w:rPr>
          <w:rFonts w:ascii="Times New Roman" w:hAnsi="Times New Roman" w:cs="Times New Roman"/>
          <w:color w:val="000000"/>
          <w:sz w:val="24"/>
        </w:rPr>
        <w:t xml:space="preserve">Reparar, corrigir, remover ou substituir, às suas expensas, no total ou em parte, no prazo fixado pelo fiscal do contrato, os serviços efetuados em que se verificarem vícios, defeitos ou incorreções resultantes da execução ou dos </w:t>
      </w:r>
      <w:r w:rsidR="00AB6D69">
        <w:rPr>
          <w:rFonts w:ascii="Times New Roman" w:hAnsi="Times New Roman" w:cs="Times New Roman"/>
          <w:color w:val="000000"/>
          <w:sz w:val="24"/>
        </w:rPr>
        <w:t xml:space="preserve">uniformes, </w:t>
      </w:r>
      <w:r w:rsidRPr="00591CC1">
        <w:rPr>
          <w:rFonts w:ascii="Times New Roman" w:hAnsi="Times New Roman" w:cs="Times New Roman"/>
          <w:color w:val="000000"/>
          <w:sz w:val="24"/>
        </w:rPr>
        <w:t>materiais</w:t>
      </w:r>
      <w:r w:rsidR="00AB6D69">
        <w:rPr>
          <w:rFonts w:ascii="Times New Roman" w:hAnsi="Times New Roman" w:cs="Times New Roman"/>
          <w:color w:val="000000"/>
          <w:sz w:val="24"/>
        </w:rPr>
        <w:t xml:space="preserve"> e equipamentos</w:t>
      </w:r>
      <w:r w:rsidRPr="00591CC1">
        <w:rPr>
          <w:rFonts w:ascii="Times New Roman" w:hAnsi="Times New Roman" w:cs="Times New Roman"/>
          <w:color w:val="000000"/>
          <w:sz w:val="24"/>
        </w:rPr>
        <w:t xml:space="preserve"> empregados;</w:t>
      </w:r>
    </w:p>
    <w:p w:rsidR="001F0A5E" w:rsidRPr="00591CC1" w:rsidRDefault="001F0A5E" w:rsidP="00456966">
      <w:pPr>
        <w:numPr>
          <w:ilvl w:val="2"/>
          <w:numId w:val="1"/>
        </w:numPr>
        <w:spacing w:before="120" w:after="120"/>
        <w:ind w:left="0" w:firstLine="0"/>
        <w:jc w:val="both"/>
        <w:rPr>
          <w:rFonts w:ascii="Times New Roman" w:hAnsi="Times New Roman" w:cs="Times New Roman"/>
          <w:iCs/>
          <w:color w:val="000000"/>
          <w:sz w:val="24"/>
        </w:rPr>
      </w:pPr>
      <w:r w:rsidRPr="00591CC1">
        <w:rPr>
          <w:rFonts w:ascii="Times New Roman" w:hAnsi="Times New Roman" w:cs="Times New Roman"/>
          <w:iCs/>
          <w:color w:val="000000"/>
          <w:sz w:val="24"/>
        </w:rPr>
        <w:t>Manter a execução do serviço nos horários fixados pela Administração;</w:t>
      </w:r>
    </w:p>
    <w:p w:rsidR="00FD4834" w:rsidRPr="00591CC1" w:rsidRDefault="00FD4834" w:rsidP="00456966">
      <w:pPr>
        <w:numPr>
          <w:ilvl w:val="2"/>
          <w:numId w:val="1"/>
        </w:numPr>
        <w:spacing w:before="120" w:after="120"/>
        <w:ind w:left="0" w:firstLine="0"/>
        <w:jc w:val="both"/>
        <w:rPr>
          <w:rFonts w:ascii="Times New Roman" w:hAnsi="Times New Roman" w:cs="Times New Roman"/>
          <w:b/>
          <w:iCs/>
          <w:color w:val="000000"/>
          <w:sz w:val="24"/>
        </w:rPr>
      </w:pPr>
      <w:r w:rsidRPr="00591CC1">
        <w:rPr>
          <w:rFonts w:ascii="Times New Roman" w:hAnsi="Times New Roman" w:cs="Times New Roman"/>
          <w:color w:val="000000"/>
          <w:sz w:val="24"/>
        </w:rPr>
        <w:t xml:space="preserve">Responsabilizar-se pelos vícios e danos decorrentes da execução do objeto, bem como por todo e qualquer dano causado </w:t>
      </w:r>
      <w:r w:rsidR="00402668" w:rsidRPr="00591CC1">
        <w:rPr>
          <w:rFonts w:ascii="Times New Roman" w:hAnsi="Times New Roman" w:cs="Times New Roman"/>
          <w:color w:val="000000"/>
          <w:sz w:val="24"/>
        </w:rPr>
        <w:t>ao</w:t>
      </w:r>
      <w:r w:rsidRPr="00591CC1">
        <w:rPr>
          <w:rFonts w:ascii="Times New Roman" w:hAnsi="Times New Roman" w:cs="Times New Roman"/>
          <w:color w:val="000000"/>
          <w:sz w:val="24"/>
        </w:rPr>
        <w:t xml:space="preserve"> </w:t>
      </w:r>
      <w:r w:rsidR="00402668" w:rsidRPr="00591CC1">
        <w:rPr>
          <w:rFonts w:ascii="Times New Roman" w:hAnsi="Times New Roman" w:cs="Times New Roman"/>
          <w:color w:val="000000"/>
          <w:sz w:val="24"/>
        </w:rPr>
        <w:t>Estado de Alagoas</w:t>
      </w:r>
      <w:r w:rsidRPr="00591CC1">
        <w:rPr>
          <w:rFonts w:ascii="Times New Roman" w:hAnsi="Times New Roman" w:cs="Times New Roman"/>
          <w:color w:val="000000"/>
          <w:sz w:val="24"/>
        </w:rPr>
        <w:t xml:space="preserve"> ou à entidade </w:t>
      </w:r>
      <w:r w:rsidR="00402668" w:rsidRPr="00591CC1">
        <w:rPr>
          <w:rFonts w:ascii="Times New Roman" w:hAnsi="Times New Roman" w:cs="Times New Roman"/>
          <w:color w:val="000000"/>
          <w:sz w:val="24"/>
        </w:rPr>
        <w:t>estadual</w:t>
      </w:r>
      <w:r w:rsidRPr="00591CC1">
        <w:rPr>
          <w:rFonts w:ascii="Times New Roman" w:hAnsi="Times New Roman" w:cs="Times New Roman"/>
          <w:color w:val="000000"/>
          <w:sz w:val="24"/>
        </w:rPr>
        <w:t xml:space="preserve">, devendo ressarcir imediatamente a Administração em sua integralidade, ficando a </w:t>
      </w:r>
      <w:r w:rsidR="00765992" w:rsidRPr="00591CC1">
        <w:rPr>
          <w:rFonts w:ascii="Times New Roman" w:hAnsi="Times New Roman" w:cs="Times New Roman"/>
          <w:color w:val="000000"/>
          <w:sz w:val="24"/>
        </w:rPr>
        <w:t>Contratante</w:t>
      </w:r>
      <w:r w:rsidRPr="00591CC1">
        <w:rPr>
          <w:rFonts w:ascii="Times New Roman" w:hAnsi="Times New Roman" w:cs="Times New Roman"/>
          <w:color w:val="000000"/>
          <w:sz w:val="24"/>
        </w:rPr>
        <w:t xml:space="preserve"> autorizada a descontar da garantia exigida no edital ou dos pagamentos devidos à </w:t>
      </w:r>
      <w:r w:rsidR="00765992" w:rsidRPr="00591CC1">
        <w:rPr>
          <w:rFonts w:ascii="Times New Roman" w:hAnsi="Times New Roman" w:cs="Times New Roman"/>
          <w:color w:val="000000"/>
          <w:sz w:val="24"/>
        </w:rPr>
        <w:t>Contratada</w:t>
      </w:r>
      <w:r w:rsidRPr="00591CC1">
        <w:rPr>
          <w:rFonts w:ascii="Times New Roman" w:hAnsi="Times New Roman" w:cs="Times New Roman"/>
          <w:color w:val="000000"/>
          <w:sz w:val="24"/>
        </w:rPr>
        <w:t>, o valor correspondente aos danos sofridos;</w:t>
      </w:r>
    </w:p>
    <w:p w:rsidR="001F0A5E" w:rsidRPr="00591CC1" w:rsidRDefault="00D37E3F" w:rsidP="001F0A5E">
      <w:pPr>
        <w:numPr>
          <w:ilvl w:val="2"/>
          <w:numId w:val="1"/>
        </w:numPr>
        <w:spacing w:before="120" w:after="120"/>
        <w:ind w:left="0" w:firstLine="0"/>
        <w:jc w:val="both"/>
        <w:rPr>
          <w:rFonts w:ascii="Times New Roman" w:hAnsi="Times New Roman" w:cs="Times New Roman"/>
          <w:b/>
          <w:iCs/>
          <w:color w:val="000000"/>
          <w:sz w:val="24"/>
        </w:rPr>
      </w:pPr>
      <w:r w:rsidRPr="00591CC1">
        <w:rPr>
          <w:rFonts w:ascii="Times New Roman" w:hAnsi="Times New Roman" w:cs="Times New Roman"/>
          <w:color w:val="000000"/>
          <w:sz w:val="24"/>
        </w:rPr>
        <w:t>Utilizar empregados habilitados e com conhecimentos básicos dos serviços a serem executados, em conformidade com as normas e determinações em vigor;</w:t>
      </w:r>
    </w:p>
    <w:p w:rsidR="001F0A5E" w:rsidRPr="00591CC1" w:rsidRDefault="001F0A5E" w:rsidP="001F0A5E">
      <w:pPr>
        <w:numPr>
          <w:ilvl w:val="2"/>
          <w:numId w:val="1"/>
        </w:numPr>
        <w:spacing w:before="120" w:after="120"/>
        <w:ind w:left="0" w:firstLine="0"/>
        <w:jc w:val="both"/>
        <w:rPr>
          <w:rFonts w:ascii="Times New Roman" w:hAnsi="Times New Roman" w:cs="Times New Roman"/>
          <w:b/>
          <w:iCs/>
          <w:color w:val="000000"/>
          <w:sz w:val="24"/>
        </w:rPr>
      </w:pPr>
      <w:r w:rsidRPr="00591CC1">
        <w:rPr>
          <w:rFonts w:ascii="Times New Roman" w:hAnsi="Times New Roman" w:cs="Times New Roman"/>
          <w:color w:val="000000"/>
          <w:sz w:val="24"/>
        </w:rPr>
        <w:t xml:space="preserve">Disponibilizar à Contratante os empregados devidamente uniformizados e identificados por meio de crachá, além de provê-los com os </w:t>
      </w:r>
      <w:proofErr w:type="spellStart"/>
      <w:r w:rsidRPr="00591CC1">
        <w:rPr>
          <w:rFonts w:ascii="Times New Roman" w:hAnsi="Times New Roman" w:cs="Times New Roman"/>
          <w:sz w:val="24"/>
        </w:rPr>
        <w:t>EPIs</w:t>
      </w:r>
      <w:proofErr w:type="spellEnd"/>
      <w:r w:rsidRPr="00591CC1">
        <w:rPr>
          <w:rFonts w:ascii="Times New Roman" w:hAnsi="Times New Roman" w:cs="Times New Roman"/>
          <w:sz w:val="24"/>
        </w:rPr>
        <w:t xml:space="preserve"> de uso obrigatório</w:t>
      </w:r>
      <w:r w:rsidRPr="00591CC1">
        <w:rPr>
          <w:rFonts w:ascii="Times New Roman" w:hAnsi="Times New Roman" w:cs="Times New Roman"/>
          <w:color w:val="000000"/>
          <w:sz w:val="24"/>
        </w:rPr>
        <w:t>, quando for o caso;</w:t>
      </w:r>
    </w:p>
    <w:p w:rsidR="001F0A5E" w:rsidRPr="00591CC1" w:rsidRDefault="00870E87" w:rsidP="00456966">
      <w:pPr>
        <w:numPr>
          <w:ilvl w:val="2"/>
          <w:numId w:val="1"/>
        </w:numPr>
        <w:spacing w:before="120" w:after="120"/>
        <w:ind w:left="0" w:firstLine="0"/>
        <w:jc w:val="both"/>
        <w:rPr>
          <w:rFonts w:ascii="Times New Roman" w:hAnsi="Times New Roman" w:cs="Times New Roman"/>
          <w:iCs/>
          <w:color w:val="000000"/>
          <w:sz w:val="24"/>
        </w:rPr>
      </w:pPr>
      <w:r w:rsidRPr="00591CC1">
        <w:rPr>
          <w:rFonts w:ascii="Times New Roman" w:hAnsi="Times New Roman" w:cs="Times New Roman"/>
          <w:iCs/>
          <w:color w:val="000000"/>
          <w:sz w:val="24"/>
        </w:rPr>
        <w:t>Fornecer os uniformes a serem utilizados por seus empregados, conforme disposto no Termo de Referência, sem repassar quaisquer custos a estes;</w:t>
      </w:r>
    </w:p>
    <w:p w:rsidR="00870E87" w:rsidRPr="00591CC1" w:rsidRDefault="00FA5BB2" w:rsidP="00456966">
      <w:pPr>
        <w:numPr>
          <w:ilvl w:val="2"/>
          <w:numId w:val="1"/>
        </w:numPr>
        <w:spacing w:before="120" w:after="120"/>
        <w:ind w:left="0" w:firstLine="0"/>
        <w:jc w:val="both"/>
        <w:rPr>
          <w:rFonts w:ascii="Times New Roman" w:hAnsi="Times New Roman" w:cs="Times New Roman"/>
          <w:iCs/>
          <w:color w:val="000000"/>
          <w:sz w:val="24"/>
        </w:rPr>
      </w:pPr>
      <w:r w:rsidRPr="00591CC1">
        <w:rPr>
          <w:rFonts w:ascii="Times New Roman" w:hAnsi="Times New Roman" w:cs="Times New Roman"/>
          <w:iCs/>
          <w:color w:val="000000"/>
          <w:sz w:val="24"/>
        </w:rPr>
        <w:t>Desde que regida pela Consolidação das Leis do Trabalho (CLT),</w:t>
      </w:r>
      <w:r w:rsidR="00501781" w:rsidRPr="00591CC1">
        <w:rPr>
          <w:rFonts w:ascii="Times New Roman" w:hAnsi="Times New Roman" w:cs="Times New Roman"/>
          <w:iCs/>
          <w:color w:val="000000"/>
          <w:sz w:val="24"/>
        </w:rPr>
        <w:t xml:space="preserve"> apresentar, no primeiro mês de prestação dos serviços, em relação aos empregados vinculados à prestação do contrato </w:t>
      </w:r>
      <w:r w:rsidR="00501781" w:rsidRPr="00591CC1">
        <w:rPr>
          <w:rFonts w:ascii="Times New Roman" w:hAnsi="Times New Roman" w:cs="Times New Roman"/>
          <w:iCs/>
          <w:color w:val="000000"/>
          <w:sz w:val="24"/>
        </w:rPr>
        <w:lastRenderedPageBreak/>
        <w:t xml:space="preserve">administrativo, bem como a cada </w:t>
      </w:r>
      <w:r w:rsidR="00501781" w:rsidRPr="00591CC1">
        <w:rPr>
          <w:rFonts w:ascii="Times New Roman" w:hAnsi="Times New Roman" w:cs="Times New Roman"/>
          <w:color w:val="000000"/>
          <w:sz w:val="24"/>
        </w:rPr>
        <w:t xml:space="preserve">novo empregado que se vincule </w:t>
      </w:r>
      <w:proofErr w:type="gramStart"/>
      <w:r w:rsidR="00501781" w:rsidRPr="00591CC1">
        <w:rPr>
          <w:rFonts w:ascii="Times New Roman" w:hAnsi="Times New Roman" w:cs="Times New Roman"/>
          <w:color w:val="000000"/>
          <w:sz w:val="24"/>
        </w:rPr>
        <w:t>à</w:t>
      </w:r>
      <w:proofErr w:type="gramEnd"/>
      <w:r w:rsidR="00501781" w:rsidRPr="00591CC1">
        <w:rPr>
          <w:rFonts w:ascii="Times New Roman" w:hAnsi="Times New Roman" w:cs="Times New Roman"/>
          <w:color w:val="000000"/>
          <w:sz w:val="24"/>
        </w:rPr>
        <w:t xml:space="preserve"> essa prestação, </w:t>
      </w:r>
      <w:r w:rsidRPr="00591CC1">
        <w:rPr>
          <w:rFonts w:ascii="Times New Roman" w:hAnsi="Times New Roman" w:cs="Times New Roman"/>
          <w:iCs/>
          <w:color w:val="000000"/>
          <w:sz w:val="24"/>
        </w:rPr>
        <w:t>a seguinte documentação:</w:t>
      </w:r>
    </w:p>
    <w:p w:rsidR="00FA5BB2" w:rsidRPr="00591CC1" w:rsidRDefault="000E4A9F" w:rsidP="00FA5BB2">
      <w:pPr>
        <w:numPr>
          <w:ilvl w:val="3"/>
          <w:numId w:val="1"/>
        </w:numPr>
        <w:spacing w:before="120" w:after="120"/>
        <w:ind w:left="0" w:firstLine="0"/>
        <w:jc w:val="both"/>
        <w:rPr>
          <w:rFonts w:ascii="Times New Roman" w:hAnsi="Times New Roman" w:cs="Times New Roman"/>
          <w:iCs/>
          <w:color w:val="000000"/>
          <w:sz w:val="24"/>
        </w:rPr>
      </w:pPr>
      <w:r w:rsidRPr="00591CC1">
        <w:rPr>
          <w:rFonts w:ascii="Times New Roman" w:hAnsi="Times New Roman" w:cs="Times New Roman"/>
          <w:iCs/>
          <w:color w:val="000000"/>
          <w:sz w:val="24"/>
        </w:rPr>
        <w:t>R</w:t>
      </w:r>
      <w:r w:rsidRPr="00591CC1">
        <w:rPr>
          <w:rFonts w:ascii="Times New Roman" w:hAnsi="Times New Roman" w:cs="Times New Roman"/>
          <w:iCs/>
          <w:color w:val="000000"/>
          <w:sz w:val="24"/>
          <w:lang w:val="pt-PT"/>
        </w:rPr>
        <w:t>elação dos empregados, contendo nome completo, cargo ou função, horário do posto de trabalho, números da carteira de identidade (RG) e da inscrição no Cadastro de Pessoas Físicas (CPF), com indicação dos responsáveis técnicos pela execução dos serviços, quando for o caso</w:t>
      </w:r>
      <w:r w:rsidR="00C971A5" w:rsidRPr="00591CC1">
        <w:rPr>
          <w:rFonts w:ascii="Times New Roman" w:hAnsi="Times New Roman" w:cs="Times New Roman"/>
          <w:iCs/>
          <w:color w:val="000000"/>
          <w:sz w:val="24"/>
        </w:rPr>
        <w:t>;</w:t>
      </w:r>
    </w:p>
    <w:p w:rsidR="00C971A5" w:rsidRPr="00591CC1" w:rsidRDefault="00155FA5" w:rsidP="00FA5BB2">
      <w:pPr>
        <w:numPr>
          <w:ilvl w:val="3"/>
          <w:numId w:val="1"/>
        </w:numPr>
        <w:spacing w:before="120" w:after="120"/>
        <w:ind w:left="0" w:firstLine="0"/>
        <w:jc w:val="both"/>
        <w:rPr>
          <w:rFonts w:ascii="Times New Roman" w:hAnsi="Times New Roman" w:cs="Times New Roman"/>
          <w:iCs/>
          <w:color w:val="000000"/>
          <w:sz w:val="24"/>
        </w:rPr>
      </w:pPr>
      <w:r w:rsidRPr="00591CC1">
        <w:rPr>
          <w:rFonts w:ascii="Times New Roman" w:hAnsi="Times New Roman" w:cs="Times New Roman"/>
          <w:iCs/>
          <w:color w:val="000000"/>
          <w:sz w:val="24"/>
        </w:rPr>
        <w:t>C</w:t>
      </w:r>
      <w:r w:rsidRPr="00591CC1">
        <w:rPr>
          <w:rFonts w:ascii="Times New Roman" w:hAnsi="Times New Roman" w:cs="Times New Roman"/>
          <w:iCs/>
          <w:color w:val="000000"/>
          <w:sz w:val="24"/>
          <w:lang w:val="pt-PT"/>
        </w:rPr>
        <w:t>arteira de Trabalho e Previdência Social (CTPS) dos empregados admitidos e dos responsáveis técnicos pela execução dos serviços, quando for o caso, devidamente assinada pela contratada</w:t>
      </w:r>
      <w:r w:rsidR="00C971A5" w:rsidRPr="00591CC1">
        <w:rPr>
          <w:rFonts w:ascii="Times New Roman" w:hAnsi="Times New Roman" w:cs="Times New Roman"/>
          <w:iCs/>
          <w:color w:val="000000"/>
          <w:sz w:val="24"/>
        </w:rPr>
        <w:t>;</w:t>
      </w:r>
    </w:p>
    <w:p w:rsidR="00C971A5" w:rsidRPr="00591CC1" w:rsidRDefault="00017413" w:rsidP="00FA5BB2">
      <w:pPr>
        <w:numPr>
          <w:ilvl w:val="3"/>
          <w:numId w:val="1"/>
        </w:numPr>
        <w:spacing w:before="120" w:after="120"/>
        <w:ind w:left="0" w:firstLine="0"/>
        <w:jc w:val="both"/>
        <w:rPr>
          <w:rFonts w:ascii="Times New Roman" w:hAnsi="Times New Roman" w:cs="Times New Roman"/>
          <w:iCs/>
          <w:color w:val="000000"/>
          <w:sz w:val="24"/>
        </w:rPr>
      </w:pPr>
      <w:r w:rsidRPr="00591CC1">
        <w:rPr>
          <w:rFonts w:ascii="Times New Roman" w:hAnsi="Times New Roman" w:cs="Times New Roman"/>
          <w:iCs/>
          <w:color w:val="000000"/>
          <w:sz w:val="24"/>
        </w:rPr>
        <w:t xml:space="preserve">Exames </w:t>
      </w:r>
      <w:r w:rsidR="00155FA5" w:rsidRPr="00591CC1">
        <w:rPr>
          <w:rFonts w:ascii="Times New Roman" w:hAnsi="Times New Roman" w:cs="Times New Roman"/>
          <w:iCs/>
          <w:color w:val="000000"/>
          <w:sz w:val="24"/>
          <w:lang w:val="pt-PT"/>
        </w:rPr>
        <w:t>médicos admissionais dos empregados da contratada que prestarão os serviços</w:t>
      </w:r>
      <w:r w:rsidRPr="00591CC1">
        <w:rPr>
          <w:rFonts w:ascii="Times New Roman" w:hAnsi="Times New Roman" w:cs="Times New Roman"/>
          <w:iCs/>
          <w:color w:val="000000"/>
          <w:sz w:val="24"/>
        </w:rPr>
        <w:t>; e</w:t>
      </w:r>
    </w:p>
    <w:p w:rsidR="00017413" w:rsidRPr="00591CC1" w:rsidRDefault="00501781" w:rsidP="00FA5BB2">
      <w:pPr>
        <w:numPr>
          <w:ilvl w:val="3"/>
          <w:numId w:val="1"/>
        </w:numPr>
        <w:spacing w:before="120" w:after="120"/>
        <w:ind w:left="0" w:firstLine="0"/>
        <w:jc w:val="both"/>
        <w:rPr>
          <w:rFonts w:ascii="Times New Roman" w:hAnsi="Times New Roman" w:cs="Times New Roman"/>
          <w:iCs/>
          <w:color w:val="000000"/>
          <w:sz w:val="24"/>
        </w:rPr>
      </w:pPr>
      <w:r w:rsidRPr="00591CC1">
        <w:rPr>
          <w:rFonts w:ascii="Times New Roman" w:hAnsi="Times New Roman" w:cs="Times New Roman"/>
          <w:iCs/>
          <w:color w:val="000000"/>
          <w:sz w:val="24"/>
        </w:rPr>
        <w:t>Declaração de responsabilidade exclusiva da contratada sobre a quitação dos encargos trabalhistas e sociais decorrentes do contrato</w:t>
      </w:r>
      <w:r w:rsidR="00F90A60" w:rsidRPr="00591CC1">
        <w:rPr>
          <w:rFonts w:ascii="Times New Roman" w:hAnsi="Times New Roman" w:cs="Times New Roman"/>
          <w:iCs/>
          <w:color w:val="000000"/>
          <w:sz w:val="24"/>
        </w:rPr>
        <w:t>;</w:t>
      </w:r>
    </w:p>
    <w:p w:rsidR="00F90A60" w:rsidRPr="00591CC1" w:rsidRDefault="00F90A60" w:rsidP="00F90A60">
      <w:pPr>
        <w:numPr>
          <w:ilvl w:val="2"/>
          <w:numId w:val="1"/>
        </w:numPr>
        <w:spacing w:before="120" w:after="120"/>
        <w:ind w:left="0" w:firstLine="0"/>
        <w:jc w:val="both"/>
        <w:rPr>
          <w:rFonts w:ascii="Times New Roman" w:hAnsi="Times New Roman" w:cs="Times New Roman"/>
          <w:iCs/>
          <w:color w:val="000000"/>
          <w:sz w:val="24"/>
        </w:rPr>
      </w:pPr>
      <w:r w:rsidRPr="00591CC1">
        <w:rPr>
          <w:rFonts w:ascii="Times New Roman" w:hAnsi="Times New Roman" w:cs="Times New Roman"/>
          <w:iCs/>
          <w:color w:val="000000"/>
          <w:sz w:val="24"/>
        </w:rPr>
        <w:t xml:space="preserve">Comunicar o desligamento de empregados no curso da prestação dos serviços, com toda a documentação pertinente ao empregado dispensado, à semelhança do que se </w:t>
      </w:r>
      <w:proofErr w:type="gramStart"/>
      <w:r w:rsidRPr="00591CC1">
        <w:rPr>
          <w:rFonts w:ascii="Times New Roman" w:hAnsi="Times New Roman" w:cs="Times New Roman"/>
          <w:iCs/>
          <w:color w:val="000000"/>
          <w:sz w:val="24"/>
        </w:rPr>
        <w:t>exige</w:t>
      </w:r>
      <w:proofErr w:type="gramEnd"/>
      <w:r w:rsidRPr="00591CC1">
        <w:rPr>
          <w:rFonts w:ascii="Times New Roman" w:hAnsi="Times New Roman" w:cs="Times New Roman"/>
          <w:iCs/>
          <w:color w:val="000000"/>
          <w:sz w:val="24"/>
        </w:rPr>
        <w:t xml:space="preserve"> quando do encerramento do contrato administrativo;</w:t>
      </w:r>
    </w:p>
    <w:p w:rsidR="00F90A60" w:rsidRPr="00591CC1" w:rsidRDefault="00F90A60" w:rsidP="00F90A60">
      <w:pPr>
        <w:numPr>
          <w:ilvl w:val="2"/>
          <w:numId w:val="1"/>
        </w:numPr>
        <w:spacing w:before="120" w:after="120"/>
        <w:ind w:left="0" w:firstLine="0"/>
        <w:jc w:val="both"/>
        <w:rPr>
          <w:rFonts w:ascii="Times New Roman" w:hAnsi="Times New Roman" w:cs="Times New Roman"/>
          <w:iCs/>
          <w:color w:val="000000"/>
          <w:sz w:val="24"/>
        </w:rPr>
      </w:pPr>
      <w:r w:rsidRPr="00591CC1">
        <w:rPr>
          <w:rFonts w:ascii="Times New Roman" w:hAnsi="Times New Roman" w:cs="Times New Roman"/>
          <w:iCs/>
          <w:color w:val="000000"/>
          <w:sz w:val="24"/>
        </w:rPr>
        <w:t>Apresentar relação mensal dos empregados que expressamente optarem por não receber o vale transporte;</w:t>
      </w:r>
    </w:p>
    <w:p w:rsidR="00D33BDE" w:rsidRPr="00591CC1" w:rsidRDefault="00C34E3E" w:rsidP="00456966">
      <w:pPr>
        <w:numPr>
          <w:ilvl w:val="2"/>
          <w:numId w:val="1"/>
        </w:numPr>
        <w:spacing w:before="120" w:after="120"/>
        <w:ind w:left="0" w:firstLine="0"/>
        <w:jc w:val="both"/>
        <w:rPr>
          <w:rFonts w:ascii="Times New Roman" w:hAnsi="Times New Roman" w:cs="Times New Roman"/>
          <w:b/>
          <w:iCs/>
          <w:sz w:val="24"/>
        </w:rPr>
      </w:pPr>
      <w:r w:rsidRPr="00591CC1">
        <w:rPr>
          <w:rFonts w:ascii="Times New Roman" w:hAnsi="Times New Roman" w:cs="Times New Roman"/>
          <w:sz w:val="24"/>
        </w:rPr>
        <w:t xml:space="preserve">Quando não for possível a verificação da regularidade no Sistema de Cadastro de Fornecedores – </w:t>
      </w:r>
      <w:proofErr w:type="spellStart"/>
      <w:r w:rsidRPr="00591CC1">
        <w:rPr>
          <w:rFonts w:ascii="Times New Roman" w:hAnsi="Times New Roman" w:cs="Times New Roman"/>
          <w:sz w:val="24"/>
        </w:rPr>
        <w:t>SICAF</w:t>
      </w:r>
      <w:proofErr w:type="spellEnd"/>
      <w:r w:rsidRPr="00591CC1">
        <w:rPr>
          <w:rFonts w:ascii="Times New Roman" w:hAnsi="Times New Roman" w:cs="Times New Roman"/>
          <w:sz w:val="24"/>
        </w:rPr>
        <w:t xml:space="preserve">, a </w:t>
      </w:r>
      <w:r w:rsidR="00765992" w:rsidRPr="00591CC1">
        <w:rPr>
          <w:rFonts w:ascii="Times New Roman" w:hAnsi="Times New Roman" w:cs="Times New Roman"/>
          <w:sz w:val="24"/>
        </w:rPr>
        <w:t>Contratada</w:t>
      </w:r>
      <w:r w:rsidRPr="00591CC1">
        <w:rPr>
          <w:rFonts w:ascii="Times New Roman" w:hAnsi="Times New Roman" w:cs="Times New Roman"/>
          <w:sz w:val="24"/>
        </w:rPr>
        <w:t xml:space="preserve"> deverá entregar ao setor responsável pela fiscalização do contrato, até o dia trinta do mês seguinte ao da prestação dos serviços, </w:t>
      </w:r>
      <w:r w:rsidR="00BD2AB2" w:rsidRPr="00591CC1">
        <w:rPr>
          <w:rFonts w:ascii="Times New Roman" w:hAnsi="Times New Roman" w:cs="Times New Roman"/>
          <w:color w:val="000000"/>
          <w:sz w:val="24"/>
        </w:rPr>
        <w:t xml:space="preserve">documentação mencionada nos </w:t>
      </w:r>
      <w:proofErr w:type="spellStart"/>
      <w:r w:rsidR="00BD2AB2" w:rsidRPr="00591CC1">
        <w:rPr>
          <w:rFonts w:ascii="Times New Roman" w:hAnsi="Times New Roman" w:cs="Times New Roman"/>
          <w:color w:val="000000"/>
          <w:sz w:val="24"/>
        </w:rPr>
        <w:t>arts</w:t>
      </w:r>
      <w:proofErr w:type="spellEnd"/>
      <w:r w:rsidR="00BD2AB2" w:rsidRPr="00591CC1">
        <w:rPr>
          <w:rFonts w:ascii="Times New Roman" w:hAnsi="Times New Roman" w:cs="Times New Roman"/>
          <w:color w:val="000000"/>
          <w:sz w:val="24"/>
        </w:rPr>
        <w:t xml:space="preserve">. </w:t>
      </w:r>
      <w:proofErr w:type="gramStart"/>
      <w:r w:rsidR="00BD2AB2" w:rsidRPr="00591CC1">
        <w:rPr>
          <w:rFonts w:ascii="Times New Roman" w:hAnsi="Times New Roman" w:cs="Times New Roman"/>
          <w:color w:val="000000"/>
          <w:sz w:val="24"/>
        </w:rPr>
        <w:t>28, 29 e 31</w:t>
      </w:r>
      <w:proofErr w:type="gramEnd"/>
      <w:r w:rsidR="00BD2AB2" w:rsidRPr="00591CC1">
        <w:rPr>
          <w:rFonts w:ascii="Times New Roman" w:hAnsi="Times New Roman" w:cs="Times New Roman"/>
          <w:color w:val="000000"/>
          <w:sz w:val="24"/>
        </w:rPr>
        <w:t xml:space="preserve"> da Lei nº 8.666, de 1993.</w:t>
      </w:r>
    </w:p>
    <w:p w:rsidR="0017081F" w:rsidRPr="00591CC1" w:rsidRDefault="00D812C8" w:rsidP="00456966">
      <w:pPr>
        <w:numPr>
          <w:ilvl w:val="2"/>
          <w:numId w:val="1"/>
        </w:numPr>
        <w:spacing w:before="120" w:after="120"/>
        <w:ind w:left="0" w:firstLine="0"/>
        <w:jc w:val="both"/>
        <w:rPr>
          <w:rFonts w:ascii="Times New Roman" w:hAnsi="Times New Roman" w:cs="Times New Roman"/>
          <w:b/>
          <w:iCs/>
          <w:sz w:val="24"/>
        </w:rPr>
      </w:pPr>
      <w:r w:rsidRPr="00591CC1">
        <w:rPr>
          <w:rFonts w:ascii="Times New Roman" w:hAnsi="Times New Roman" w:cs="Times New Roman"/>
          <w:sz w:val="24"/>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w:t>
      </w:r>
      <w:r w:rsidR="00765992" w:rsidRPr="00591CC1">
        <w:rPr>
          <w:rFonts w:ascii="Times New Roman" w:hAnsi="Times New Roman" w:cs="Times New Roman"/>
          <w:sz w:val="24"/>
        </w:rPr>
        <w:t>Contratante</w:t>
      </w:r>
      <w:r w:rsidRPr="00591CC1">
        <w:rPr>
          <w:rFonts w:ascii="Times New Roman" w:hAnsi="Times New Roman" w:cs="Times New Roman"/>
          <w:sz w:val="24"/>
        </w:rPr>
        <w:t>;</w:t>
      </w:r>
    </w:p>
    <w:p w:rsidR="001E2E60" w:rsidRPr="00591CC1" w:rsidRDefault="008935B7" w:rsidP="00456966">
      <w:pPr>
        <w:numPr>
          <w:ilvl w:val="2"/>
          <w:numId w:val="1"/>
        </w:numPr>
        <w:spacing w:before="120" w:after="120"/>
        <w:ind w:left="0" w:firstLine="0"/>
        <w:jc w:val="both"/>
        <w:rPr>
          <w:rFonts w:ascii="Times New Roman" w:hAnsi="Times New Roman" w:cs="Times New Roman"/>
          <w:iCs/>
          <w:sz w:val="24"/>
        </w:rPr>
      </w:pPr>
      <w:r w:rsidRPr="00591CC1">
        <w:rPr>
          <w:rFonts w:ascii="Times New Roman" w:hAnsi="Times New Roman" w:cs="Times New Roman"/>
          <w:iCs/>
          <w:sz w:val="24"/>
        </w:rPr>
        <w:t xml:space="preserve">Substituir, no prazo de </w:t>
      </w:r>
      <w:r w:rsidRPr="00591CC1">
        <w:rPr>
          <w:rFonts w:ascii="Times New Roman" w:hAnsi="Times New Roman" w:cs="Times New Roman"/>
          <w:iCs/>
          <w:color w:val="FF0000"/>
          <w:sz w:val="24"/>
        </w:rPr>
        <w:t>(...)</w:t>
      </w:r>
      <w:r w:rsidRPr="00591CC1">
        <w:rPr>
          <w:rFonts w:ascii="Times New Roman" w:hAnsi="Times New Roman" w:cs="Times New Roman"/>
          <w:iCs/>
          <w:sz w:val="24"/>
        </w:rPr>
        <w:t xml:space="preserve"> horas, em caso de eventual ausência, tais como faltas e licenças, o empregado posto a serviço da Contratante, devendo identificar previamente o respectivo substituto ao Fiscal do Contrato;</w:t>
      </w:r>
    </w:p>
    <w:p w:rsidR="008935B7" w:rsidRPr="00591CC1" w:rsidRDefault="00F70099" w:rsidP="00456966">
      <w:pPr>
        <w:numPr>
          <w:ilvl w:val="2"/>
          <w:numId w:val="1"/>
        </w:numPr>
        <w:spacing w:before="120" w:after="120"/>
        <w:ind w:left="0" w:firstLine="0"/>
        <w:jc w:val="both"/>
        <w:rPr>
          <w:rFonts w:ascii="Times New Roman" w:hAnsi="Times New Roman" w:cs="Times New Roman"/>
          <w:b/>
          <w:iCs/>
          <w:sz w:val="24"/>
        </w:rPr>
      </w:pPr>
      <w:r w:rsidRPr="00591CC1">
        <w:rPr>
          <w:rFonts w:ascii="Times New Roman" w:hAnsi="Times New Roman" w:cs="Times New Roman"/>
          <w:iCs/>
          <w:sz w:val="24"/>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rsidR="00F70099" w:rsidRPr="00591CC1" w:rsidRDefault="001D0EB5" w:rsidP="000B73A8">
      <w:pPr>
        <w:numPr>
          <w:ilvl w:val="3"/>
          <w:numId w:val="1"/>
        </w:numPr>
        <w:spacing w:before="120" w:after="120"/>
        <w:ind w:left="0" w:firstLine="0"/>
        <w:jc w:val="both"/>
        <w:rPr>
          <w:rFonts w:ascii="Times New Roman" w:hAnsi="Times New Roman" w:cs="Times New Roman"/>
          <w:b/>
          <w:iCs/>
          <w:sz w:val="24"/>
        </w:rPr>
      </w:pPr>
      <w:r w:rsidRPr="00591CC1">
        <w:rPr>
          <w:rFonts w:ascii="Times New Roman" w:hAnsi="Times New Roman" w:cs="Times New Roman"/>
          <w:iCs/>
          <w:sz w:val="24"/>
        </w:rPr>
        <w:t>Não serão incluídas na Planilha de Custos e Formação de Preços as disposições contidas em Acordos, Dissídios ou Convenções Coletivas que tratem de pagamento de participação dos trabalhadores nos lucros ou resultados da empresa contratada, de matéria não trabalhista, de obrigações e direitos que somente se apliquem aos contratos com a Administração Pública, ou que estabeleçam direitos não previstos em lei, tais como valores ou índices obrigatórios de encargos sociais ou previdenciários, bem como de preços para os insumos relacionados ao exercício da atividade;</w:t>
      </w:r>
    </w:p>
    <w:p w:rsidR="000B73A8" w:rsidRPr="00591CC1" w:rsidRDefault="00787B7A" w:rsidP="00456966">
      <w:pPr>
        <w:numPr>
          <w:ilvl w:val="2"/>
          <w:numId w:val="1"/>
        </w:numPr>
        <w:spacing w:before="120" w:after="120"/>
        <w:ind w:left="0" w:firstLine="0"/>
        <w:jc w:val="both"/>
        <w:rPr>
          <w:rFonts w:ascii="Times New Roman" w:hAnsi="Times New Roman" w:cs="Times New Roman"/>
          <w:iCs/>
          <w:sz w:val="24"/>
        </w:rPr>
      </w:pPr>
      <w:r w:rsidRPr="00591CC1">
        <w:rPr>
          <w:rFonts w:ascii="Times New Roman" w:hAnsi="Times New Roman" w:cs="Times New Roman"/>
          <w:iCs/>
          <w:sz w:val="24"/>
        </w:rPr>
        <w:lastRenderedPageBreak/>
        <w:t>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da Contratante</w:t>
      </w:r>
      <w:r w:rsidR="000D4E4D" w:rsidRPr="00591CC1">
        <w:rPr>
          <w:rFonts w:ascii="Times New Roman" w:hAnsi="Times New Roman" w:cs="Times New Roman"/>
          <w:iCs/>
          <w:sz w:val="24"/>
        </w:rPr>
        <w:t>;</w:t>
      </w:r>
      <w:r w:rsidRPr="00591CC1">
        <w:rPr>
          <w:rFonts w:ascii="Times New Roman" w:hAnsi="Times New Roman" w:cs="Times New Roman"/>
          <w:iCs/>
          <w:sz w:val="24"/>
        </w:rPr>
        <w:t xml:space="preserve"> </w:t>
      </w:r>
      <w:r w:rsidR="000D4E4D" w:rsidRPr="00591CC1">
        <w:rPr>
          <w:rFonts w:ascii="Times New Roman" w:hAnsi="Times New Roman" w:cs="Times New Roman"/>
          <w:iCs/>
          <w:sz w:val="24"/>
        </w:rPr>
        <w:t>e</w:t>
      </w:r>
      <w:r w:rsidRPr="00591CC1">
        <w:rPr>
          <w:rFonts w:ascii="Times New Roman" w:hAnsi="Times New Roman" w:cs="Times New Roman"/>
          <w:iCs/>
          <w:sz w:val="24"/>
        </w:rPr>
        <w:t>m caso de impossibilidade de cumprimento desta disposição, a contratada deverá apresentar justificativa, a fim de que a Administração analise sua plausibilidade e possa verificar a realização do pagamento;</w:t>
      </w:r>
    </w:p>
    <w:p w:rsidR="00787B7A" w:rsidRPr="00591CC1" w:rsidRDefault="00421B29" w:rsidP="00456966">
      <w:pPr>
        <w:numPr>
          <w:ilvl w:val="2"/>
          <w:numId w:val="1"/>
        </w:numPr>
        <w:spacing w:before="120" w:after="120"/>
        <w:ind w:left="0" w:firstLine="0"/>
        <w:jc w:val="both"/>
        <w:rPr>
          <w:rFonts w:ascii="Times New Roman" w:hAnsi="Times New Roman" w:cs="Times New Roman"/>
          <w:iCs/>
          <w:sz w:val="24"/>
        </w:rPr>
      </w:pPr>
      <w:r w:rsidRPr="00591CC1">
        <w:rPr>
          <w:rFonts w:ascii="Times New Roman" w:hAnsi="Times New Roman" w:cs="Times New Roman"/>
          <w:iCs/>
          <w:sz w:val="24"/>
        </w:rPr>
        <w:t>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p>
    <w:p w:rsidR="00421B29" w:rsidRPr="00591CC1" w:rsidRDefault="007C2DC2" w:rsidP="00456966">
      <w:pPr>
        <w:numPr>
          <w:ilvl w:val="2"/>
          <w:numId w:val="1"/>
        </w:numPr>
        <w:spacing w:before="120" w:after="120"/>
        <w:ind w:left="0" w:firstLine="0"/>
        <w:jc w:val="both"/>
        <w:rPr>
          <w:rFonts w:ascii="Times New Roman" w:hAnsi="Times New Roman" w:cs="Times New Roman"/>
          <w:iCs/>
          <w:sz w:val="24"/>
        </w:rPr>
      </w:pPr>
      <w:r w:rsidRPr="00591CC1">
        <w:rPr>
          <w:rFonts w:ascii="Times New Roman" w:hAnsi="Times New Roman" w:cs="Times New Roman"/>
          <w:iCs/>
          <w:sz w:val="24"/>
        </w:rPr>
        <w:t>Não permitir que o empregado designado para trabalhar em um turno preste seus serviços no turno imediatamente subsequente;</w:t>
      </w:r>
    </w:p>
    <w:p w:rsidR="007C2DC2" w:rsidRPr="00591CC1" w:rsidRDefault="007C2DC2" w:rsidP="00456966">
      <w:pPr>
        <w:numPr>
          <w:ilvl w:val="2"/>
          <w:numId w:val="1"/>
        </w:numPr>
        <w:spacing w:before="120" w:after="120"/>
        <w:ind w:left="0" w:firstLine="0"/>
        <w:jc w:val="both"/>
        <w:rPr>
          <w:rFonts w:ascii="Times New Roman" w:hAnsi="Times New Roman" w:cs="Times New Roman"/>
          <w:iCs/>
          <w:sz w:val="24"/>
        </w:rPr>
      </w:pPr>
      <w:r w:rsidRPr="00591CC1">
        <w:rPr>
          <w:rFonts w:ascii="Times New Roman" w:hAnsi="Times New Roman" w:cs="Times New Roman"/>
          <w:iCs/>
          <w:sz w:val="24"/>
        </w:rPr>
        <w:t>Atender às solicitações da Contratante quanto à substituição dos empregados alocados, no prazo fixado pelo fiscal do contrato, nos casos em que ficar constatado descumprimento das obrigações relativas à execução dos serviços, conforme descrito no Termo de Referência;</w:t>
      </w:r>
    </w:p>
    <w:p w:rsidR="007C2DC2" w:rsidRPr="00591CC1" w:rsidRDefault="00C32419" w:rsidP="00456966">
      <w:pPr>
        <w:numPr>
          <w:ilvl w:val="2"/>
          <w:numId w:val="1"/>
        </w:numPr>
        <w:spacing w:before="120" w:after="120"/>
        <w:ind w:left="0" w:firstLine="0"/>
        <w:jc w:val="both"/>
        <w:rPr>
          <w:rFonts w:ascii="Times New Roman" w:hAnsi="Times New Roman" w:cs="Times New Roman"/>
          <w:iCs/>
          <w:sz w:val="24"/>
        </w:rPr>
      </w:pPr>
      <w:r w:rsidRPr="00591CC1">
        <w:rPr>
          <w:rFonts w:ascii="Times New Roman" w:hAnsi="Times New Roman" w:cs="Times New Roman"/>
          <w:iCs/>
          <w:sz w:val="24"/>
        </w:rPr>
        <w:t>Instruir seus empregados quanto à necessidade de acatar as Normas Internas da Administração;</w:t>
      </w:r>
    </w:p>
    <w:p w:rsidR="00C32419" w:rsidRPr="00591CC1" w:rsidRDefault="00C32419" w:rsidP="00456966">
      <w:pPr>
        <w:numPr>
          <w:ilvl w:val="2"/>
          <w:numId w:val="1"/>
        </w:numPr>
        <w:spacing w:before="120" w:after="120"/>
        <w:ind w:left="0" w:firstLine="0"/>
        <w:jc w:val="both"/>
        <w:rPr>
          <w:rFonts w:ascii="Times New Roman" w:hAnsi="Times New Roman" w:cs="Times New Roman"/>
          <w:iCs/>
          <w:sz w:val="24"/>
        </w:rPr>
      </w:pPr>
      <w:r w:rsidRPr="00591CC1">
        <w:rPr>
          <w:rFonts w:ascii="Times New Roman" w:hAnsi="Times New Roman" w:cs="Times New Roman"/>
          <w:iCs/>
          <w:sz w:val="24"/>
        </w:rPr>
        <w:t>Instruir seus empregados a respeito das atividades a serem desempenhadas, alertando-os de não executar atividades não abrangidas pelo contrato, devendo a Contratada relatar à Contratante toda e qualquer ocorrência neste sentido, a fim de evitar desvio de função;</w:t>
      </w:r>
    </w:p>
    <w:p w:rsidR="00821DCD" w:rsidRPr="00591CC1" w:rsidRDefault="002B2838" w:rsidP="00456966">
      <w:pPr>
        <w:numPr>
          <w:ilvl w:val="2"/>
          <w:numId w:val="1"/>
        </w:numPr>
        <w:spacing w:before="120" w:after="120"/>
        <w:ind w:left="0" w:firstLine="0"/>
        <w:jc w:val="both"/>
        <w:rPr>
          <w:rFonts w:ascii="Times New Roman" w:hAnsi="Times New Roman" w:cs="Times New Roman"/>
          <w:iCs/>
          <w:sz w:val="24"/>
        </w:rPr>
      </w:pPr>
      <w:r w:rsidRPr="00591CC1">
        <w:rPr>
          <w:rFonts w:ascii="Times New Roman" w:hAnsi="Times New Roman" w:cs="Times New Roman"/>
          <w:iCs/>
          <w:sz w:val="24"/>
        </w:rPr>
        <w:t>Manter preposto nos locais de prestação de serviço, aceito pela Administração, para representá-la na execução do contrato;</w:t>
      </w:r>
    </w:p>
    <w:p w:rsidR="002B2838" w:rsidRPr="00591CC1" w:rsidRDefault="00FF5CF1" w:rsidP="00456966">
      <w:pPr>
        <w:numPr>
          <w:ilvl w:val="2"/>
          <w:numId w:val="1"/>
        </w:numPr>
        <w:spacing w:before="120" w:after="120"/>
        <w:ind w:left="0" w:firstLine="0"/>
        <w:jc w:val="both"/>
        <w:rPr>
          <w:rFonts w:ascii="Times New Roman" w:hAnsi="Times New Roman" w:cs="Times New Roman"/>
          <w:iCs/>
          <w:sz w:val="24"/>
        </w:rPr>
      </w:pPr>
      <w:r w:rsidRPr="00591CC1">
        <w:rPr>
          <w:rFonts w:ascii="Times New Roman" w:hAnsi="Times New Roman" w:cs="Times New Roman"/>
          <w:iCs/>
          <w:sz w:val="24"/>
        </w:rPr>
        <w:t>Relatar à Contratante toda e qualquer irregularidade verificada no decorrer da prestação dos serviços;</w:t>
      </w:r>
    </w:p>
    <w:p w:rsidR="00AA6D4D" w:rsidRPr="00591CC1" w:rsidRDefault="0034017A" w:rsidP="00456966">
      <w:pPr>
        <w:numPr>
          <w:ilvl w:val="2"/>
          <w:numId w:val="1"/>
        </w:numPr>
        <w:spacing w:before="120" w:after="120"/>
        <w:ind w:left="0" w:firstLine="0"/>
        <w:jc w:val="both"/>
        <w:rPr>
          <w:rFonts w:ascii="Times New Roman" w:hAnsi="Times New Roman" w:cs="Times New Roman"/>
          <w:iCs/>
          <w:sz w:val="24"/>
        </w:rPr>
      </w:pPr>
      <w:r w:rsidRPr="00591CC1">
        <w:rPr>
          <w:rFonts w:ascii="Times New Roman" w:hAnsi="Times New Roman" w:cs="Times New Roman"/>
          <w:color w:val="000000"/>
          <w:sz w:val="24"/>
        </w:rPr>
        <w:t>Apresentar</w:t>
      </w:r>
      <w:r w:rsidR="00D23103" w:rsidRPr="00591CC1">
        <w:rPr>
          <w:rFonts w:ascii="Times New Roman" w:hAnsi="Times New Roman" w:cs="Times New Roman"/>
          <w:color w:val="000000"/>
          <w:sz w:val="24"/>
        </w:rPr>
        <w:t xml:space="preserve"> </w:t>
      </w:r>
      <w:r w:rsidR="00AA6D4D" w:rsidRPr="00591CC1">
        <w:rPr>
          <w:rFonts w:ascii="Times New Roman" w:hAnsi="Times New Roman" w:cs="Times New Roman"/>
          <w:color w:val="000000"/>
          <w:sz w:val="24"/>
        </w:rPr>
        <w:t xml:space="preserve">todos os </w:t>
      </w:r>
      <w:r w:rsidR="00D23103" w:rsidRPr="00591CC1">
        <w:rPr>
          <w:rFonts w:ascii="Times New Roman" w:hAnsi="Times New Roman" w:cs="Times New Roman"/>
          <w:color w:val="000000"/>
          <w:sz w:val="24"/>
        </w:rPr>
        <w:t>comprovantes</w:t>
      </w:r>
      <w:r w:rsidR="00AA6D4D" w:rsidRPr="00591CC1">
        <w:rPr>
          <w:rFonts w:ascii="Times New Roman" w:hAnsi="Times New Roman" w:cs="Times New Roman"/>
          <w:color w:val="000000"/>
          <w:sz w:val="24"/>
        </w:rPr>
        <w:t xml:space="preserve"> que permitam </w:t>
      </w:r>
      <w:r w:rsidR="00AA6D4D" w:rsidRPr="00591CC1">
        <w:rPr>
          <w:rFonts w:ascii="Times New Roman" w:hAnsi="Times New Roman" w:cs="Times New Roman"/>
          <w:color w:val="000000"/>
          <w:sz w:val="24"/>
          <w:lang w:val="pt-PT"/>
        </w:rPr>
        <w:t>a verificação pela Contratante do cumprimento das obrigações trabalhistas, previdenciárias e para com o FGTS, em relação aos empregados que participem da exe</w:t>
      </w:r>
      <w:r w:rsidR="008947E7" w:rsidRPr="00591CC1">
        <w:rPr>
          <w:rFonts w:ascii="Times New Roman" w:hAnsi="Times New Roman" w:cs="Times New Roman"/>
          <w:color w:val="000000"/>
          <w:sz w:val="24"/>
          <w:lang w:val="pt-PT"/>
        </w:rPr>
        <w:t>cução dos serviços, em especial</w:t>
      </w:r>
      <w:r w:rsidR="00AA6D4D" w:rsidRPr="00591CC1">
        <w:rPr>
          <w:rFonts w:ascii="Times New Roman" w:hAnsi="Times New Roman" w:cs="Times New Roman"/>
          <w:color w:val="000000"/>
          <w:sz w:val="24"/>
          <w:lang w:val="pt-PT"/>
        </w:rPr>
        <w:t xml:space="preserve"> quanto ao pagamento de salários, adicionais, horas extras, repouso semanal remunerado e décimo terceiro salário; à concessão de férias remuneradas e ao pagamento do respectivo adicional; à concessão do auxílio-transporte, auxílio-alimentação e auxílio-saúde, quando for devido; aos depósitos do FGTS; e ao pagamento de obrigações trabalhistas e previdenciárias dos empregados dispensados até a data da extinção do contrato;</w:t>
      </w:r>
    </w:p>
    <w:p w:rsidR="00D23103" w:rsidRPr="00591CC1" w:rsidRDefault="0034017A" w:rsidP="00D23103">
      <w:pPr>
        <w:numPr>
          <w:ilvl w:val="3"/>
          <w:numId w:val="1"/>
        </w:numPr>
        <w:spacing w:before="120" w:after="120"/>
        <w:ind w:left="0" w:firstLine="0"/>
        <w:jc w:val="both"/>
        <w:rPr>
          <w:rFonts w:ascii="Times New Roman" w:hAnsi="Times New Roman" w:cs="Times New Roman"/>
          <w:iCs/>
          <w:sz w:val="24"/>
        </w:rPr>
      </w:pPr>
      <w:r w:rsidRPr="00591CC1">
        <w:rPr>
          <w:rFonts w:ascii="Times New Roman" w:hAnsi="Times New Roman" w:cs="Times New Roman"/>
          <w:iCs/>
          <w:sz w:val="24"/>
          <w:lang w:val="pt-PT"/>
        </w:rPr>
        <w:t xml:space="preserve">A </w:t>
      </w:r>
      <w:r w:rsidR="00AA6D4D" w:rsidRPr="00591CC1">
        <w:rPr>
          <w:rFonts w:ascii="Times New Roman" w:hAnsi="Times New Roman" w:cs="Times New Roman"/>
          <w:iCs/>
          <w:sz w:val="24"/>
          <w:lang w:val="pt-PT"/>
        </w:rPr>
        <w:t>não apresenta</w:t>
      </w:r>
      <w:r w:rsidRPr="00591CC1">
        <w:rPr>
          <w:rFonts w:ascii="Times New Roman" w:hAnsi="Times New Roman" w:cs="Times New Roman"/>
          <w:iCs/>
          <w:sz w:val="24"/>
          <w:lang w:val="pt-PT"/>
        </w:rPr>
        <w:t>ção d</w:t>
      </w:r>
      <w:r w:rsidR="00AA6D4D" w:rsidRPr="00591CC1">
        <w:rPr>
          <w:rFonts w:ascii="Times New Roman" w:hAnsi="Times New Roman" w:cs="Times New Roman"/>
          <w:iCs/>
          <w:sz w:val="24"/>
          <w:lang w:val="pt-PT"/>
        </w:rPr>
        <w:t xml:space="preserve">a documentação comprobatória do cumprimento das obrigações trabalhistas, previdenciárias e para com o FGTS </w:t>
      </w:r>
      <w:r w:rsidR="001F222A" w:rsidRPr="00591CC1">
        <w:rPr>
          <w:rFonts w:ascii="Times New Roman" w:hAnsi="Times New Roman" w:cs="Times New Roman"/>
          <w:iCs/>
          <w:sz w:val="24"/>
        </w:rPr>
        <w:t>implicará a retenção do pagamento da fatura mensal, em valor proporcional ao inadimplemento, mediante prévia comunicação</w:t>
      </w:r>
      <w:r w:rsidRPr="00591CC1">
        <w:rPr>
          <w:rFonts w:ascii="Times New Roman" w:hAnsi="Times New Roman" w:cs="Times New Roman"/>
          <w:iCs/>
          <w:sz w:val="24"/>
        </w:rPr>
        <w:t xml:space="preserve"> à Contratada</w:t>
      </w:r>
      <w:r w:rsidR="001F222A" w:rsidRPr="00591CC1">
        <w:rPr>
          <w:rFonts w:ascii="Times New Roman" w:hAnsi="Times New Roman" w:cs="Times New Roman"/>
          <w:iCs/>
          <w:sz w:val="24"/>
        </w:rPr>
        <w:t>, até que a situação seja regularizada, sem prejuízo das demais sanções cabíveis;</w:t>
      </w:r>
    </w:p>
    <w:p w:rsidR="001F222A" w:rsidRPr="00591CC1" w:rsidRDefault="001F222A" w:rsidP="00D23103">
      <w:pPr>
        <w:numPr>
          <w:ilvl w:val="3"/>
          <w:numId w:val="1"/>
        </w:numPr>
        <w:spacing w:before="120" w:after="120"/>
        <w:ind w:left="0" w:firstLine="0"/>
        <w:jc w:val="both"/>
        <w:rPr>
          <w:rFonts w:ascii="Times New Roman" w:hAnsi="Times New Roman" w:cs="Times New Roman"/>
          <w:iCs/>
          <w:sz w:val="24"/>
        </w:rPr>
      </w:pPr>
      <w:r w:rsidRPr="00591CC1">
        <w:rPr>
          <w:rFonts w:ascii="Times New Roman" w:hAnsi="Times New Roman" w:cs="Times New Roman"/>
          <w:iCs/>
          <w:sz w:val="24"/>
        </w:rPr>
        <w:t xml:space="preserve">Ultrapassado o prazo de 15 (quinze) dias, contados na comunicação mencionada no subitem anterior, sem a regularização da </w:t>
      </w:r>
      <w:r w:rsidR="0034017A" w:rsidRPr="00591CC1">
        <w:rPr>
          <w:rFonts w:ascii="Times New Roman" w:hAnsi="Times New Roman" w:cs="Times New Roman"/>
          <w:iCs/>
          <w:sz w:val="24"/>
        </w:rPr>
        <w:t>falha</w:t>
      </w:r>
      <w:r w:rsidRPr="00591CC1">
        <w:rPr>
          <w:rFonts w:ascii="Times New Roman" w:hAnsi="Times New Roman" w:cs="Times New Roman"/>
          <w:iCs/>
          <w:sz w:val="24"/>
        </w:rPr>
        <w:t xml:space="preserve">, a Contratante poderá efetuar o pagamento das </w:t>
      </w:r>
      <w:r w:rsidRPr="00591CC1">
        <w:rPr>
          <w:rFonts w:ascii="Times New Roman" w:hAnsi="Times New Roman" w:cs="Times New Roman"/>
          <w:iCs/>
          <w:sz w:val="24"/>
        </w:rPr>
        <w:lastRenderedPageBreak/>
        <w:t>obrigações diretamente aos empregados da contratada que tenham participado da execução dos serviços objeto do contrato, sem prejuízo das demais sanções cabíveis;</w:t>
      </w:r>
    </w:p>
    <w:p w:rsidR="001F222A" w:rsidRPr="00591CC1" w:rsidRDefault="001F222A" w:rsidP="00D23103">
      <w:pPr>
        <w:numPr>
          <w:ilvl w:val="3"/>
          <w:numId w:val="1"/>
        </w:numPr>
        <w:spacing w:before="120" w:after="120"/>
        <w:ind w:left="0" w:firstLine="0"/>
        <w:jc w:val="both"/>
        <w:rPr>
          <w:rFonts w:ascii="Times New Roman" w:hAnsi="Times New Roman" w:cs="Times New Roman"/>
          <w:iCs/>
          <w:sz w:val="24"/>
        </w:rPr>
      </w:pPr>
      <w:r w:rsidRPr="00591CC1">
        <w:rPr>
          <w:rFonts w:ascii="Times New Roman" w:hAnsi="Times New Roman" w:cs="Times New Roman"/>
          <w:iCs/>
          <w:sz w:val="24"/>
        </w:rPr>
        <w:t>O sindicato representante da categoria do trabalhador deverá ser notificado pela Contratante para acompanhar o pagamento das respectivas verbas</w:t>
      </w:r>
      <w:r w:rsidR="002B7A32" w:rsidRPr="00591CC1">
        <w:rPr>
          <w:rFonts w:ascii="Times New Roman" w:hAnsi="Times New Roman" w:cs="Times New Roman"/>
          <w:iCs/>
          <w:sz w:val="24"/>
        </w:rPr>
        <w:t>;</w:t>
      </w:r>
    </w:p>
    <w:p w:rsidR="00082052" w:rsidRPr="00591CC1" w:rsidRDefault="00082052" w:rsidP="00082052">
      <w:pPr>
        <w:numPr>
          <w:ilvl w:val="3"/>
          <w:numId w:val="1"/>
        </w:numPr>
        <w:spacing w:before="120" w:after="120"/>
        <w:ind w:left="0" w:firstLine="0"/>
        <w:jc w:val="both"/>
        <w:rPr>
          <w:rFonts w:ascii="Times New Roman" w:hAnsi="Times New Roman" w:cs="Times New Roman"/>
          <w:iCs/>
          <w:sz w:val="24"/>
        </w:rPr>
      </w:pPr>
      <w:r w:rsidRPr="00591CC1">
        <w:rPr>
          <w:rFonts w:ascii="Times New Roman" w:hAnsi="Times New Roman" w:cs="Times New Roman"/>
          <w:iCs/>
          <w:sz w:val="24"/>
        </w:rPr>
        <w:t>Quando não for possível a realização do pagamento pela própria Administração (por exemplo, por falta da documentação pertinente, tais como folha de pagamento, rescisões dos contratos e guias de recolhimento), os valores retidos cautelarmente serão depositados em juízo, com o objetivo de serem utilizados exclusivamente no pagamento de salários e das demais verbas trabalhistas, bem como das contribuições sociais</w:t>
      </w:r>
      <w:r w:rsidR="00811736">
        <w:rPr>
          <w:rFonts w:ascii="Times New Roman" w:hAnsi="Times New Roman" w:cs="Times New Roman"/>
          <w:iCs/>
          <w:sz w:val="24"/>
        </w:rPr>
        <w:t>, previdenciárias</w:t>
      </w:r>
      <w:r w:rsidRPr="00591CC1">
        <w:rPr>
          <w:rFonts w:ascii="Times New Roman" w:hAnsi="Times New Roman" w:cs="Times New Roman"/>
          <w:iCs/>
          <w:sz w:val="24"/>
        </w:rPr>
        <w:t xml:space="preserve"> e FGTS decorrentes;</w:t>
      </w:r>
    </w:p>
    <w:p w:rsidR="00AB0204" w:rsidRPr="00D0211D" w:rsidRDefault="009D4CAE" w:rsidP="00456966">
      <w:pPr>
        <w:numPr>
          <w:ilvl w:val="2"/>
          <w:numId w:val="1"/>
        </w:numPr>
        <w:spacing w:before="120" w:after="120"/>
        <w:ind w:left="0" w:firstLine="0"/>
        <w:jc w:val="both"/>
        <w:rPr>
          <w:rFonts w:ascii="Times New Roman" w:hAnsi="Times New Roman" w:cs="Times New Roman"/>
          <w:iCs/>
          <w:sz w:val="24"/>
        </w:rPr>
      </w:pPr>
      <w:r w:rsidRPr="00D0211D">
        <w:rPr>
          <w:rFonts w:ascii="Times New Roman" w:hAnsi="Times New Roman" w:cs="Times New Roman"/>
          <w:iCs/>
          <w:sz w:val="24"/>
        </w:rPr>
        <w:t>Não se beneficiar da condição de optante pelo Simples Nacional, salvo as exceções previstas no § 5º-C do art. 18 da Lei Complementar nº 123, de 2006;</w:t>
      </w:r>
    </w:p>
    <w:p w:rsidR="009D4CAE" w:rsidRPr="00D0211D" w:rsidRDefault="0028172C" w:rsidP="00456966">
      <w:pPr>
        <w:numPr>
          <w:ilvl w:val="2"/>
          <w:numId w:val="1"/>
        </w:numPr>
        <w:spacing w:before="120" w:after="120"/>
        <w:ind w:left="0" w:firstLine="0"/>
        <w:jc w:val="both"/>
        <w:rPr>
          <w:rFonts w:ascii="Times New Roman" w:hAnsi="Times New Roman" w:cs="Times New Roman"/>
          <w:iCs/>
          <w:sz w:val="24"/>
        </w:rPr>
      </w:pPr>
      <w:r w:rsidRPr="00D0211D">
        <w:rPr>
          <w:rFonts w:ascii="Times New Roman" w:hAnsi="Times New Roman" w:cs="Times New Roman"/>
          <w:iCs/>
          <w:sz w:val="24"/>
        </w:rPr>
        <w:t>Comunicar formalmente à Receita Federal a assinatura do contrato de prestação de serviços mediante cessão de mão de obra, salvo as exceções previstas no § 5º-C do art. 18 da Lei Complementar nº 123, de 2006, para fins de exclusão obrigatória do Simples Nacional, a contar do mês seguinte ao da contratação, conforme previsão do art.17, XII; art.30, §1º, II</w:t>
      </w:r>
      <w:r w:rsidR="00507E47" w:rsidRPr="00D0211D">
        <w:rPr>
          <w:rFonts w:ascii="Times New Roman" w:hAnsi="Times New Roman" w:cs="Times New Roman"/>
          <w:iCs/>
          <w:sz w:val="24"/>
        </w:rPr>
        <w:t>;</w:t>
      </w:r>
      <w:r w:rsidRPr="00D0211D">
        <w:rPr>
          <w:rFonts w:ascii="Times New Roman" w:hAnsi="Times New Roman" w:cs="Times New Roman"/>
          <w:iCs/>
          <w:sz w:val="24"/>
        </w:rPr>
        <w:t xml:space="preserve"> e art. 31, II, da </w:t>
      </w:r>
      <w:r w:rsidR="00507E47" w:rsidRPr="00D0211D">
        <w:rPr>
          <w:rFonts w:ascii="Times New Roman" w:hAnsi="Times New Roman" w:cs="Times New Roman"/>
          <w:iCs/>
          <w:sz w:val="24"/>
        </w:rPr>
        <w:t>Lei Complementar nº 123, de 2006;</w:t>
      </w:r>
    </w:p>
    <w:p w:rsidR="00507E47" w:rsidRPr="00D0211D" w:rsidRDefault="0082122D" w:rsidP="00507E47">
      <w:pPr>
        <w:numPr>
          <w:ilvl w:val="3"/>
          <w:numId w:val="1"/>
        </w:numPr>
        <w:spacing w:before="120" w:after="120"/>
        <w:ind w:left="0" w:firstLine="0"/>
        <w:jc w:val="both"/>
        <w:rPr>
          <w:rFonts w:ascii="Times New Roman" w:hAnsi="Times New Roman" w:cs="Times New Roman"/>
          <w:iCs/>
          <w:sz w:val="24"/>
        </w:rPr>
      </w:pPr>
      <w:r w:rsidRPr="00D0211D">
        <w:rPr>
          <w:rFonts w:ascii="Times New Roman" w:hAnsi="Times New Roman" w:cs="Times New Roman"/>
          <w:iCs/>
          <w:sz w:val="24"/>
        </w:rPr>
        <w:t>Para efeito de comprovação da comunicação, a Contratada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w:t>
      </w:r>
    </w:p>
    <w:p w:rsidR="00D812C8" w:rsidRPr="00591CC1" w:rsidRDefault="00D812C8" w:rsidP="00456966">
      <w:pPr>
        <w:numPr>
          <w:ilvl w:val="2"/>
          <w:numId w:val="1"/>
        </w:numPr>
        <w:spacing w:before="120" w:after="120"/>
        <w:ind w:left="0" w:firstLine="0"/>
        <w:jc w:val="both"/>
        <w:rPr>
          <w:rFonts w:ascii="Times New Roman" w:hAnsi="Times New Roman" w:cs="Times New Roman"/>
          <w:b/>
          <w:iCs/>
          <w:sz w:val="24"/>
        </w:rPr>
      </w:pPr>
      <w:r w:rsidRPr="00591CC1">
        <w:rPr>
          <w:rFonts w:ascii="Times New Roman" w:hAnsi="Times New Roman" w:cs="Times New Roman"/>
          <w:sz w:val="24"/>
        </w:rPr>
        <w:t xml:space="preserve">Comunicar ao Fiscal do contrato, no prazo de 24 (vinte e quatro) horas, qualquer ocorrência anormal ou </w:t>
      </w:r>
      <w:r w:rsidRPr="00591CC1">
        <w:rPr>
          <w:rFonts w:ascii="Times New Roman" w:hAnsi="Times New Roman" w:cs="Times New Roman"/>
          <w:color w:val="000000"/>
          <w:sz w:val="24"/>
        </w:rPr>
        <w:t>acidente</w:t>
      </w:r>
      <w:r w:rsidRPr="00591CC1">
        <w:rPr>
          <w:rFonts w:ascii="Times New Roman" w:hAnsi="Times New Roman" w:cs="Times New Roman"/>
          <w:sz w:val="24"/>
        </w:rPr>
        <w:t xml:space="preserve"> que se verifique no local dos serviços;</w:t>
      </w:r>
    </w:p>
    <w:p w:rsidR="00D812C8" w:rsidRPr="00591CC1" w:rsidRDefault="00D812C8" w:rsidP="00456966">
      <w:pPr>
        <w:numPr>
          <w:ilvl w:val="2"/>
          <w:numId w:val="1"/>
        </w:numPr>
        <w:spacing w:before="120" w:after="120"/>
        <w:ind w:left="0" w:firstLine="0"/>
        <w:jc w:val="both"/>
        <w:rPr>
          <w:rFonts w:ascii="Times New Roman" w:hAnsi="Times New Roman" w:cs="Times New Roman"/>
          <w:b/>
          <w:iCs/>
          <w:sz w:val="24"/>
        </w:rPr>
      </w:pPr>
      <w:r w:rsidRPr="00591CC1">
        <w:rPr>
          <w:rFonts w:ascii="Times New Roman" w:hAnsi="Times New Roman" w:cs="Times New Roman"/>
          <w:sz w:val="24"/>
        </w:rPr>
        <w:t xml:space="preserve">Prestar todo esclarecimento ou informação solicitada pela </w:t>
      </w:r>
      <w:r w:rsidR="00765992" w:rsidRPr="00591CC1">
        <w:rPr>
          <w:rFonts w:ascii="Times New Roman" w:hAnsi="Times New Roman" w:cs="Times New Roman"/>
          <w:sz w:val="24"/>
        </w:rPr>
        <w:t>Contratante</w:t>
      </w:r>
      <w:r w:rsidRPr="00591CC1">
        <w:rPr>
          <w:rFonts w:ascii="Times New Roman" w:hAnsi="Times New Roman" w:cs="Times New Roman"/>
          <w:sz w:val="24"/>
        </w:rPr>
        <w:t xml:space="preserve"> ou por seus prepostos, garantindo-lhes o acesso, a qualquer tempo, ao local dos trabalhos, bem como aos do</w:t>
      </w:r>
      <w:r w:rsidR="00F11C9F" w:rsidRPr="00591CC1">
        <w:rPr>
          <w:rFonts w:ascii="Times New Roman" w:hAnsi="Times New Roman" w:cs="Times New Roman"/>
          <w:sz w:val="24"/>
        </w:rPr>
        <w:t>cumentos relativos à execução dos</w:t>
      </w:r>
      <w:r w:rsidRPr="00591CC1">
        <w:rPr>
          <w:rFonts w:ascii="Times New Roman" w:hAnsi="Times New Roman" w:cs="Times New Roman"/>
          <w:sz w:val="24"/>
        </w:rPr>
        <w:t xml:space="preserve"> </w:t>
      </w:r>
      <w:r w:rsidR="00F11C9F" w:rsidRPr="00591CC1">
        <w:rPr>
          <w:rFonts w:ascii="Times New Roman" w:hAnsi="Times New Roman" w:cs="Times New Roman"/>
          <w:sz w:val="24"/>
        </w:rPr>
        <w:t>serviços</w:t>
      </w:r>
      <w:r w:rsidRPr="00591CC1">
        <w:rPr>
          <w:rFonts w:ascii="Times New Roman" w:hAnsi="Times New Roman" w:cs="Times New Roman"/>
          <w:sz w:val="24"/>
        </w:rPr>
        <w:t>;</w:t>
      </w:r>
    </w:p>
    <w:p w:rsidR="00F11C9F" w:rsidRPr="00591CC1" w:rsidRDefault="00F11C9F" w:rsidP="00456966">
      <w:pPr>
        <w:numPr>
          <w:ilvl w:val="2"/>
          <w:numId w:val="1"/>
        </w:numPr>
        <w:spacing w:before="120" w:after="120"/>
        <w:ind w:left="0" w:firstLine="0"/>
        <w:jc w:val="both"/>
        <w:rPr>
          <w:rFonts w:ascii="Times New Roman" w:hAnsi="Times New Roman" w:cs="Times New Roman"/>
          <w:b/>
          <w:iCs/>
          <w:sz w:val="24"/>
        </w:rPr>
      </w:pPr>
      <w:r w:rsidRPr="00591CC1">
        <w:rPr>
          <w:rFonts w:ascii="Times New Roman" w:hAnsi="Times New Roman" w:cs="Times New Roman"/>
          <w:sz w:val="24"/>
        </w:rPr>
        <w:t xml:space="preserve">Paralisar, por determinação da </w:t>
      </w:r>
      <w:r w:rsidR="00765992" w:rsidRPr="00591CC1">
        <w:rPr>
          <w:rFonts w:ascii="Times New Roman" w:hAnsi="Times New Roman" w:cs="Times New Roman"/>
          <w:sz w:val="24"/>
        </w:rPr>
        <w:t>Contratante</w:t>
      </w:r>
      <w:r w:rsidRPr="00591CC1">
        <w:rPr>
          <w:rFonts w:ascii="Times New Roman" w:hAnsi="Times New Roman" w:cs="Times New Roman"/>
          <w:sz w:val="24"/>
        </w:rPr>
        <w:t>, qualquer atividade que não esteja sendo executada de acordo com a boa técnica ou que ponha em risco a segurança de pessoas ou bens de terceiros;</w:t>
      </w:r>
    </w:p>
    <w:p w:rsidR="00F11C9F" w:rsidRPr="00591CC1" w:rsidRDefault="00F11C9F" w:rsidP="00456966">
      <w:pPr>
        <w:numPr>
          <w:ilvl w:val="2"/>
          <w:numId w:val="1"/>
        </w:numPr>
        <w:spacing w:before="120" w:after="120"/>
        <w:ind w:left="0" w:firstLine="0"/>
        <w:jc w:val="both"/>
        <w:rPr>
          <w:rFonts w:ascii="Times New Roman" w:hAnsi="Times New Roman" w:cs="Times New Roman"/>
          <w:b/>
          <w:iCs/>
          <w:sz w:val="24"/>
        </w:rPr>
      </w:pPr>
      <w:r w:rsidRPr="00591CC1">
        <w:rPr>
          <w:rFonts w:ascii="Times New Roman" w:hAnsi="Times New Roman" w:cs="Times New Roman"/>
          <w:sz w:val="24"/>
        </w:rPr>
        <w:t>Promover a guarda, manutenção e vigilância de materiais</w:t>
      </w:r>
      <w:r w:rsidR="00FE3F16" w:rsidRPr="00591CC1">
        <w:rPr>
          <w:rFonts w:ascii="Times New Roman" w:hAnsi="Times New Roman" w:cs="Times New Roman"/>
          <w:sz w:val="24"/>
        </w:rPr>
        <w:t xml:space="preserve"> e</w:t>
      </w:r>
      <w:r w:rsidRPr="00591CC1">
        <w:rPr>
          <w:rFonts w:ascii="Times New Roman" w:hAnsi="Times New Roman" w:cs="Times New Roman"/>
          <w:sz w:val="24"/>
        </w:rPr>
        <w:t xml:space="preserve"> </w:t>
      </w:r>
      <w:r w:rsidR="00FE3F16" w:rsidRPr="00591CC1">
        <w:rPr>
          <w:rFonts w:ascii="Times New Roman" w:hAnsi="Times New Roman" w:cs="Times New Roman"/>
          <w:sz w:val="24"/>
        </w:rPr>
        <w:t>equipamentos</w:t>
      </w:r>
      <w:r w:rsidRPr="00591CC1">
        <w:rPr>
          <w:rFonts w:ascii="Times New Roman" w:hAnsi="Times New Roman" w:cs="Times New Roman"/>
          <w:sz w:val="24"/>
        </w:rPr>
        <w:t>, e tudo o que for necessário à execução dos serviços, durante a vigência do contrato;</w:t>
      </w:r>
    </w:p>
    <w:p w:rsidR="00F11C9F" w:rsidRPr="00591CC1" w:rsidRDefault="00F11C9F" w:rsidP="00456966">
      <w:pPr>
        <w:numPr>
          <w:ilvl w:val="2"/>
          <w:numId w:val="1"/>
        </w:numPr>
        <w:spacing w:before="120" w:after="120"/>
        <w:ind w:left="0" w:firstLine="0"/>
        <w:jc w:val="both"/>
        <w:rPr>
          <w:rFonts w:ascii="Times New Roman" w:hAnsi="Times New Roman" w:cs="Times New Roman"/>
          <w:b/>
          <w:iCs/>
          <w:sz w:val="24"/>
        </w:rPr>
      </w:pPr>
      <w:r w:rsidRPr="00591CC1">
        <w:rPr>
          <w:rFonts w:ascii="Times New Roman" w:hAnsi="Times New Roman" w:cs="Times New Roman"/>
          <w:sz w:val="24"/>
        </w:rPr>
        <w:t xml:space="preserve">Promover a organização técnica e administrativa dos serviços, de modo a conduzi-los eficaz e eficientemente, de acordo com os documentos e especificações que integram </w:t>
      </w:r>
      <w:r w:rsidR="008937AB" w:rsidRPr="00591CC1">
        <w:rPr>
          <w:rFonts w:ascii="Times New Roman" w:hAnsi="Times New Roman" w:cs="Times New Roman"/>
          <w:sz w:val="24"/>
        </w:rPr>
        <w:t>o</w:t>
      </w:r>
      <w:r w:rsidRPr="00591CC1">
        <w:rPr>
          <w:rFonts w:ascii="Times New Roman" w:hAnsi="Times New Roman" w:cs="Times New Roman"/>
          <w:sz w:val="24"/>
        </w:rPr>
        <w:t xml:space="preserve"> Termo de Referência, no prazo determinado;</w:t>
      </w:r>
    </w:p>
    <w:p w:rsidR="00F11C9F" w:rsidRPr="00591CC1" w:rsidRDefault="00F11C9F" w:rsidP="00456966">
      <w:pPr>
        <w:numPr>
          <w:ilvl w:val="2"/>
          <w:numId w:val="1"/>
        </w:numPr>
        <w:spacing w:before="120" w:after="120"/>
        <w:ind w:left="0" w:firstLine="0"/>
        <w:jc w:val="both"/>
        <w:rPr>
          <w:rFonts w:ascii="Times New Roman" w:hAnsi="Times New Roman" w:cs="Times New Roman"/>
          <w:b/>
          <w:iCs/>
          <w:sz w:val="24"/>
        </w:rPr>
      </w:pPr>
      <w:r w:rsidRPr="00591CC1">
        <w:rPr>
          <w:rFonts w:ascii="Times New Roman" w:hAnsi="Times New Roman" w:cs="Times New Roman"/>
          <w:sz w:val="24"/>
        </w:rPr>
        <w:t>Conduzir os trabalhos com estrita observância às normas da legislação pertinente, cumprindo as determinações dos Poderes Públicos, mantendo sempre limpo o local dos serviços e nas melhores condições de segurança, higiene e disciplina;</w:t>
      </w:r>
    </w:p>
    <w:p w:rsidR="00F11C9F" w:rsidRPr="00591CC1" w:rsidRDefault="008937AB" w:rsidP="00456966">
      <w:pPr>
        <w:numPr>
          <w:ilvl w:val="2"/>
          <w:numId w:val="1"/>
        </w:numPr>
        <w:spacing w:before="120" w:after="120"/>
        <w:ind w:left="0" w:firstLine="0"/>
        <w:jc w:val="both"/>
        <w:rPr>
          <w:rFonts w:ascii="Times New Roman" w:hAnsi="Times New Roman" w:cs="Times New Roman"/>
          <w:b/>
          <w:iCs/>
          <w:sz w:val="24"/>
        </w:rPr>
      </w:pPr>
      <w:r w:rsidRPr="00591CC1">
        <w:rPr>
          <w:rFonts w:ascii="Times New Roman" w:hAnsi="Times New Roman" w:cs="Times New Roman"/>
          <w:sz w:val="24"/>
        </w:rPr>
        <w:t>Submeter previamente, por escrito, à Contratante, para análise e aprovação, qualquer mudança no método de execução do serviço que fuja das especificações constantes d</w:t>
      </w:r>
      <w:r w:rsidR="00B74CFF" w:rsidRPr="00591CC1">
        <w:rPr>
          <w:rFonts w:ascii="Times New Roman" w:hAnsi="Times New Roman" w:cs="Times New Roman"/>
          <w:sz w:val="24"/>
        </w:rPr>
        <w:t>o</w:t>
      </w:r>
      <w:r w:rsidRPr="00591CC1">
        <w:rPr>
          <w:rFonts w:ascii="Times New Roman" w:hAnsi="Times New Roman" w:cs="Times New Roman"/>
          <w:sz w:val="24"/>
        </w:rPr>
        <w:t xml:space="preserve"> Termo de Referência</w:t>
      </w:r>
      <w:r w:rsidR="000E2FA1" w:rsidRPr="00591CC1">
        <w:rPr>
          <w:rFonts w:ascii="Times New Roman" w:hAnsi="Times New Roman" w:cs="Times New Roman"/>
          <w:sz w:val="24"/>
        </w:rPr>
        <w:t>;</w:t>
      </w:r>
    </w:p>
    <w:p w:rsidR="000E2FA1" w:rsidRPr="00591CC1" w:rsidRDefault="000E2FA1" w:rsidP="00456966">
      <w:pPr>
        <w:numPr>
          <w:ilvl w:val="2"/>
          <w:numId w:val="1"/>
        </w:numPr>
        <w:spacing w:before="120" w:after="120"/>
        <w:ind w:left="0" w:firstLine="0"/>
        <w:jc w:val="both"/>
        <w:rPr>
          <w:rFonts w:ascii="Times New Roman" w:hAnsi="Times New Roman" w:cs="Times New Roman"/>
          <w:b/>
          <w:iCs/>
          <w:sz w:val="24"/>
        </w:rPr>
      </w:pPr>
      <w:r w:rsidRPr="00591CC1">
        <w:rPr>
          <w:rFonts w:ascii="Times New Roman" w:hAnsi="Times New Roman" w:cs="Times New Roman"/>
          <w:color w:val="000000"/>
          <w:sz w:val="24"/>
        </w:rPr>
        <w:lastRenderedPageBreak/>
        <w:t>Não permitir a utilização de qualquer trabalho do menor de dezesseis anos, exceto na condição de aprendiz para os maiores de quatorze anos</w:t>
      </w:r>
      <w:r w:rsidR="00B74CFF" w:rsidRPr="00591CC1">
        <w:rPr>
          <w:rFonts w:ascii="Times New Roman" w:hAnsi="Times New Roman" w:cs="Times New Roman"/>
          <w:color w:val="000000"/>
          <w:sz w:val="24"/>
        </w:rPr>
        <w:t>,</w:t>
      </w:r>
      <w:r w:rsidRPr="00591CC1">
        <w:rPr>
          <w:rFonts w:ascii="Times New Roman" w:hAnsi="Times New Roman" w:cs="Times New Roman"/>
          <w:color w:val="000000"/>
          <w:sz w:val="24"/>
        </w:rPr>
        <w:t xml:space="preserve"> nem permitir a utilização do trabalho do menor de dezoito anos em trabalho noturno, perigoso ou insalubre;</w:t>
      </w:r>
    </w:p>
    <w:p w:rsidR="000E2FA1" w:rsidRPr="00591CC1" w:rsidRDefault="000E2FA1" w:rsidP="00456966">
      <w:pPr>
        <w:numPr>
          <w:ilvl w:val="2"/>
          <w:numId w:val="1"/>
        </w:numPr>
        <w:spacing w:before="120" w:after="120"/>
        <w:ind w:left="0" w:firstLine="0"/>
        <w:jc w:val="both"/>
        <w:rPr>
          <w:rFonts w:ascii="Times New Roman" w:hAnsi="Times New Roman" w:cs="Times New Roman"/>
          <w:b/>
          <w:iCs/>
          <w:sz w:val="24"/>
        </w:rPr>
      </w:pPr>
      <w:r w:rsidRPr="00591CC1">
        <w:rPr>
          <w:rFonts w:ascii="Times New Roman" w:hAnsi="Times New Roman" w:cs="Times New Roman"/>
          <w:color w:val="000000"/>
          <w:sz w:val="24"/>
        </w:rPr>
        <w:t>Manter durante toda a vigência do contrato, em compatibilidade com as obrigações assumidas, todas as condições de habilitação e qualificação exigidas na licitação;</w:t>
      </w:r>
    </w:p>
    <w:p w:rsidR="000E2FA1" w:rsidRPr="00591CC1" w:rsidRDefault="000E2FA1" w:rsidP="00456966">
      <w:pPr>
        <w:numPr>
          <w:ilvl w:val="2"/>
          <w:numId w:val="1"/>
        </w:numPr>
        <w:spacing w:before="120" w:after="120"/>
        <w:ind w:left="0" w:firstLine="0"/>
        <w:jc w:val="both"/>
        <w:rPr>
          <w:rFonts w:ascii="Times New Roman" w:hAnsi="Times New Roman" w:cs="Times New Roman"/>
          <w:b/>
          <w:iCs/>
          <w:sz w:val="24"/>
        </w:rPr>
      </w:pPr>
      <w:r w:rsidRPr="00591CC1">
        <w:rPr>
          <w:rFonts w:ascii="Times New Roman" w:hAnsi="Times New Roman" w:cs="Times New Roman"/>
          <w:color w:val="000000" w:themeColor="text1"/>
          <w:sz w:val="24"/>
        </w:rPr>
        <w:t xml:space="preserve">Cumprir, durante todo o período de execução do contrato, a reserva de cargos prevista em lei para pessoa com deficiência ou para reabilitado da Previdência Social, bem como as regras de acessibilidade previstas na legislação, quando a </w:t>
      </w:r>
      <w:r w:rsidR="00765992" w:rsidRPr="00591CC1">
        <w:rPr>
          <w:rFonts w:ascii="Times New Roman" w:hAnsi="Times New Roman" w:cs="Times New Roman"/>
          <w:color w:val="000000" w:themeColor="text1"/>
          <w:sz w:val="24"/>
        </w:rPr>
        <w:t>Contratada</w:t>
      </w:r>
      <w:r w:rsidRPr="00591CC1">
        <w:rPr>
          <w:rFonts w:ascii="Times New Roman" w:hAnsi="Times New Roman" w:cs="Times New Roman"/>
          <w:color w:val="000000" w:themeColor="text1"/>
          <w:sz w:val="24"/>
        </w:rPr>
        <w:t xml:space="preserve"> houver se beneficiado da preferência estabelecida pela Lei nº 13.146, de 2015;</w:t>
      </w:r>
    </w:p>
    <w:p w:rsidR="000E2FA1" w:rsidRPr="00591CC1" w:rsidRDefault="00465FF4" w:rsidP="00456966">
      <w:pPr>
        <w:numPr>
          <w:ilvl w:val="2"/>
          <w:numId w:val="1"/>
        </w:numPr>
        <w:spacing w:before="120" w:after="120"/>
        <w:ind w:left="0" w:firstLine="0"/>
        <w:jc w:val="both"/>
        <w:rPr>
          <w:rFonts w:ascii="Times New Roman" w:hAnsi="Times New Roman" w:cs="Times New Roman"/>
          <w:b/>
          <w:iCs/>
          <w:sz w:val="24"/>
        </w:rPr>
      </w:pPr>
      <w:r w:rsidRPr="00591CC1">
        <w:rPr>
          <w:rFonts w:ascii="Times New Roman" w:hAnsi="Times New Roman" w:cs="Times New Roman"/>
          <w:color w:val="000000"/>
          <w:sz w:val="24"/>
        </w:rPr>
        <w:t>Guardar sigilo sobre todas as informações obtidas em decorrência do cumprimento do contrato;</w:t>
      </w:r>
    </w:p>
    <w:p w:rsidR="00465FF4" w:rsidRPr="00591CC1" w:rsidRDefault="00465FF4" w:rsidP="00456966">
      <w:pPr>
        <w:numPr>
          <w:ilvl w:val="2"/>
          <w:numId w:val="1"/>
        </w:numPr>
        <w:spacing w:before="120" w:after="120"/>
        <w:ind w:left="0" w:firstLine="0"/>
        <w:jc w:val="both"/>
        <w:rPr>
          <w:rFonts w:ascii="Times New Roman" w:hAnsi="Times New Roman" w:cs="Times New Roman"/>
          <w:b/>
          <w:iCs/>
          <w:sz w:val="24"/>
        </w:rPr>
      </w:pPr>
      <w:r w:rsidRPr="00591CC1">
        <w:rPr>
          <w:rFonts w:ascii="Times New Roman" w:hAnsi="Times New Roman" w:cs="Times New Roman"/>
          <w:color w:val="000000"/>
          <w:sz w:val="24"/>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r w:rsidR="00D72FBE" w:rsidRPr="00591CC1">
        <w:rPr>
          <w:rFonts w:ascii="Times New Roman" w:hAnsi="Times New Roman" w:cs="Times New Roman"/>
          <w:color w:val="000000"/>
          <w:sz w:val="24"/>
        </w:rPr>
        <w:t>;</w:t>
      </w:r>
    </w:p>
    <w:p w:rsidR="00D72FBE" w:rsidRPr="00591CC1" w:rsidRDefault="00EE60B9" w:rsidP="00456966">
      <w:pPr>
        <w:numPr>
          <w:ilvl w:val="2"/>
          <w:numId w:val="1"/>
        </w:numPr>
        <w:spacing w:before="120" w:after="120"/>
        <w:ind w:left="0" w:firstLine="0"/>
        <w:jc w:val="both"/>
        <w:rPr>
          <w:rFonts w:ascii="Times New Roman" w:hAnsi="Times New Roman" w:cs="Times New Roman"/>
          <w:b/>
          <w:iCs/>
          <w:sz w:val="24"/>
        </w:rPr>
      </w:pPr>
      <w:r w:rsidRPr="00591CC1">
        <w:rPr>
          <w:rFonts w:ascii="Times New Roman" w:hAnsi="Times New Roman" w:cs="Times New Roman"/>
          <w:sz w:val="24"/>
        </w:rPr>
        <w:t xml:space="preserve">Cumprir, além dos postulados legais vigentes de âmbito federal, estadual ou municipal, as normas de segurança da </w:t>
      </w:r>
      <w:r w:rsidR="00765992" w:rsidRPr="00591CC1">
        <w:rPr>
          <w:rFonts w:ascii="Times New Roman" w:hAnsi="Times New Roman" w:cs="Times New Roman"/>
          <w:sz w:val="24"/>
        </w:rPr>
        <w:t>Contratante</w:t>
      </w:r>
      <w:r w:rsidRPr="00591CC1">
        <w:rPr>
          <w:rFonts w:ascii="Times New Roman" w:hAnsi="Times New Roman" w:cs="Times New Roman"/>
          <w:sz w:val="24"/>
        </w:rPr>
        <w:t>;</w:t>
      </w:r>
    </w:p>
    <w:p w:rsidR="00EE60B9" w:rsidRPr="00591CC1" w:rsidRDefault="00EE60B9" w:rsidP="00456966">
      <w:pPr>
        <w:numPr>
          <w:ilvl w:val="2"/>
          <w:numId w:val="1"/>
        </w:numPr>
        <w:spacing w:before="120" w:after="120"/>
        <w:ind w:left="0" w:firstLine="0"/>
        <w:jc w:val="both"/>
        <w:rPr>
          <w:rFonts w:ascii="Times New Roman" w:hAnsi="Times New Roman" w:cs="Times New Roman"/>
          <w:b/>
          <w:iCs/>
          <w:sz w:val="24"/>
        </w:rPr>
      </w:pPr>
      <w:r w:rsidRPr="00591CC1">
        <w:rPr>
          <w:rFonts w:ascii="Times New Roman" w:hAnsi="Times New Roman" w:cs="Times New Roman"/>
          <w:sz w:val="24"/>
        </w:rPr>
        <w:t xml:space="preserve">Prestar os serviços dentro dos parâmetros e rotinas estabelecidos, fornecendo todos os </w:t>
      </w:r>
      <w:r w:rsidR="00B74CFF" w:rsidRPr="00591CC1">
        <w:rPr>
          <w:rFonts w:ascii="Times New Roman" w:hAnsi="Times New Roman" w:cs="Times New Roman"/>
          <w:sz w:val="24"/>
        </w:rPr>
        <w:t>uniformes, materiais e</w:t>
      </w:r>
      <w:r w:rsidRPr="00591CC1">
        <w:rPr>
          <w:rFonts w:ascii="Times New Roman" w:hAnsi="Times New Roman" w:cs="Times New Roman"/>
          <w:sz w:val="24"/>
        </w:rPr>
        <w:t xml:space="preserve"> equipamentos em quantidade, qualidade e tecnologia </w:t>
      </w:r>
      <w:r w:rsidR="00B74CFF" w:rsidRPr="00591CC1">
        <w:rPr>
          <w:rFonts w:ascii="Times New Roman" w:hAnsi="Times New Roman" w:cs="Times New Roman"/>
          <w:sz w:val="24"/>
        </w:rPr>
        <w:t>a</w:t>
      </w:r>
      <w:r w:rsidRPr="00591CC1">
        <w:rPr>
          <w:rFonts w:ascii="Times New Roman" w:hAnsi="Times New Roman" w:cs="Times New Roman"/>
          <w:sz w:val="24"/>
        </w:rPr>
        <w:t>dequadas, com a observância às recomendações aceitas pela boa técnica, normas e legislação;</w:t>
      </w:r>
    </w:p>
    <w:p w:rsidR="00EE60B9" w:rsidRPr="00591CC1" w:rsidRDefault="00EE60B9" w:rsidP="00456966">
      <w:pPr>
        <w:numPr>
          <w:ilvl w:val="2"/>
          <w:numId w:val="1"/>
        </w:numPr>
        <w:spacing w:before="120" w:after="120"/>
        <w:ind w:left="0" w:firstLine="0"/>
        <w:jc w:val="both"/>
        <w:rPr>
          <w:rFonts w:ascii="Times New Roman" w:hAnsi="Times New Roman" w:cs="Times New Roman"/>
          <w:b/>
          <w:iCs/>
          <w:sz w:val="24"/>
        </w:rPr>
      </w:pPr>
      <w:r w:rsidRPr="00591CC1">
        <w:rPr>
          <w:rFonts w:ascii="Times New Roman" w:hAnsi="Times New Roman" w:cs="Times New Roman"/>
          <w:sz w:val="24"/>
        </w:rPr>
        <w:t xml:space="preserve">Assegurar à </w:t>
      </w:r>
      <w:r w:rsidR="00765992" w:rsidRPr="00591CC1">
        <w:rPr>
          <w:rFonts w:ascii="Times New Roman" w:hAnsi="Times New Roman" w:cs="Times New Roman"/>
          <w:sz w:val="24"/>
        </w:rPr>
        <w:t>Contratante</w:t>
      </w:r>
      <w:r w:rsidRPr="00591CC1">
        <w:rPr>
          <w:rFonts w:ascii="Times New Roman" w:hAnsi="Times New Roman" w:cs="Times New Roman"/>
          <w:sz w:val="24"/>
        </w:rPr>
        <w:t>:</w:t>
      </w:r>
    </w:p>
    <w:p w:rsidR="00EE60B9" w:rsidRPr="00591CC1" w:rsidRDefault="0078108B" w:rsidP="00456966">
      <w:pPr>
        <w:numPr>
          <w:ilvl w:val="3"/>
          <w:numId w:val="1"/>
        </w:numPr>
        <w:spacing w:before="120" w:after="120"/>
        <w:ind w:left="0" w:firstLine="0"/>
        <w:jc w:val="both"/>
        <w:rPr>
          <w:rFonts w:ascii="Times New Roman" w:hAnsi="Times New Roman" w:cs="Times New Roman"/>
          <w:b/>
          <w:iCs/>
          <w:sz w:val="24"/>
        </w:rPr>
      </w:pPr>
      <w:r w:rsidRPr="00591CC1">
        <w:rPr>
          <w:rFonts w:ascii="Times New Roman" w:hAnsi="Times New Roman" w:cs="Times New Roman"/>
          <w:sz w:val="24"/>
        </w:rPr>
        <w:t xml:space="preserve">O direito de propriedade intelectual dos produtos desenvolvidos, inclusive sobre as eventuais adequações e atualizações que vierem a ser realizadas, logo após o recebimento de cada parcela, de forma permanente, permitindo à </w:t>
      </w:r>
      <w:r w:rsidR="00765992" w:rsidRPr="00591CC1">
        <w:rPr>
          <w:rFonts w:ascii="Times New Roman" w:hAnsi="Times New Roman" w:cs="Times New Roman"/>
          <w:sz w:val="24"/>
        </w:rPr>
        <w:t>Contratante</w:t>
      </w:r>
      <w:r w:rsidRPr="00591CC1">
        <w:rPr>
          <w:rFonts w:ascii="Times New Roman" w:hAnsi="Times New Roman" w:cs="Times New Roman"/>
          <w:sz w:val="24"/>
        </w:rPr>
        <w:t xml:space="preserve"> distribuir, alterar e utilizar os mesmos sem limitações;</w:t>
      </w:r>
    </w:p>
    <w:p w:rsidR="0078108B" w:rsidRPr="00591CC1" w:rsidRDefault="0078108B" w:rsidP="00456966">
      <w:pPr>
        <w:numPr>
          <w:ilvl w:val="3"/>
          <w:numId w:val="1"/>
        </w:numPr>
        <w:spacing w:before="120" w:after="120"/>
        <w:ind w:left="0" w:firstLine="0"/>
        <w:jc w:val="both"/>
        <w:rPr>
          <w:rFonts w:ascii="Times New Roman" w:hAnsi="Times New Roman" w:cs="Times New Roman"/>
          <w:b/>
          <w:iCs/>
          <w:sz w:val="24"/>
        </w:rPr>
      </w:pPr>
      <w:r w:rsidRPr="00591CC1">
        <w:rPr>
          <w:rFonts w:ascii="Times New Roman" w:hAnsi="Times New Roman" w:cs="Times New Roman"/>
          <w:sz w:val="24"/>
        </w:rPr>
        <w:t xml:space="preserve">Os direitos autorais da solução, do projeto, de suas especificações técnicas, da </w:t>
      </w:r>
      <w:proofErr w:type="gramStart"/>
      <w:r w:rsidRPr="00591CC1">
        <w:rPr>
          <w:rFonts w:ascii="Times New Roman" w:hAnsi="Times New Roman" w:cs="Times New Roman"/>
          <w:sz w:val="24"/>
        </w:rPr>
        <w:t>documentação produzida e congêneres</w:t>
      </w:r>
      <w:proofErr w:type="gramEnd"/>
      <w:r w:rsidRPr="00591CC1">
        <w:rPr>
          <w:rFonts w:ascii="Times New Roman" w:hAnsi="Times New Roman" w:cs="Times New Roman"/>
          <w:sz w:val="24"/>
        </w:rPr>
        <w:t xml:space="preserve">, e de todos os demais produtos gerados na execução do contrato, inclusive aqueles produzidos por terceiros subcontratados, ficando proibida a sua utilização sem que exista autorização expressa da </w:t>
      </w:r>
      <w:r w:rsidR="00765992" w:rsidRPr="00591CC1">
        <w:rPr>
          <w:rFonts w:ascii="Times New Roman" w:hAnsi="Times New Roman" w:cs="Times New Roman"/>
          <w:sz w:val="24"/>
        </w:rPr>
        <w:t>Contratante</w:t>
      </w:r>
      <w:r w:rsidRPr="00591CC1">
        <w:rPr>
          <w:rFonts w:ascii="Times New Roman" w:hAnsi="Times New Roman" w:cs="Times New Roman"/>
          <w:sz w:val="24"/>
        </w:rPr>
        <w:t>, sob pena de multa, sem prejuízo das sanções civis e penais cabíveis;</w:t>
      </w:r>
    </w:p>
    <w:p w:rsidR="00EE60B9" w:rsidRPr="00591CC1" w:rsidRDefault="00FC5825" w:rsidP="00456966">
      <w:pPr>
        <w:numPr>
          <w:ilvl w:val="2"/>
          <w:numId w:val="1"/>
        </w:numPr>
        <w:spacing w:before="120" w:after="120"/>
        <w:ind w:left="0" w:firstLine="0"/>
        <w:jc w:val="both"/>
        <w:rPr>
          <w:rFonts w:ascii="Times New Roman" w:hAnsi="Times New Roman" w:cs="Times New Roman"/>
          <w:iCs/>
          <w:sz w:val="24"/>
        </w:rPr>
      </w:pPr>
      <w:r w:rsidRPr="00591CC1">
        <w:rPr>
          <w:rFonts w:ascii="Times New Roman" w:hAnsi="Times New Roman" w:cs="Times New Roman"/>
          <w:sz w:val="24"/>
        </w:rPr>
        <w:t xml:space="preserve">Realizar a transição contratual com transferência de conhecimento, tecnologia e técnicas empregadas, sem perda de informações, exigida, inclusive, a capacitação dos técnicos da </w:t>
      </w:r>
      <w:r w:rsidR="00765992" w:rsidRPr="00591CC1">
        <w:rPr>
          <w:rFonts w:ascii="Times New Roman" w:hAnsi="Times New Roman" w:cs="Times New Roman"/>
          <w:sz w:val="24"/>
        </w:rPr>
        <w:t>Contratante</w:t>
      </w:r>
      <w:r w:rsidRPr="00591CC1">
        <w:rPr>
          <w:rFonts w:ascii="Times New Roman" w:hAnsi="Times New Roman" w:cs="Times New Roman"/>
          <w:sz w:val="24"/>
        </w:rPr>
        <w:t xml:space="preserve"> ou da nova empresa que continuará a execução dos serviços</w:t>
      </w:r>
      <w:r w:rsidR="00263280" w:rsidRPr="00591CC1">
        <w:rPr>
          <w:rFonts w:ascii="Times New Roman" w:hAnsi="Times New Roman" w:cs="Times New Roman"/>
          <w:sz w:val="24"/>
        </w:rPr>
        <w:t>, sempre que necessário</w:t>
      </w:r>
      <w:r w:rsidR="009A78F7" w:rsidRPr="00591CC1">
        <w:rPr>
          <w:rFonts w:ascii="Times New Roman" w:hAnsi="Times New Roman" w:cs="Times New Roman"/>
          <w:sz w:val="24"/>
        </w:rPr>
        <w:t>.</w:t>
      </w:r>
    </w:p>
    <w:p w:rsidR="002F5EB2" w:rsidRPr="00591CC1" w:rsidRDefault="002F5EB2" w:rsidP="00456966">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591CC1">
        <w:rPr>
          <w:rFonts w:ascii="Times New Roman" w:hAnsi="Times New Roman" w:cs="Times New Roman"/>
          <w:b/>
          <w:bCs/>
          <w:iCs/>
          <w:color w:val="000000"/>
          <w:sz w:val="24"/>
        </w:rPr>
        <w:t>Nota Explicativa</w:t>
      </w:r>
      <w:r w:rsidRPr="00591CC1">
        <w:rPr>
          <w:rFonts w:ascii="Times New Roman" w:hAnsi="Times New Roman" w:cs="Times New Roman"/>
          <w:iCs/>
          <w:color w:val="000000"/>
          <w:sz w:val="24"/>
        </w:rPr>
        <w:t>:</w:t>
      </w:r>
    </w:p>
    <w:p w:rsidR="002F5EB2" w:rsidRPr="00591CC1" w:rsidRDefault="002F5EB2" w:rsidP="00456966">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591CC1">
        <w:rPr>
          <w:rFonts w:ascii="Times New Roman" w:hAnsi="Times New Roman" w:cs="Times New Roman"/>
          <w:sz w:val="24"/>
        </w:rPr>
        <w:t>As cláusulas acima são as mínimas necessárias; pode ser necessário que se arrolem outras obrigações conforme as necessidades peculiares do órgão ou entidade a ser atendida e as especificações do serviço a ser executado.</w:t>
      </w:r>
      <w:r w:rsidRPr="00591CC1">
        <w:rPr>
          <w:rFonts w:ascii="Times New Roman" w:hAnsi="Times New Roman" w:cs="Times New Roman"/>
          <w:iCs/>
          <w:sz w:val="24"/>
        </w:rPr>
        <w:t xml:space="preserve">  </w:t>
      </w:r>
    </w:p>
    <w:p w:rsidR="009F77EF" w:rsidRPr="00591CC1" w:rsidRDefault="001E14AF" w:rsidP="00456966">
      <w:pPr>
        <w:pStyle w:val="Nivel1"/>
        <w:spacing w:before="120" w:line="240" w:lineRule="auto"/>
        <w:ind w:left="0" w:firstLine="0"/>
        <w:rPr>
          <w:rFonts w:ascii="Times New Roman" w:hAnsi="Times New Roman"/>
          <w:iCs/>
          <w:color w:val="auto"/>
          <w:sz w:val="24"/>
          <w:szCs w:val="24"/>
        </w:rPr>
      </w:pPr>
      <w:r w:rsidRPr="00591CC1">
        <w:rPr>
          <w:rFonts w:ascii="Times New Roman" w:hAnsi="Times New Roman"/>
          <w:iCs/>
          <w:color w:val="auto"/>
          <w:sz w:val="24"/>
          <w:szCs w:val="24"/>
        </w:rPr>
        <w:lastRenderedPageBreak/>
        <w:t>DA SUBCONTRATAÇÃO</w:t>
      </w:r>
    </w:p>
    <w:p w:rsidR="001E14AF" w:rsidRPr="00591CC1" w:rsidRDefault="001E14AF" w:rsidP="00456966">
      <w:pPr>
        <w:pStyle w:val="Nivel1"/>
        <w:numPr>
          <w:ilvl w:val="1"/>
          <w:numId w:val="1"/>
        </w:numPr>
        <w:spacing w:before="120" w:line="240" w:lineRule="auto"/>
        <w:ind w:left="0" w:firstLine="0"/>
        <w:rPr>
          <w:rFonts w:ascii="Times New Roman" w:hAnsi="Times New Roman"/>
          <w:b w:val="0"/>
          <w:bCs/>
          <w:iCs/>
          <w:color w:val="auto"/>
          <w:sz w:val="24"/>
          <w:szCs w:val="24"/>
        </w:rPr>
      </w:pPr>
      <w:r w:rsidRPr="00591CC1">
        <w:rPr>
          <w:rFonts w:ascii="Times New Roman" w:hAnsi="Times New Roman"/>
          <w:b w:val="0"/>
          <w:bCs/>
          <w:iCs/>
          <w:sz w:val="24"/>
          <w:szCs w:val="24"/>
        </w:rPr>
        <w:t>Não será admitida a subcontratação do objeto licitatório.</w:t>
      </w:r>
    </w:p>
    <w:p w:rsidR="00274E7D" w:rsidRPr="00591CC1" w:rsidRDefault="00CA02C8" w:rsidP="00456966">
      <w:pPr>
        <w:pStyle w:val="Nivel1"/>
        <w:spacing w:before="120" w:line="240" w:lineRule="auto"/>
        <w:ind w:left="0" w:firstLine="0"/>
        <w:rPr>
          <w:rFonts w:ascii="Times New Roman" w:hAnsi="Times New Roman"/>
          <w:iCs/>
          <w:sz w:val="24"/>
          <w:szCs w:val="24"/>
          <w:lang w:eastAsia="en-US"/>
        </w:rPr>
      </w:pPr>
      <w:r w:rsidRPr="00591CC1">
        <w:rPr>
          <w:rFonts w:ascii="Times New Roman" w:hAnsi="Times New Roman"/>
          <w:iCs/>
          <w:sz w:val="24"/>
          <w:szCs w:val="24"/>
          <w:lang w:eastAsia="en-US"/>
        </w:rPr>
        <w:t xml:space="preserve">DA </w:t>
      </w:r>
      <w:r w:rsidR="00503208" w:rsidRPr="00591CC1">
        <w:rPr>
          <w:rFonts w:ascii="Times New Roman" w:hAnsi="Times New Roman"/>
          <w:iCs/>
          <w:sz w:val="24"/>
          <w:szCs w:val="24"/>
          <w:lang w:eastAsia="en-US"/>
        </w:rPr>
        <w:t>ALTERAÇÃO SUBJETIVA</w:t>
      </w:r>
    </w:p>
    <w:p w:rsidR="00EF7D88" w:rsidRPr="00591CC1" w:rsidRDefault="00EF7D88" w:rsidP="00456966">
      <w:pPr>
        <w:numPr>
          <w:ilvl w:val="1"/>
          <w:numId w:val="1"/>
        </w:numPr>
        <w:spacing w:before="120" w:after="120"/>
        <w:ind w:left="0" w:firstLine="0"/>
        <w:jc w:val="both"/>
        <w:rPr>
          <w:rFonts w:ascii="Times New Roman" w:hAnsi="Times New Roman" w:cs="Times New Roman"/>
          <w:iCs/>
          <w:color w:val="0000FF"/>
          <w:sz w:val="24"/>
          <w:lang w:eastAsia="en-US"/>
        </w:rPr>
      </w:pPr>
      <w:r w:rsidRPr="00591CC1">
        <w:rPr>
          <w:rFonts w:ascii="Times New Roman" w:hAnsi="Times New Roman" w:cs="Times New Roman"/>
          <w:iCs/>
          <w:sz w:val="24"/>
          <w:lang w:eastAsia="en-US"/>
        </w:rPr>
        <w:t xml:space="preserve">É admissível a fusão, cisão ou incorporação da </w:t>
      </w:r>
      <w:r w:rsidR="00765992" w:rsidRPr="00591CC1">
        <w:rPr>
          <w:rFonts w:ascii="Times New Roman" w:hAnsi="Times New Roman" w:cs="Times New Roman"/>
          <w:iCs/>
          <w:sz w:val="24"/>
          <w:lang w:eastAsia="en-US"/>
        </w:rPr>
        <w:t>Contratada</w:t>
      </w:r>
      <w:r w:rsidRPr="00591CC1">
        <w:rPr>
          <w:rFonts w:ascii="Times New Roman" w:hAnsi="Times New Roman" w:cs="Times New Roman"/>
          <w:iCs/>
          <w:sz w:val="24"/>
          <w:lang w:eastAsia="en-US"/>
        </w:rPr>
        <w:t xml:space="preserve"> com</w:t>
      </w:r>
      <w:r w:rsidR="009F77EF" w:rsidRPr="00591CC1">
        <w:rPr>
          <w:rFonts w:ascii="Times New Roman" w:hAnsi="Times New Roman" w:cs="Times New Roman"/>
          <w:iCs/>
          <w:sz w:val="24"/>
          <w:lang w:eastAsia="en-US"/>
        </w:rPr>
        <w:t xml:space="preserve"> ou </w:t>
      </w:r>
      <w:r w:rsidRPr="00591CC1">
        <w:rPr>
          <w:rFonts w:ascii="Times New Roman" w:hAnsi="Times New Roman" w:cs="Times New Roman"/>
          <w:iCs/>
          <w:sz w:val="24"/>
          <w:lang w:eastAsia="en-US"/>
        </w:rPr>
        <w:t>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w:t>
      </w:r>
      <w:r w:rsidR="00E8114B" w:rsidRPr="00591CC1">
        <w:rPr>
          <w:rFonts w:ascii="Times New Roman" w:hAnsi="Times New Roman" w:cs="Times New Roman"/>
          <w:iCs/>
          <w:sz w:val="24"/>
          <w:lang w:eastAsia="en-US"/>
        </w:rPr>
        <w:t>o</w:t>
      </w:r>
      <w:r w:rsidRPr="00591CC1">
        <w:rPr>
          <w:rFonts w:ascii="Times New Roman" w:hAnsi="Times New Roman" w:cs="Times New Roman"/>
          <w:iCs/>
          <w:sz w:val="24"/>
          <w:lang w:eastAsia="en-US"/>
        </w:rPr>
        <w:t xml:space="preserve"> à continuidade do contrato.</w:t>
      </w:r>
    </w:p>
    <w:p w:rsidR="008D7386" w:rsidRPr="00591CC1" w:rsidRDefault="008D7386" w:rsidP="00456966">
      <w:pPr>
        <w:pStyle w:val="Nivel1"/>
        <w:spacing w:before="120" w:line="240" w:lineRule="auto"/>
        <w:ind w:left="0" w:firstLine="0"/>
        <w:rPr>
          <w:rFonts w:ascii="Times New Roman" w:hAnsi="Times New Roman"/>
          <w:sz w:val="24"/>
          <w:szCs w:val="24"/>
          <w:highlight w:val="cyan"/>
          <w:lang w:eastAsia="en-US"/>
        </w:rPr>
      </w:pPr>
      <w:r w:rsidRPr="00591CC1">
        <w:rPr>
          <w:rFonts w:ascii="Times New Roman" w:hAnsi="Times New Roman"/>
          <w:iCs/>
          <w:sz w:val="24"/>
          <w:szCs w:val="24"/>
          <w:highlight w:val="cyan"/>
          <w:lang w:eastAsia="en-US"/>
        </w:rPr>
        <w:t>DO GERENCIAMENTO DA ATA DE REGISTRO DE PREÇOS</w:t>
      </w:r>
    </w:p>
    <w:p w:rsidR="00571A1E" w:rsidRPr="00571A1E" w:rsidRDefault="00571A1E" w:rsidP="00571A1E">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571A1E" w:rsidRPr="00571A1E" w:rsidRDefault="00571A1E" w:rsidP="00571A1E">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571A1E" w:rsidRPr="00571A1E" w:rsidRDefault="00571A1E" w:rsidP="00571A1E">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571A1E" w:rsidRPr="00571A1E" w:rsidRDefault="00571A1E" w:rsidP="00571A1E">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571A1E" w:rsidRPr="00571A1E" w:rsidRDefault="00571A1E" w:rsidP="00571A1E">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571A1E" w:rsidRPr="00571A1E" w:rsidRDefault="00571A1E" w:rsidP="00571A1E">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571A1E" w:rsidRPr="00571A1E" w:rsidRDefault="00571A1E" w:rsidP="00571A1E">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571A1E" w:rsidRPr="00571A1E" w:rsidRDefault="00571A1E" w:rsidP="00571A1E">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571A1E" w:rsidRPr="00571A1E" w:rsidRDefault="00571A1E" w:rsidP="00571A1E">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571A1E" w:rsidRPr="00571A1E" w:rsidRDefault="00571A1E" w:rsidP="00571A1E">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571A1E" w:rsidRPr="00571A1E" w:rsidRDefault="00571A1E" w:rsidP="00571A1E">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571A1E" w:rsidRPr="00571A1E" w:rsidRDefault="00571A1E" w:rsidP="00571A1E">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571A1E" w:rsidRPr="00571A1E" w:rsidRDefault="00571A1E" w:rsidP="00571A1E">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571A1E" w:rsidRPr="00571A1E" w:rsidRDefault="00571A1E" w:rsidP="00571A1E">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571A1E" w:rsidRPr="00571A1E" w:rsidRDefault="00571A1E" w:rsidP="00571A1E">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571A1E" w:rsidRPr="00571A1E" w:rsidRDefault="00571A1E" w:rsidP="00571A1E">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571A1E" w:rsidRPr="00571A1E" w:rsidRDefault="00571A1E" w:rsidP="00571A1E">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571A1E" w:rsidRPr="00571A1E" w:rsidRDefault="00571A1E" w:rsidP="00571A1E">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571A1E" w:rsidRPr="00571A1E" w:rsidRDefault="00571A1E" w:rsidP="00571A1E">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8D7386" w:rsidRPr="00591CC1" w:rsidRDefault="008D7386" w:rsidP="00571A1E">
      <w:pPr>
        <w:numPr>
          <w:ilvl w:val="1"/>
          <w:numId w:val="13"/>
        </w:numPr>
        <w:spacing w:before="120" w:after="120"/>
        <w:ind w:left="0" w:firstLine="0"/>
        <w:jc w:val="both"/>
        <w:rPr>
          <w:rFonts w:ascii="Times New Roman" w:hAnsi="Times New Roman" w:cs="Times New Roman"/>
          <w:sz w:val="24"/>
          <w:highlight w:val="cyan"/>
          <w:lang w:eastAsia="en-US"/>
        </w:rPr>
      </w:pPr>
      <w:r w:rsidRPr="00591CC1">
        <w:rPr>
          <w:rFonts w:ascii="Times New Roman" w:hAnsi="Times New Roman" w:cs="Times New Roman"/>
          <w:sz w:val="24"/>
          <w:highlight w:val="cyan"/>
          <w:lang w:eastAsia="en-US"/>
        </w:rPr>
        <w:t xml:space="preserve">A Agência de Modernização da Gestão de Processos – </w:t>
      </w:r>
      <w:proofErr w:type="spellStart"/>
      <w:r w:rsidRPr="00591CC1">
        <w:rPr>
          <w:rFonts w:ascii="Times New Roman" w:hAnsi="Times New Roman" w:cs="Times New Roman"/>
          <w:sz w:val="24"/>
          <w:highlight w:val="cyan"/>
          <w:lang w:eastAsia="en-US"/>
        </w:rPr>
        <w:t>AMGESP</w:t>
      </w:r>
      <w:proofErr w:type="spellEnd"/>
      <w:r w:rsidRPr="00591CC1">
        <w:rPr>
          <w:rFonts w:ascii="Times New Roman" w:hAnsi="Times New Roman" w:cs="Times New Roman"/>
          <w:sz w:val="24"/>
          <w:highlight w:val="cyan"/>
          <w:lang w:eastAsia="en-US"/>
        </w:rPr>
        <w:t xml:space="preserve"> desempenhará as funções do Órgão Gerenciador da Ata de Registro de Preços, cabendo-lhe a prática de todos os atos de controle e administração, inclusive:</w:t>
      </w:r>
    </w:p>
    <w:p w:rsidR="008D7386" w:rsidRPr="00591CC1" w:rsidRDefault="008D7386" w:rsidP="00456966">
      <w:pPr>
        <w:numPr>
          <w:ilvl w:val="2"/>
          <w:numId w:val="13"/>
        </w:numPr>
        <w:spacing w:before="120" w:after="120"/>
        <w:ind w:left="0" w:firstLine="0"/>
        <w:jc w:val="both"/>
        <w:rPr>
          <w:rFonts w:ascii="Times New Roman" w:hAnsi="Times New Roman" w:cs="Times New Roman"/>
          <w:sz w:val="24"/>
          <w:highlight w:val="cyan"/>
          <w:lang w:eastAsia="en-US"/>
        </w:rPr>
      </w:pPr>
      <w:r w:rsidRPr="00591CC1">
        <w:rPr>
          <w:rFonts w:ascii="Times New Roman" w:hAnsi="Times New Roman" w:cs="Times New Roman"/>
          <w:sz w:val="24"/>
          <w:highlight w:val="cyan"/>
          <w:lang w:eastAsia="en-US"/>
        </w:rPr>
        <w:t>Providenciar a assinatura da Ata de Registro de Preços e o encaminhamento de sua cópia aos órgãos ou entidades participantes;</w:t>
      </w:r>
    </w:p>
    <w:p w:rsidR="008D7386" w:rsidRPr="00591CC1" w:rsidRDefault="008D7386" w:rsidP="00456966">
      <w:pPr>
        <w:numPr>
          <w:ilvl w:val="2"/>
          <w:numId w:val="13"/>
        </w:numPr>
        <w:spacing w:before="120" w:after="120"/>
        <w:ind w:left="0" w:firstLine="0"/>
        <w:jc w:val="both"/>
        <w:rPr>
          <w:rFonts w:ascii="Times New Roman" w:hAnsi="Times New Roman" w:cs="Times New Roman"/>
          <w:sz w:val="24"/>
          <w:highlight w:val="cyan"/>
          <w:lang w:eastAsia="en-US"/>
        </w:rPr>
      </w:pPr>
      <w:r w:rsidRPr="00591CC1">
        <w:rPr>
          <w:rFonts w:ascii="Times New Roman" w:hAnsi="Times New Roman" w:cs="Times New Roman"/>
          <w:sz w:val="24"/>
          <w:highlight w:val="cyan"/>
          <w:lang w:eastAsia="en-US"/>
        </w:rPr>
        <w:t>Conduzir eventuais renegociações dos preços registrados e, em sendo o caso, revogar a Ata de Registro de Preços;</w:t>
      </w:r>
    </w:p>
    <w:p w:rsidR="008D7386" w:rsidRPr="00591CC1" w:rsidRDefault="008D7386" w:rsidP="00456966">
      <w:pPr>
        <w:numPr>
          <w:ilvl w:val="2"/>
          <w:numId w:val="13"/>
        </w:numPr>
        <w:spacing w:before="120" w:after="120"/>
        <w:ind w:left="0" w:firstLine="0"/>
        <w:jc w:val="both"/>
        <w:rPr>
          <w:rFonts w:ascii="Times New Roman" w:hAnsi="Times New Roman" w:cs="Times New Roman"/>
          <w:sz w:val="24"/>
          <w:highlight w:val="cyan"/>
          <w:lang w:eastAsia="en-US"/>
        </w:rPr>
      </w:pPr>
      <w:r w:rsidRPr="00591CC1">
        <w:rPr>
          <w:rFonts w:ascii="Times New Roman" w:hAnsi="Times New Roman" w:cs="Times New Roman"/>
          <w:sz w:val="24"/>
          <w:highlight w:val="cyan"/>
          <w:lang w:eastAsia="en-US"/>
        </w:rPr>
        <w:t>Aplicar, garantida a ampla defesa e o contraditório, as penalidades decorrentes do descumprimento do pactuado na Ata de Registro de Preços;</w:t>
      </w:r>
    </w:p>
    <w:p w:rsidR="008D7386" w:rsidRPr="00591CC1" w:rsidRDefault="008D7386" w:rsidP="00456966">
      <w:pPr>
        <w:numPr>
          <w:ilvl w:val="2"/>
          <w:numId w:val="13"/>
        </w:numPr>
        <w:spacing w:before="120" w:after="120"/>
        <w:ind w:left="0" w:firstLine="0"/>
        <w:jc w:val="both"/>
        <w:rPr>
          <w:rFonts w:ascii="Times New Roman" w:hAnsi="Times New Roman" w:cs="Times New Roman"/>
          <w:sz w:val="24"/>
          <w:highlight w:val="cyan"/>
          <w:lang w:eastAsia="en-US"/>
        </w:rPr>
      </w:pPr>
      <w:r w:rsidRPr="00591CC1">
        <w:rPr>
          <w:rFonts w:ascii="Times New Roman" w:hAnsi="Times New Roman" w:cs="Times New Roman"/>
          <w:sz w:val="24"/>
          <w:highlight w:val="cyan"/>
          <w:lang w:eastAsia="en-US"/>
        </w:rPr>
        <w:t>Anuir à utilização da Ata de Registro de Preços, durante sua vigência, por Órgão Não Participante;</w:t>
      </w:r>
    </w:p>
    <w:p w:rsidR="008D7386" w:rsidRPr="00591CC1" w:rsidRDefault="008D7386" w:rsidP="00456966">
      <w:pPr>
        <w:numPr>
          <w:ilvl w:val="2"/>
          <w:numId w:val="13"/>
        </w:numPr>
        <w:spacing w:before="120" w:after="120"/>
        <w:ind w:left="0" w:firstLine="0"/>
        <w:jc w:val="both"/>
        <w:rPr>
          <w:rFonts w:ascii="Times New Roman" w:hAnsi="Times New Roman" w:cs="Times New Roman"/>
          <w:sz w:val="24"/>
          <w:highlight w:val="cyan"/>
          <w:lang w:eastAsia="en-US"/>
        </w:rPr>
      </w:pPr>
      <w:r w:rsidRPr="00591CC1">
        <w:rPr>
          <w:rFonts w:ascii="Times New Roman" w:hAnsi="Times New Roman" w:cs="Times New Roman"/>
          <w:sz w:val="24"/>
          <w:highlight w:val="cyan"/>
          <w:lang w:eastAsia="en-US"/>
        </w:rPr>
        <w:t xml:space="preserve">Autorizar, excepcional e justificadamente, a prorrogação do prazo para o Órgão Não Participante efetivar a aquisição ou contratação </w:t>
      </w:r>
      <w:proofErr w:type="gramStart"/>
      <w:r w:rsidRPr="00591CC1">
        <w:rPr>
          <w:rFonts w:ascii="Times New Roman" w:hAnsi="Times New Roman" w:cs="Times New Roman"/>
          <w:sz w:val="24"/>
          <w:highlight w:val="cyan"/>
          <w:lang w:eastAsia="en-US"/>
        </w:rPr>
        <w:t>solicitada, respeitado</w:t>
      </w:r>
      <w:proofErr w:type="gramEnd"/>
      <w:r w:rsidRPr="00591CC1">
        <w:rPr>
          <w:rFonts w:ascii="Times New Roman" w:hAnsi="Times New Roman" w:cs="Times New Roman"/>
          <w:sz w:val="24"/>
          <w:highlight w:val="cyan"/>
          <w:lang w:eastAsia="en-US"/>
        </w:rPr>
        <w:t xml:space="preserve"> o prazo de vigência da Ata de Registro de Preços;</w:t>
      </w:r>
    </w:p>
    <w:p w:rsidR="008D7386" w:rsidRPr="00591CC1" w:rsidRDefault="008D7386" w:rsidP="00456966">
      <w:pPr>
        <w:numPr>
          <w:ilvl w:val="2"/>
          <w:numId w:val="13"/>
        </w:numPr>
        <w:spacing w:before="120" w:after="120"/>
        <w:ind w:left="0" w:firstLine="0"/>
        <w:jc w:val="both"/>
        <w:rPr>
          <w:rFonts w:ascii="Times New Roman" w:hAnsi="Times New Roman" w:cs="Times New Roman"/>
          <w:sz w:val="24"/>
          <w:highlight w:val="cyan"/>
          <w:lang w:eastAsia="en-US"/>
        </w:rPr>
      </w:pPr>
      <w:r w:rsidRPr="00591CC1">
        <w:rPr>
          <w:rFonts w:ascii="Times New Roman" w:hAnsi="Times New Roman" w:cs="Times New Roman"/>
          <w:sz w:val="24"/>
          <w:highlight w:val="cyan"/>
          <w:lang w:eastAsia="en-US"/>
        </w:rPr>
        <w:t>Formalizar o cancelamento do registro do fornecedor.</w:t>
      </w:r>
    </w:p>
    <w:p w:rsidR="008D7386" w:rsidRPr="00591CC1" w:rsidRDefault="008D7386" w:rsidP="00456966">
      <w:pPr>
        <w:numPr>
          <w:ilvl w:val="1"/>
          <w:numId w:val="13"/>
        </w:numPr>
        <w:spacing w:before="120" w:after="120"/>
        <w:ind w:left="0" w:firstLine="0"/>
        <w:jc w:val="both"/>
        <w:rPr>
          <w:rFonts w:ascii="Times New Roman" w:hAnsi="Times New Roman" w:cs="Times New Roman"/>
          <w:sz w:val="24"/>
          <w:highlight w:val="cyan"/>
          <w:lang w:eastAsia="en-US"/>
        </w:rPr>
      </w:pPr>
      <w:r w:rsidRPr="00591CC1">
        <w:rPr>
          <w:rFonts w:ascii="Times New Roman" w:hAnsi="Times New Roman" w:cs="Times New Roman"/>
          <w:sz w:val="24"/>
          <w:highlight w:val="cyan"/>
          <w:lang w:eastAsia="en-US"/>
        </w:rPr>
        <w:t xml:space="preserve">No gerenciamento da Ata de Registro de Preços, haverá prioridade de </w:t>
      </w:r>
      <w:r w:rsidR="002C6FB6" w:rsidRPr="00591CC1">
        <w:rPr>
          <w:rFonts w:ascii="Times New Roman" w:hAnsi="Times New Roman" w:cs="Times New Roman"/>
          <w:sz w:val="24"/>
          <w:highlight w:val="cyan"/>
          <w:lang w:eastAsia="en-US"/>
        </w:rPr>
        <w:t>contratação</w:t>
      </w:r>
      <w:r w:rsidRPr="00591CC1">
        <w:rPr>
          <w:rFonts w:ascii="Times New Roman" w:hAnsi="Times New Roman" w:cs="Times New Roman"/>
          <w:sz w:val="24"/>
          <w:highlight w:val="cyan"/>
          <w:lang w:eastAsia="en-US"/>
        </w:rPr>
        <w:t xml:space="preserve"> dos </w:t>
      </w:r>
      <w:r w:rsidR="002C6FB6" w:rsidRPr="00591CC1">
        <w:rPr>
          <w:rFonts w:ascii="Times New Roman" w:hAnsi="Times New Roman" w:cs="Times New Roman"/>
          <w:sz w:val="24"/>
          <w:highlight w:val="cyan"/>
          <w:lang w:eastAsia="en-US"/>
        </w:rPr>
        <w:t>serviç</w:t>
      </w:r>
      <w:r w:rsidRPr="00591CC1">
        <w:rPr>
          <w:rFonts w:ascii="Times New Roman" w:hAnsi="Times New Roman" w:cs="Times New Roman"/>
          <w:sz w:val="24"/>
          <w:highlight w:val="cyan"/>
          <w:lang w:eastAsia="en-US"/>
        </w:rPr>
        <w:t>os das cotas reservadas, ressalvados os casos em que a cota reservada for inadequada para atender às quantidades ou às condições do pedido, justificadamente.</w:t>
      </w:r>
    </w:p>
    <w:p w:rsidR="00DC1AE1" w:rsidRPr="00DC1AE1" w:rsidRDefault="00DC1AE1" w:rsidP="00456966">
      <w:pPr>
        <w:pStyle w:val="PargrafodaLista"/>
        <w:keepNext/>
        <w:keepLines/>
        <w:numPr>
          <w:ilvl w:val="0"/>
          <w:numId w:val="35"/>
        </w:numPr>
        <w:spacing w:before="120" w:after="120"/>
        <w:ind w:left="0" w:firstLine="0"/>
        <w:contextualSpacing w:val="0"/>
        <w:jc w:val="both"/>
        <w:outlineLvl w:val="0"/>
        <w:rPr>
          <w:rFonts w:ascii="Times New Roman" w:hAnsi="Times New Roman" w:cs="Times New Roman"/>
          <w:b/>
          <w:iCs/>
          <w:vanish/>
          <w:color w:val="000000"/>
          <w:sz w:val="24"/>
          <w:lang w:eastAsia="en-US"/>
        </w:rPr>
      </w:pPr>
    </w:p>
    <w:p w:rsidR="00DC1AE1" w:rsidRPr="00DC1AE1" w:rsidRDefault="00DC1AE1" w:rsidP="00456966">
      <w:pPr>
        <w:pStyle w:val="PargrafodaLista"/>
        <w:keepNext/>
        <w:keepLines/>
        <w:numPr>
          <w:ilvl w:val="0"/>
          <w:numId w:val="35"/>
        </w:numPr>
        <w:spacing w:before="120" w:after="120"/>
        <w:ind w:left="0" w:firstLine="0"/>
        <w:contextualSpacing w:val="0"/>
        <w:jc w:val="both"/>
        <w:outlineLvl w:val="0"/>
        <w:rPr>
          <w:rFonts w:ascii="Times New Roman" w:hAnsi="Times New Roman" w:cs="Times New Roman"/>
          <w:b/>
          <w:iCs/>
          <w:vanish/>
          <w:color w:val="000000"/>
          <w:sz w:val="24"/>
          <w:lang w:eastAsia="en-US"/>
        </w:rPr>
      </w:pPr>
    </w:p>
    <w:p w:rsidR="00DC1AE1" w:rsidRPr="00DC1AE1" w:rsidRDefault="00DC1AE1" w:rsidP="00456966">
      <w:pPr>
        <w:pStyle w:val="PargrafodaLista"/>
        <w:keepNext/>
        <w:keepLines/>
        <w:numPr>
          <w:ilvl w:val="0"/>
          <w:numId w:val="35"/>
        </w:numPr>
        <w:spacing w:before="120" w:after="120"/>
        <w:ind w:left="0" w:firstLine="0"/>
        <w:contextualSpacing w:val="0"/>
        <w:jc w:val="both"/>
        <w:outlineLvl w:val="0"/>
        <w:rPr>
          <w:rFonts w:ascii="Times New Roman" w:hAnsi="Times New Roman" w:cs="Times New Roman"/>
          <w:b/>
          <w:iCs/>
          <w:vanish/>
          <w:color w:val="000000"/>
          <w:sz w:val="24"/>
          <w:lang w:eastAsia="en-US"/>
        </w:rPr>
      </w:pPr>
    </w:p>
    <w:p w:rsidR="00DC1AE1" w:rsidRPr="00DC1AE1" w:rsidRDefault="00DC1AE1" w:rsidP="00456966">
      <w:pPr>
        <w:pStyle w:val="PargrafodaLista"/>
        <w:keepNext/>
        <w:keepLines/>
        <w:numPr>
          <w:ilvl w:val="0"/>
          <w:numId w:val="35"/>
        </w:numPr>
        <w:spacing w:before="120" w:after="120"/>
        <w:ind w:left="0" w:firstLine="0"/>
        <w:contextualSpacing w:val="0"/>
        <w:jc w:val="both"/>
        <w:outlineLvl w:val="0"/>
        <w:rPr>
          <w:rFonts w:ascii="Times New Roman" w:hAnsi="Times New Roman" w:cs="Times New Roman"/>
          <w:b/>
          <w:iCs/>
          <w:vanish/>
          <w:color w:val="000000"/>
          <w:sz w:val="24"/>
          <w:lang w:eastAsia="en-US"/>
        </w:rPr>
      </w:pPr>
    </w:p>
    <w:p w:rsidR="001E14AF" w:rsidRPr="00591CC1" w:rsidRDefault="0071703A" w:rsidP="00456966">
      <w:pPr>
        <w:pStyle w:val="Nivel1"/>
        <w:numPr>
          <w:ilvl w:val="0"/>
          <w:numId w:val="35"/>
        </w:numPr>
        <w:spacing w:before="120" w:line="240" w:lineRule="auto"/>
        <w:ind w:left="0" w:firstLine="0"/>
        <w:rPr>
          <w:rFonts w:ascii="Times New Roman" w:hAnsi="Times New Roman"/>
          <w:iCs/>
          <w:sz w:val="24"/>
          <w:szCs w:val="24"/>
          <w:lang w:eastAsia="en-US"/>
        </w:rPr>
      </w:pPr>
      <w:r w:rsidRPr="00591CC1">
        <w:rPr>
          <w:rFonts w:ascii="Times New Roman" w:hAnsi="Times New Roman"/>
          <w:iCs/>
          <w:sz w:val="24"/>
          <w:szCs w:val="24"/>
          <w:lang w:eastAsia="en-US"/>
        </w:rPr>
        <w:t xml:space="preserve">DO </w:t>
      </w:r>
      <w:r w:rsidRPr="00591CC1">
        <w:rPr>
          <w:rFonts w:ascii="Times New Roman" w:hAnsi="Times New Roman"/>
          <w:iCs/>
          <w:color w:val="auto"/>
          <w:sz w:val="24"/>
          <w:szCs w:val="24"/>
          <w:lang w:eastAsia="en-US"/>
        </w:rPr>
        <w:t>ACOMPANHAMENTO E FISCALIZAÇÃO DO CONTR</w:t>
      </w:r>
      <w:r w:rsidR="00C92789" w:rsidRPr="00591CC1">
        <w:rPr>
          <w:rFonts w:ascii="Times New Roman" w:hAnsi="Times New Roman"/>
          <w:iCs/>
          <w:color w:val="auto"/>
          <w:sz w:val="24"/>
          <w:szCs w:val="24"/>
          <w:lang w:eastAsia="en-US"/>
        </w:rPr>
        <w:t>ATO</w:t>
      </w:r>
    </w:p>
    <w:p w:rsidR="00AF332F" w:rsidRPr="00591CC1" w:rsidRDefault="0026581E" w:rsidP="00456966">
      <w:pPr>
        <w:numPr>
          <w:ilvl w:val="1"/>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 xml:space="preserve">O acompanhamento e a fiscalização da execução do contrato consistem na verificação da conformidade da prestação dos serviços, dos </w:t>
      </w:r>
      <w:r w:rsidR="00C224DC" w:rsidRPr="00591CC1">
        <w:rPr>
          <w:rFonts w:ascii="Times New Roman" w:hAnsi="Times New Roman" w:cs="Times New Roman"/>
          <w:bCs/>
          <w:iCs/>
          <w:color w:val="000000"/>
          <w:sz w:val="24"/>
        </w:rPr>
        <w:t xml:space="preserve">uniformes, </w:t>
      </w:r>
      <w:r w:rsidRPr="00591CC1">
        <w:rPr>
          <w:rFonts w:ascii="Times New Roman" w:hAnsi="Times New Roman" w:cs="Times New Roman"/>
          <w:bCs/>
          <w:iCs/>
          <w:color w:val="000000"/>
          <w:sz w:val="24"/>
        </w:rPr>
        <w:t xml:space="preserve">materiais, técnicas e equipamentos empregados, de forma a assegurar o perfeito cumprimento do ajuste, que serão exercidos por um ou mais representantes da </w:t>
      </w:r>
      <w:r w:rsidR="00765992" w:rsidRPr="00591CC1">
        <w:rPr>
          <w:rFonts w:ascii="Times New Roman" w:hAnsi="Times New Roman" w:cs="Times New Roman"/>
          <w:bCs/>
          <w:iCs/>
          <w:color w:val="000000"/>
          <w:sz w:val="24"/>
        </w:rPr>
        <w:t>Contratante</w:t>
      </w:r>
      <w:r w:rsidRPr="00591CC1">
        <w:rPr>
          <w:rFonts w:ascii="Times New Roman" w:hAnsi="Times New Roman" w:cs="Times New Roman"/>
          <w:bCs/>
          <w:iCs/>
          <w:color w:val="000000"/>
          <w:sz w:val="24"/>
        </w:rPr>
        <w:t xml:space="preserve">, especialmente designados, na forma dos </w:t>
      </w:r>
      <w:proofErr w:type="spellStart"/>
      <w:r w:rsidRPr="00591CC1">
        <w:rPr>
          <w:rFonts w:ascii="Times New Roman" w:hAnsi="Times New Roman" w:cs="Times New Roman"/>
          <w:bCs/>
          <w:iCs/>
          <w:color w:val="000000"/>
          <w:sz w:val="24"/>
        </w:rPr>
        <w:t>arts</w:t>
      </w:r>
      <w:proofErr w:type="spellEnd"/>
      <w:r w:rsidRPr="00591CC1">
        <w:rPr>
          <w:rFonts w:ascii="Times New Roman" w:hAnsi="Times New Roman" w:cs="Times New Roman"/>
          <w:bCs/>
          <w:iCs/>
          <w:color w:val="000000"/>
          <w:sz w:val="24"/>
        </w:rPr>
        <w:t>. 67 e 73 da Lei nº 8.666, de 1993.</w:t>
      </w:r>
    </w:p>
    <w:p w:rsidR="0097712D" w:rsidRPr="00591CC1" w:rsidRDefault="0097712D" w:rsidP="00456966">
      <w:pPr>
        <w:numPr>
          <w:ilvl w:val="1"/>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lang w:val="pt-PT"/>
        </w:rPr>
        <w:t xml:space="preserve">As atividades de </w:t>
      </w:r>
      <w:r w:rsidRPr="00591CC1">
        <w:rPr>
          <w:rFonts w:ascii="Times New Roman" w:hAnsi="Times New Roman" w:cs="Times New Roman"/>
          <w:bCs/>
          <w:iCs/>
          <w:color w:val="000000"/>
          <w:sz w:val="24"/>
        </w:rPr>
        <w:t xml:space="preserve">acompanhamento </w:t>
      </w:r>
      <w:r w:rsidRPr="00591CC1">
        <w:rPr>
          <w:rFonts w:ascii="Times New Roman" w:hAnsi="Times New Roman" w:cs="Times New Roman"/>
          <w:bCs/>
          <w:iCs/>
          <w:color w:val="000000"/>
          <w:sz w:val="24"/>
          <w:lang w:val="pt-PT"/>
        </w:rPr>
        <w:t xml:space="preserve">e fiscalização da execução contratual são o conjunto de ações que tem por objetivo aferir o cumprimento dos resultados previstos pela Contratante para os serviços contratados,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dos contratos, dentre </w:t>
      </w:r>
      <w:r w:rsidRPr="00591CC1">
        <w:rPr>
          <w:rFonts w:ascii="Times New Roman" w:hAnsi="Times New Roman" w:cs="Times New Roman"/>
          <w:bCs/>
          <w:iCs/>
          <w:color w:val="000000"/>
          <w:sz w:val="24"/>
          <w:lang w:val="pt-PT"/>
        </w:rPr>
        <w:lastRenderedPageBreak/>
        <w:t>outras, com vista a assegurar o cumprimento das cláusulas avençadas e a solução de problemas relativos ao objeto.</w:t>
      </w:r>
    </w:p>
    <w:p w:rsidR="003C53AC" w:rsidRPr="00591CC1" w:rsidRDefault="003C53AC" w:rsidP="003C53AC">
      <w:pPr>
        <w:numPr>
          <w:ilvl w:val="1"/>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sz w:val="24"/>
          <w:lang w:eastAsia="en-US"/>
        </w:rPr>
        <w:t xml:space="preserve">As atividades de </w:t>
      </w:r>
      <w:r w:rsidRPr="00591CC1">
        <w:rPr>
          <w:rFonts w:ascii="Times New Roman" w:hAnsi="Times New Roman" w:cs="Times New Roman"/>
          <w:bCs/>
          <w:iCs/>
          <w:color w:val="000000"/>
          <w:sz w:val="24"/>
        </w:rPr>
        <w:t xml:space="preserve">acompanhamento </w:t>
      </w:r>
      <w:r w:rsidRPr="00591CC1">
        <w:rPr>
          <w:rFonts w:ascii="Times New Roman" w:hAnsi="Times New Roman" w:cs="Times New Roman"/>
          <w:sz w:val="24"/>
          <w:lang w:eastAsia="en-US"/>
        </w:rPr>
        <w:t xml:space="preserve">e fiscalização da execução </w:t>
      </w:r>
      <w:r w:rsidR="00D105E0" w:rsidRPr="00591CC1">
        <w:rPr>
          <w:rFonts w:ascii="Times New Roman" w:hAnsi="Times New Roman" w:cs="Times New Roman"/>
          <w:sz w:val="24"/>
          <w:lang w:eastAsia="en-US"/>
        </w:rPr>
        <w:t xml:space="preserve">dos serviços e do contrato </w:t>
      </w:r>
      <w:r w:rsidRPr="00591CC1">
        <w:rPr>
          <w:rFonts w:ascii="Times New Roman" w:hAnsi="Times New Roman" w:cs="Times New Roman"/>
          <w:sz w:val="24"/>
          <w:lang w:eastAsia="en-US"/>
        </w:rPr>
        <w:t>devem ser realizadas de forma preventiva, rotineira e sistemática, podendo ser exercidas por servidores, equipe de fiscalização ou único servidor com a qualificação necessária para tanto, desde que, no exercício dessas atribuições, fique assegurada a distinção dessas atividades e, em razão do volume de trabalho, não comprometa o desempenho de todas as ações relacionadas à Gestão do Contrato</w:t>
      </w:r>
      <w:r w:rsidR="00352E11" w:rsidRPr="00591CC1">
        <w:rPr>
          <w:rFonts w:ascii="Times New Roman" w:hAnsi="Times New Roman" w:cs="Times New Roman"/>
          <w:sz w:val="24"/>
          <w:lang w:eastAsia="en-US"/>
        </w:rPr>
        <w:t>.</w:t>
      </w:r>
    </w:p>
    <w:p w:rsidR="00CC063B" w:rsidRPr="00591CC1" w:rsidRDefault="003E22EF" w:rsidP="003C53AC">
      <w:pPr>
        <w:numPr>
          <w:ilvl w:val="1"/>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O conjunto de atividades de acompanhamento e fiscalização compete ao gestor da execução do contrato, podendo ser auxiliado pela fiscalização técnica, administrativa, setorial e pelo público usuário, de acordo com as seguintes disposições:</w:t>
      </w:r>
    </w:p>
    <w:p w:rsidR="008A5452" w:rsidRPr="00591CC1" w:rsidRDefault="00CC063B" w:rsidP="00CC063B">
      <w:pPr>
        <w:numPr>
          <w:ilvl w:val="2"/>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lang w:val="pt-PT"/>
        </w:rPr>
        <w:t>Gestão da Execução do Contrato: é a coordenação das atividades relacionadas à fiscalização técnica, administrativa, setorial e pelo público usuário, bem como dos atos preparatórios à instrução processual e ao encaminhamento da documentação pertinente ao setor de contratos para formalização dos procedimentos quanto aos aspectos que envolvam a prorrogação, alteração, reequilíbrio, pagamento, eventual aplicação de sanções, extinção dos contratos, dentre outros;</w:t>
      </w:r>
    </w:p>
    <w:p w:rsidR="00CC063B" w:rsidRPr="00591CC1" w:rsidRDefault="00CC063B" w:rsidP="00CC063B">
      <w:pPr>
        <w:numPr>
          <w:ilvl w:val="2"/>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lang w:val="pt-PT"/>
        </w:rPr>
        <w:t>Fiscalização Técnica: é o acompanhamento com o objetivo de avaliar a execução do objeto nos moldes contratados e, se for o caso, aferir se a quantidade, qualidade, tempo e modo da prestação dos serviços estão compatíveis com os indicadores de níveis mínimos de desempenho estipulados no ato convocatório, para efeito de pagamento conforme o resultado, podendo ser auxiliado pela fiscalização pelo Público Usuário;</w:t>
      </w:r>
    </w:p>
    <w:p w:rsidR="00CC063B" w:rsidRPr="00591CC1" w:rsidRDefault="00B126D1" w:rsidP="00CC063B">
      <w:pPr>
        <w:numPr>
          <w:ilvl w:val="2"/>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lang w:val="pt-PT"/>
        </w:rPr>
        <w:t>Fiscalização Administrativa: é o acompanhamento dos aspectos administrativos da execução dos serviços nos contratos com regime de dedicação exclusiva de mão de obra quanto às obrigações previdenciárias, fiscais e trabalhistas, bem como quanto às providências tempestivas nos casos de inadimplemento;</w:t>
      </w:r>
    </w:p>
    <w:p w:rsidR="00B126D1" w:rsidRPr="00591CC1" w:rsidRDefault="000A20E4" w:rsidP="00CC063B">
      <w:pPr>
        <w:numPr>
          <w:ilvl w:val="2"/>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lang w:val="pt-PT"/>
        </w:rPr>
        <w:t>Fiscalização Setorial: é o acompanhamento da execução do contrato nos aspectos técnicos ou administrativos, quando a prestação dos serviços ocorrer concomitantemente em setores distintos ou em unidades desconcentradas de um mesmo órgão ou entidade; e</w:t>
      </w:r>
    </w:p>
    <w:p w:rsidR="000A20E4" w:rsidRPr="00591CC1" w:rsidRDefault="000A20E4" w:rsidP="00CC063B">
      <w:pPr>
        <w:numPr>
          <w:ilvl w:val="2"/>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lang w:val="pt-PT"/>
        </w:rPr>
        <w:t>Fiscalização pelo Público Usuário: é o acompanhamento da execução contratual por pesquisa de satisfação junto ao usuário, com o objetivo de aferir os resultados da prestação dos serviços, os recursos materiais e os procedimentos utilizados pela contratada, quando for o caso, ou outro fator determinante para a avaliação dos aspectos qualitativos do objeto.</w:t>
      </w:r>
    </w:p>
    <w:p w:rsidR="000A20E4" w:rsidRPr="00591CC1" w:rsidRDefault="0012620B" w:rsidP="00456966">
      <w:pPr>
        <w:numPr>
          <w:ilvl w:val="1"/>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Quando a contratação exigir fiscalização setorial, o órgão ou entidade deverá designar representantes nesses locais para atuarem como fiscais setoriais;</w:t>
      </w:r>
    </w:p>
    <w:p w:rsidR="0012620B" w:rsidRPr="00591CC1" w:rsidRDefault="00EC3126" w:rsidP="00456966">
      <w:pPr>
        <w:numPr>
          <w:ilvl w:val="1"/>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lang w:val="pt-PT"/>
        </w:rPr>
        <w:t>A fiscalização administrativa, realizada nos contratos de prestação de serviços com regime de dedicação exclusiva de mão de obra, poderá ser efetivada com base em critérios estatísticos, levando-se em consideração falhas que impactem o contrato como um todo e não apenas erros e falhas eventuais no pagamento de alguma vantagem a um determinado empregado</w:t>
      </w:r>
      <w:r w:rsidR="00756A4F" w:rsidRPr="00591CC1">
        <w:rPr>
          <w:rFonts w:ascii="Times New Roman" w:hAnsi="Times New Roman" w:cs="Times New Roman"/>
          <w:bCs/>
          <w:iCs/>
          <w:color w:val="000000"/>
          <w:sz w:val="24"/>
        </w:rPr>
        <w:t>;</w:t>
      </w:r>
    </w:p>
    <w:p w:rsidR="006A7AAE" w:rsidRPr="00591CC1" w:rsidRDefault="00CB7784" w:rsidP="00DC2CE2">
      <w:pPr>
        <w:numPr>
          <w:ilvl w:val="1"/>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Na fiscalização do cumprimento das obrigações trabalhistas e sociais, exigir-se</w:t>
      </w:r>
      <w:r w:rsidR="00DC2CE2" w:rsidRPr="00591CC1">
        <w:rPr>
          <w:rFonts w:ascii="Times New Roman" w:hAnsi="Times New Roman" w:cs="Times New Roman"/>
          <w:bCs/>
          <w:iCs/>
          <w:color w:val="000000"/>
          <w:sz w:val="24"/>
        </w:rPr>
        <w:t>-ão</w:t>
      </w:r>
      <w:r w:rsidR="006A7AAE" w:rsidRPr="00591CC1">
        <w:rPr>
          <w:rFonts w:ascii="Times New Roman" w:hAnsi="Times New Roman" w:cs="Times New Roman"/>
          <w:bCs/>
          <w:iCs/>
          <w:color w:val="000000"/>
          <w:sz w:val="24"/>
        </w:rPr>
        <w:t xml:space="preserve"> as seguintes comprovações, por meio de documentos originais ou cópias autenticadas por cartório competente ou por servidor da Administração:</w:t>
      </w:r>
    </w:p>
    <w:p w:rsidR="00756A4F" w:rsidRPr="00591CC1" w:rsidRDefault="006A7AAE" w:rsidP="006A7AAE">
      <w:pPr>
        <w:numPr>
          <w:ilvl w:val="2"/>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lastRenderedPageBreak/>
        <w:t>N</w:t>
      </w:r>
      <w:r w:rsidR="00DC2CE2" w:rsidRPr="00591CC1">
        <w:rPr>
          <w:rFonts w:ascii="Times New Roman" w:hAnsi="Times New Roman" w:cs="Times New Roman"/>
          <w:bCs/>
          <w:iCs/>
          <w:color w:val="000000"/>
          <w:sz w:val="24"/>
        </w:rPr>
        <w:t>o caso de empresa regida pela Consolidação das Leis do Trabalho (CLT)</w:t>
      </w:r>
      <w:r w:rsidRPr="00591CC1">
        <w:rPr>
          <w:rFonts w:ascii="Times New Roman" w:hAnsi="Times New Roman" w:cs="Times New Roman"/>
          <w:bCs/>
          <w:iCs/>
          <w:color w:val="000000"/>
          <w:sz w:val="24"/>
        </w:rPr>
        <w:t>:</w:t>
      </w:r>
      <w:r w:rsidR="00DC2CE2" w:rsidRPr="00591CC1">
        <w:rPr>
          <w:rFonts w:ascii="Times New Roman" w:hAnsi="Times New Roman" w:cs="Times New Roman"/>
          <w:bCs/>
          <w:iCs/>
          <w:color w:val="000000"/>
          <w:sz w:val="24"/>
        </w:rPr>
        <w:t xml:space="preserve"> </w:t>
      </w:r>
    </w:p>
    <w:p w:rsidR="00E1249F" w:rsidRPr="00591CC1" w:rsidRDefault="00903E80" w:rsidP="006A7AAE">
      <w:pPr>
        <w:numPr>
          <w:ilvl w:val="3"/>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N</w:t>
      </w:r>
      <w:r w:rsidR="007655C7" w:rsidRPr="00591CC1">
        <w:rPr>
          <w:rFonts w:ascii="Times New Roman" w:hAnsi="Times New Roman" w:cs="Times New Roman"/>
          <w:bCs/>
          <w:iCs/>
          <w:color w:val="000000"/>
          <w:sz w:val="24"/>
          <w:lang w:val="pt-PT"/>
        </w:rPr>
        <w:t xml:space="preserve">o primeiro mês da prestação dos serviços, a </w:t>
      </w:r>
      <w:r w:rsidR="00EC3126" w:rsidRPr="00591CC1">
        <w:rPr>
          <w:rFonts w:ascii="Times New Roman" w:hAnsi="Times New Roman" w:cs="Times New Roman"/>
          <w:bCs/>
          <w:iCs/>
          <w:color w:val="000000"/>
          <w:sz w:val="24"/>
          <w:lang w:val="pt-PT"/>
        </w:rPr>
        <w:t>C</w:t>
      </w:r>
      <w:r w:rsidR="007655C7" w:rsidRPr="00591CC1">
        <w:rPr>
          <w:rFonts w:ascii="Times New Roman" w:hAnsi="Times New Roman" w:cs="Times New Roman"/>
          <w:bCs/>
          <w:iCs/>
          <w:color w:val="000000"/>
          <w:sz w:val="24"/>
          <w:lang w:val="pt-PT"/>
        </w:rPr>
        <w:t>ontratada deverá apresentar a seguinte documentação:</w:t>
      </w:r>
    </w:p>
    <w:p w:rsidR="004A5775" w:rsidRPr="00591CC1" w:rsidRDefault="00903E80" w:rsidP="004A5775">
      <w:pPr>
        <w:numPr>
          <w:ilvl w:val="4"/>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R</w:t>
      </w:r>
      <w:r w:rsidR="00007295" w:rsidRPr="00591CC1">
        <w:rPr>
          <w:rFonts w:ascii="Times New Roman" w:hAnsi="Times New Roman" w:cs="Times New Roman"/>
          <w:bCs/>
          <w:iCs/>
          <w:color w:val="000000"/>
          <w:sz w:val="24"/>
          <w:lang w:val="pt-PT"/>
        </w:rPr>
        <w:t>elação dos empregados, contendo nome completo, cargo ou função, horário do posto de trabalho, números da carteira de identidade (RG) e da inscrição no Cadastro de Pessoas Físicas (CPF), com indicação dos responsáveis técnicos pela execução dos serviços, quando for o caso;</w:t>
      </w:r>
    </w:p>
    <w:p w:rsidR="004A5775" w:rsidRPr="00591CC1" w:rsidRDefault="00903E80" w:rsidP="004A5775">
      <w:pPr>
        <w:numPr>
          <w:ilvl w:val="4"/>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lang w:val="pt-PT"/>
        </w:rPr>
        <w:t>Carteira de Trabalho e Previdência Social (CTPS) dos empregados admitidos e dos responsáveis técnicos pela execução dos serviços, quando for o caso, devidamente assinada pela contratada;</w:t>
      </w:r>
    </w:p>
    <w:p w:rsidR="004A5775" w:rsidRPr="00591CC1" w:rsidRDefault="00EA3142" w:rsidP="004A5775">
      <w:pPr>
        <w:numPr>
          <w:ilvl w:val="4"/>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E</w:t>
      </w:r>
      <w:r w:rsidRPr="00591CC1">
        <w:rPr>
          <w:rFonts w:ascii="Times New Roman" w:hAnsi="Times New Roman" w:cs="Times New Roman"/>
          <w:bCs/>
          <w:iCs/>
          <w:color w:val="000000"/>
          <w:sz w:val="24"/>
          <w:lang w:val="pt-PT"/>
        </w:rPr>
        <w:t>xames médicos admissionais dos empregados da contratada que prestarão os serviços; e</w:t>
      </w:r>
    </w:p>
    <w:p w:rsidR="00903E80" w:rsidRPr="00591CC1" w:rsidRDefault="00155FA5" w:rsidP="004A5775">
      <w:pPr>
        <w:numPr>
          <w:ilvl w:val="4"/>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iCs/>
          <w:color w:val="000000"/>
          <w:sz w:val="24"/>
        </w:rPr>
        <w:t>Declaração de responsabilidade exclusiva da contratada sobre a quitação dos encargos trabalhistas e sociais decorrentes do contrato;</w:t>
      </w:r>
    </w:p>
    <w:p w:rsidR="007655C7" w:rsidRPr="00591CC1" w:rsidRDefault="00EC3126" w:rsidP="004A5775">
      <w:pPr>
        <w:numPr>
          <w:ilvl w:val="3"/>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lang w:val="pt-PT"/>
        </w:rPr>
        <w:t xml:space="preserve">Até o dia trinta do mês seguinte ao da prestação dos serviços, a Contratada deverá entregar ao setor responsável pela fiscalização do contrato os seguintes documentos, quando não for possível a verificação da regularidade destes no </w:t>
      </w:r>
      <w:r w:rsidR="00693F12" w:rsidRPr="00591CC1">
        <w:rPr>
          <w:rFonts w:ascii="Times New Roman" w:hAnsi="Times New Roman" w:cs="Times New Roman"/>
          <w:sz w:val="24"/>
        </w:rPr>
        <w:t xml:space="preserve">Sistema de Cadastro de Fornecedores – </w:t>
      </w:r>
      <w:proofErr w:type="spellStart"/>
      <w:r w:rsidR="00693F12" w:rsidRPr="00591CC1">
        <w:rPr>
          <w:rFonts w:ascii="Times New Roman" w:hAnsi="Times New Roman" w:cs="Times New Roman"/>
          <w:sz w:val="24"/>
        </w:rPr>
        <w:t>SICAF</w:t>
      </w:r>
      <w:proofErr w:type="spellEnd"/>
      <w:r w:rsidR="00693F12" w:rsidRPr="00591CC1">
        <w:rPr>
          <w:rFonts w:ascii="Times New Roman" w:hAnsi="Times New Roman" w:cs="Times New Roman"/>
          <w:sz w:val="24"/>
        </w:rPr>
        <w:t>:</w:t>
      </w:r>
    </w:p>
    <w:p w:rsidR="004A5775" w:rsidRPr="00591CC1" w:rsidRDefault="00693F12" w:rsidP="004A5775">
      <w:pPr>
        <w:numPr>
          <w:ilvl w:val="4"/>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lang w:val="pt-PT"/>
        </w:rPr>
        <w:t>Certidão Negativa de Débitos relativos a Créditos Tributários Federais e à Dívida Ativa da União (CND);</w:t>
      </w:r>
    </w:p>
    <w:p w:rsidR="004A5775" w:rsidRPr="00591CC1" w:rsidRDefault="00693F12" w:rsidP="004A5775">
      <w:pPr>
        <w:numPr>
          <w:ilvl w:val="4"/>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C</w:t>
      </w:r>
      <w:r w:rsidRPr="00591CC1">
        <w:rPr>
          <w:rFonts w:ascii="Times New Roman" w:hAnsi="Times New Roman" w:cs="Times New Roman"/>
          <w:bCs/>
          <w:iCs/>
          <w:color w:val="000000"/>
          <w:sz w:val="24"/>
          <w:lang w:val="pt-PT"/>
        </w:rPr>
        <w:t>ertidões que comprovem a regularidade perante as Fazendas Estadual, Distrital e Municipal do domicílio ou sede do contratado;</w:t>
      </w:r>
    </w:p>
    <w:p w:rsidR="004A5775" w:rsidRPr="00591CC1" w:rsidRDefault="00693F12" w:rsidP="004A5775">
      <w:pPr>
        <w:numPr>
          <w:ilvl w:val="4"/>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lang w:val="pt-PT"/>
        </w:rPr>
        <w:t>Certidão de Regularidade do FGTS (CRF); e</w:t>
      </w:r>
    </w:p>
    <w:p w:rsidR="00693F12" w:rsidRPr="00591CC1" w:rsidRDefault="00693F12" w:rsidP="004A5775">
      <w:pPr>
        <w:numPr>
          <w:ilvl w:val="4"/>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lang w:val="pt-PT"/>
        </w:rPr>
        <w:t>Certidão Negativa de Débitos Trabalhistas (CNDT);</w:t>
      </w:r>
    </w:p>
    <w:p w:rsidR="00693F12" w:rsidRPr="00591CC1" w:rsidRDefault="009609AD" w:rsidP="004A5775">
      <w:pPr>
        <w:numPr>
          <w:ilvl w:val="3"/>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lang w:val="pt-PT"/>
        </w:rPr>
        <w:t>Quando solicitado pela Contratante, a Contratada deverá entregar</w:t>
      </w:r>
      <w:r w:rsidRPr="00591CC1">
        <w:rPr>
          <w:rFonts w:ascii="Times New Roman" w:hAnsi="Times New Roman" w:cs="Times New Roman"/>
          <w:bCs/>
          <w:iCs/>
          <w:color w:val="000000"/>
          <w:sz w:val="24"/>
        </w:rPr>
        <w:t xml:space="preserve"> </w:t>
      </w:r>
      <w:r w:rsidRPr="00591CC1">
        <w:rPr>
          <w:rFonts w:ascii="Times New Roman" w:hAnsi="Times New Roman" w:cs="Times New Roman"/>
          <w:bCs/>
          <w:iCs/>
          <w:color w:val="000000"/>
          <w:sz w:val="24"/>
          <w:lang w:val="pt-PT"/>
        </w:rPr>
        <w:t>quaisquer dos seguintes documentos:</w:t>
      </w:r>
    </w:p>
    <w:p w:rsidR="004A5775" w:rsidRPr="00591CC1" w:rsidRDefault="00722ABA" w:rsidP="004A5775">
      <w:pPr>
        <w:numPr>
          <w:ilvl w:val="4"/>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lang w:val="pt-PT"/>
        </w:rPr>
        <w:t>Extrato da conta do INSS e do FGTS de qualquer empregado, a critério da Contratante;</w:t>
      </w:r>
    </w:p>
    <w:p w:rsidR="004A5775" w:rsidRPr="00591CC1" w:rsidRDefault="000577B2" w:rsidP="004A5775">
      <w:pPr>
        <w:numPr>
          <w:ilvl w:val="4"/>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sz w:val="24"/>
        </w:rPr>
        <w:t>Cópia</w:t>
      </w:r>
      <w:r w:rsidRPr="00591CC1">
        <w:rPr>
          <w:rFonts w:ascii="Times New Roman" w:hAnsi="Times New Roman" w:cs="Times New Roman"/>
          <w:spacing w:val="-19"/>
          <w:sz w:val="24"/>
        </w:rPr>
        <w:t xml:space="preserve"> </w:t>
      </w:r>
      <w:r w:rsidRPr="00591CC1">
        <w:rPr>
          <w:rFonts w:ascii="Times New Roman" w:hAnsi="Times New Roman" w:cs="Times New Roman"/>
          <w:sz w:val="24"/>
        </w:rPr>
        <w:t>da</w:t>
      </w:r>
      <w:r w:rsidRPr="00591CC1">
        <w:rPr>
          <w:rFonts w:ascii="Times New Roman" w:hAnsi="Times New Roman" w:cs="Times New Roman"/>
          <w:spacing w:val="-18"/>
          <w:sz w:val="24"/>
        </w:rPr>
        <w:t xml:space="preserve"> </w:t>
      </w:r>
      <w:r w:rsidRPr="00591CC1">
        <w:rPr>
          <w:rFonts w:ascii="Times New Roman" w:hAnsi="Times New Roman" w:cs="Times New Roman"/>
          <w:sz w:val="24"/>
        </w:rPr>
        <w:t>folha</w:t>
      </w:r>
      <w:r w:rsidRPr="00591CC1">
        <w:rPr>
          <w:rFonts w:ascii="Times New Roman" w:hAnsi="Times New Roman" w:cs="Times New Roman"/>
          <w:spacing w:val="-18"/>
          <w:sz w:val="24"/>
        </w:rPr>
        <w:t xml:space="preserve"> </w:t>
      </w:r>
      <w:r w:rsidRPr="00591CC1">
        <w:rPr>
          <w:rFonts w:ascii="Times New Roman" w:hAnsi="Times New Roman" w:cs="Times New Roman"/>
          <w:sz w:val="24"/>
        </w:rPr>
        <w:t>de</w:t>
      </w:r>
      <w:r w:rsidRPr="00591CC1">
        <w:rPr>
          <w:rFonts w:ascii="Times New Roman" w:hAnsi="Times New Roman" w:cs="Times New Roman"/>
          <w:spacing w:val="-19"/>
          <w:sz w:val="24"/>
        </w:rPr>
        <w:t xml:space="preserve"> </w:t>
      </w:r>
      <w:r w:rsidRPr="00591CC1">
        <w:rPr>
          <w:rFonts w:ascii="Times New Roman" w:hAnsi="Times New Roman" w:cs="Times New Roman"/>
          <w:sz w:val="24"/>
        </w:rPr>
        <w:t>pagamento</w:t>
      </w:r>
      <w:r w:rsidRPr="00591CC1">
        <w:rPr>
          <w:rFonts w:ascii="Times New Roman" w:hAnsi="Times New Roman" w:cs="Times New Roman"/>
          <w:spacing w:val="-17"/>
          <w:sz w:val="24"/>
        </w:rPr>
        <w:t xml:space="preserve"> </w:t>
      </w:r>
      <w:r w:rsidRPr="00591CC1">
        <w:rPr>
          <w:rFonts w:ascii="Times New Roman" w:hAnsi="Times New Roman" w:cs="Times New Roman"/>
          <w:sz w:val="24"/>
        </w:rPr>
        <w:t>analítica</w:t>
      </w:r>
      <w:r w:rsidRPr="00591CC1">
        <w:rPr>
          <w:rFonts w:ascii="Times New Roman" w:hAnsi="Times New Roman" w:cs="Times New Roman"/>
          <w:spacing w:val="-17"/>
          <w:sz w:val="24"/>
        </w:rPr>
        <w:t xml:space="preserve"> </w:t>
      </w:r>
      <w:r w:rsidRPr="00591CC1">
        <w:rPr>
          <w:rFonts w:ascii="Times New Roman" w:hAnsi="Times New Roman" w:cs="Times New Roman"/>
          <w:sz w:val="24"/>
        </w:rPr>
        <w:t>de</w:t>
      </w:r>
      <w:r w:rsidRPr="00591CC1">
        <w:rPr>
          <w:rFonts w:ascii="Times New Roman" w:hAnsi="Times New Roman" w:cs="Times New Roman"/>
          <w:spacing w:val="-15"/>
          <w:sz w:val="24"/>
        </w:rPr>
        <w:t xml:space="preserve"> </w:t>
      </w:r>
      <w:r w:rsidRPr="00591CC1">
        <w:rPr>
          <w:rFonts w:ascii="Times New Roman" w:hAnsi="Times New Roman" w:cs="Times New Roman"/>
          <w:sz w:val="24"/>
        </w:rPr>
        <w:t>qualquer</w:t>
      </w:r>
      <w:r w:rsidRPr="00591CC1">
        <w:rPr>
          <w:rFonts w:ascii="Times New Roman" w:hAnsi="Times New Roman" w:cs="Times New Roman"/>
          <w:spacing w:val="-18"/>
          <w:sz w:val="24"/>
        </w:rPr>
        <w:t xml:space="preserve"> </w:t>
      </w:r>
      <w:r w:rsidRPr="00591CC1">
        <w:rPr>
          <w:rFonts w:ascii="Times New Roman" w:hAnsi="Times New Roman" w:cs="Times New Roman"/>
          <w:sz w:val="24"/>
        </w:rPr>
        <w:t>mês</w:t>
      </w:r>
      <w:r w:rsidRPr="00591CC1">
        <w:rPr>
          <w:rFonts w:ascii="Times New Roman" w:hAnsi="Times New Roman" w:cs="Times New Roman"/>
          <w:spacing w:val="-17"/>
          <w:sz w:val="24"/>
        </w:rPr>
        <w:t xml:space="preserve"> </w:t>
      </w:r>
      <w:r w:rsidRPr="00591CC1">
        <w:rPr>
          <w:rFonts w:ascii="Times New Roman" w:hAnsi="Times New Roman" w:cs="Times New Roman"/>
          <w:sz w:val="24"/>
        </w:rPr>
        <w:t>da</w:t>
      </w:r>
      <w:r w:rsidRPr="00591CC1">
        <w:rPr>
          <w:rFonts w:ascii="Times New Roman" w:hAnsi="Times New Roman" w:cs="Times New Roman"/>
          <w:spacing w:val="-18"/>
          <w:sz w:val="24"/>
        </w:rPr>
        <w:t xml:space="preserve"> </w:t>
      </w:r>
      <w:r w:rsidRPr="00591CC1">
        <w:rPr>
          <w:rFonts w:ascii="Times New Roman" w:hAnsi="Times New Roman" w:cs="Times New Roman"/>
          <w:sz w:val="24"/>
        </w:rPr>
        <w:t>prestação</w:t>
      </w:r>
      <w:r w:rsidRPr="00591CC1">
        <w:rPr>
          <w:rFonts w:ascii="Times New Roman" w:hAnsi="Times New Roman" w:cs="Times New Roman"/>
          <w:spacing w:val="-17"/>
          <w:sz w:val="24"/>
        </w:rPr>
        <w:t xml:space="preserve"> </w:t>
      </w:r>
      <w:r w:rsidRPr="00591CC1">
        <w:rPr>
          <w:rFonts w:ascii="Times New Roman" w:hAnsi="Times New Roman" w:cs="Times New Roman"/>
          <w:sz w:val="24"/>
        </w:rPr>
        <w:t>dos</w:t>
      </w:r>
      <w:r w:rsidRPr="00591CC1">
        <w:rPr>
          <w:rFonts w:ascii="Times New Roman" w:hAnsi="Times New Roman" w:cs="Times New Roman"/>
          <w:spacing w:val="-17"/>
          <w:sz w:val="24"/>
        </w:rPr>
        <w:t xml:space="preserve"> </w:t>
      </w:r>
      <w:r w:rsidRPr="00591CC1">
        <w:rPr>
          <w:rFonts w:ascii="Times New Roman" w:hAnsi="Times New Roman" w:cs="Times New Roman"/>
          <w:sz w:val="24"/>
        </w:rPr>
        <w:t>serviços,</w:t>
      </w:r>
      <w:r w:rsidRPr="00591CC1">
        <w:rPr>
          <w:rFonts w:ascii="Times New Roman" w:hAnsi="Times New Roman" w:cs="Times New Roman"/>
          <w:spacing w:val="-17"/>
          <w:sz w:val="24"/>
        </w:rPr>
        <w:t xml:space="preserve"> </w:t>
      </w:r>
      <w:r w:rsidRPr="00591CC1">
        <w:rPr>
          <w:rFonts w:ascii="Times New Roman" w:hAnsi="Times New Roman" w:cs="Times New Roman"/>
          <w:sz w:val="24"/>
        </w:rPr>
        <w:t>em</w:t>
      </w:r>
      <w:r w:rsidRPr="00591CC1">
        <w:rPr>
          <w:rFonts w:ascii="Times New Roman" w:hAnsi="Times New Roman" w:cs="Times New Roman"/>
          <w:spacing w:val="-18"/>
          <w:sz w:val="24"/>
        </w:rPr>
        <w:t xml:space="preserve"> </w:t>
      </w:r>
      <w:r w:rsidRPr="00591CC1">
        <w:rPr>
          <w:rFonts w:ascii="Times New Roman" w:hAnsi="Times New Roman" w:cs="Times New Roman"/>
          <w:sz w:val="24"/>
        </w:rPr>
        <w:t>que conste</w:t>
      </w:r>
      <w:r w:rsidRPr="00591CC1">
        <w:rPr>
          <w:rFonts w:ascii="Times New Roman" w:hAnsi="Times New Roman" w:cs="Times New Roman"/>
          <w:spacing w:val="-19"/>
          <w:sz w:val="24"/>
        </w:rPr>
        <w:t xml:space="preserve"> </w:t>
      </w:r>
      <w:r w:rsidRPr="00591CC1">
        <w:rPr>
          <w:rFonts w:ascii="Times New Roman" w:hAnsi="Times New Roman" w:cs="Times New Roman"/>
          <w:sz w:val="24"/>
        </w:rPr>
        <w:t>como</w:t>
      </w:r>
      <w:r w:rsidRPr="00591CC1">
        <w:rPr>
          <w:rFonts w:ascii="Times New Roman" w:hAnsi="Times New Roman" w:cs="Times New Roman"/>
          <w:spacing w:val="-13"/>
          <w:sz w:val="24"/>
        </w:rPr>
        <w:t xml:space="preserve"> </w:t>
      </w:r>
      <w:r w:rsidRPr="00591CC1">
        <w:rPr>
          <w:rFonts w:ascii="Times New Roman" w:hAnsi="Times New Roman" w:cs="Times New Roman"/>
          <w:sz w:val="24"/>
        </w:rPr>
        <w:t>tomador</w:t>
      </w:r>
      <w:r w:rsidRPr="00591CC1">
        <w:rPr>
          <w:rFonts w:ascii="Times New Roman" w:hAnsi="Times New Roman" w:cs="Times New Roman"/>
          <w:spacing w:val="-14"/>
          <w:sz w:val="24"/>
        </w:rPr>
        <w:t xml:space="preserve"> </w:t>
      </w:r>
      <w:r w:rsidR="00423677" w:rsidRPr="00591CC1">
        <w:rPr>
          <w:rFonts w:ascii="Times New Roman" w:hAnsi="Times New Roman" w:cs="Times New Roman"/>
          <w:sz w:val="24"/>
        </w:rPr>
        <w:t>a</w:t>
      </w:r>
      <w:r w:rsidRPr="00591CC1">
        <w:rPr>
          <w:rFonts w:ascii="Times New Roman" w:hAnsi="Times New Roman" w:cs="Times New Roman"/>
          <w:spacing w:val="-15"/>
          <w:sz w:val="24"/>
        </w:rPr>
        <w:t xml:space="preserve"> </w:t>
      </w:r>
      <w:r w:rsidR="00423677" w:rsidRPr="00591CC1">
        <w:rPr>
          <w:rFonts w:ascii="Times New Roman" w:hAnsi="Times New Roman" w:cs="Times New Roman"/>
          <w:spacing w:val="-15"/>
          <w:sz w:val="24"/>
        </w:rPr>
        <w:t>C</w:t>
      </w:r>
      <w:r w:rsidRPr="00591CC1">
        <w:rPr>
          <w:rFonts w:ascii="Times New Roman" w:hAnsi="Times New Roman" w:cs="Times New Roman"/>
          <w:sz w:val="24"/>
        </w:rPr>
        <w:t>ontratante;</w:t>
      </w:r>
    </w:p>
    <w:p w:rsidR="004A5775" w:rsidRPr="00591CC1" w:rsidRDefault="000577B2" w:rsidP="004A5775">
      <w:pPr>
        <w:numPr>
          <w:ilvl w:val="4"/>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C</w:t>
      </w:r>
      <w:r w:rsidRPr="00591CC1">
        <w:rPr>
          <w:rFonts w:ascii="Times New Roman" w:hAnsi="Times New Roman" w:cs="Times New Roman"/>
          <w:bCs/>
          <w:iCs/>
          <w:color w:val="000000"/>
          <w:sz w:val="24"/>
          <w:lang w:val="pt-PT"/>
        </w:rPr>
        <w:t>ópia dos contracheques dos empregados relativos a qualquer mês da prestação dos serviços ou, ainda, quando necessário, cópia de recibos de depósitos bancários;</w:t>
      </w:r>
    </w:p>
    <w:p w:rsidR="004A5775" w:rsidRPr="00591CC1" w:rsidRDefault="00123659" w:rsidP="004A5775">
      <w:pPr>
        <w:numPr>
          <w:ilvl w:val="4"/>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C</w:t>
      </w:r>
      <w:r w:rsidRPr="00591CC1">
        <w:rPr>
          <w:rFonts w:ascii="Times New Roman" w:hAnsi="Times New Roman" w:cs="Times New Roman"/>
          <w:bCs/>
          <w:iCs/>
          <w:color w:val="000000"/>
          <w:sz w:val="24"/>
          <w:lang w:val="pt-PT"/>
        </w:rPr>
        <w:t>omprovantes de entrega de benefícios suplementares (vale-transporte, vale-alimentação, entre outros), a que estiver obrigada por força de lei ou de Convenção ou Acordo Coletivo de Trabalho, relativos a qualquer mês da prestação dos serviços e de qualquer empregado;</w:t>
      </w:r>
      <w:r w:rsidR="00423677" w:rsidRPr="00591CC1">
        <w:rPr>
          <w:rFonts w:ascii="Times New Roman" w:hAnsi="Times New Roman" w:cs="Times New Roman"/>
          <w:bCs/>
          <w:iCs/>
          <w:color w:val="000000"/>
          <w:sz w:val="24"/>
          <w:lang w:val="pt-PT"/>
        </w:rPr>
        <w:t xml:space="preserve"> e</w:t>
      </w:r>
    </w:p>
    <w:p w:rsidR="00123659" w:rsidRPr="00591CC1" w:rsidRDefault="00423677" w:rsidP="004A5775">
      <w:pPr>
        <w:numPr>
          <w:ilvl w:val="4"/>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C</w:t>
      </w:r>
      <w:r w:rsidRPr="00591CC1">
        <w:rPr>
          <w:rFonts w:ascii="Times New Roman" w:hAnsi="Times New Roman" w:cs="Times New Roman"/>
          <w:bCs/>
          <w:iCs/>
          <w:color w:val="000000"/>
          <w:sz w:val="24"/>
          <w:lang w:val="pt-PT"/>
        </w:rPr>
        <w:t>omprovantes de realização de eventuais cursos de treinamento e reciclagem que forem exigidos por lei ou pelo contrato</w:t>
      </w:r>
      <w:r w:rsidR="004A5775" w:rsidRPr="00591CC1">
        <w:rPr>
          <w:rFonts w:ascii="Times New Roman" w:hAnsi="Times New Roman" w:cs="Times New Roman"/>
          <w:bCs/>
          <w:iCs/>
          <w:color w:val="000000"/>
          <w:sz w:val="24"/>
          <w:lang w:val="pt-PT"/>
        </w:rPr>
        <w:t>;</w:t>
      </w:r>
    </w:p>
    <w:p w:rsidR="00756A4F" w:rsidRPr="00591CC1" w:rsidRDefault="00225583" w:rsidP="004A5775">
      <w:pPr>
        <w:numPr>
          <w:ilvl w:val="3"/>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sz w:val="24"/>
          <w:lang w:eastAsia="en-US"/>
        </w:rPr>
        <w:lastRenderedPageBreak/>
        <w:t xml:space="preserve">Quando da </w:t>
      </w:r>
      <w:r w:rsidR="002F69D9" w:rsidRPr="00591CC1">
        <w:rPr>
          <w:rFonts w:ascii="Times New Roman" w:hAnsi="Times New Roman" w:cs="Times New Roman"/>
          <w:sz w:val="24"/>
          <w:lang w:eastAsia="en-US"/>
        </w:rPr>
        <w:t>rescisão</w:t>
      </w:r>
      <w:r w:rsidR="002F69D9" w:rsidRPr="00591CC1">
        <w:rPr>
          <w:rFonts w:ascii="Times New Roman" w:hAnsi="Times New Roman" w:cs="Times New Roman"/>
          <w:bCs/>
          <w:iCs/>
          <w:color w:val="000000"/>
          <w:sz w:val="24"/>
        </w:rPr>
        <w:t xml:space="preserve"> ou </w:t>
      </w:r>
      <w:r w:rsidRPr="00591CC1">
        <w:rPr>
          <w:rFonts w:ascii="Times New Roman" w:hAnsi="Times New Roman" w:cs="Times New Roman"/>
          <w:sz w:val="24"/>
          <w:lang w:eastAsia="en-US"/>
        </w:rPr>
        <w:t xml:space="preserve">extinção do contrato, após o último mês de prestação dos serviços, no prazo definido no contrato, </w:t>
      </w:r>
      <w:r w:rsidRPr="00591CC1">
        <w:rPr>
          <w:rFonts w:ascii="Times New Roman" w:hAnsi="Times New Roman" w:cs="Times New Roman"/>
          <w:bCs/>
          <w:iCs/>
          <w:color w:val="000000"/>
          <w:sz w:val="24"/>
          <w:lang w:val="pt-PT"/>
        </w:rPr>
        <w:t xml:space="preserve">a Contratada deverá entregar </w:t>
      </w:r>
      <w:r w:rsidRPr="00591CC1">
        <w:rPr>
          <w:rFonts w:ascii="Times New Roman" w:hAnsi="Times New Roman" w:cs="Times New Roman"/>
          <w:sz w:val="24"/>
          <w:lang w:eastAsia="en-US"/>
        </w:rPr>
        <w:t>cópia da documentação abaixo relacionada</w:t>
      </w:r>
      <w:r w:rsidR="002F69D9" w:rsidRPr="00591CC1">
        <w:rPr>
          <w:rFonts w:ascii="Times New Roman" w:hAnsi="Times New Roman" w:cs="Times New Roman"/>
          <w:sz w:val="24"/>
          <w:lang w:eastAsia="en-US"/>
        </w:rPr>
        <w:t>:</w:t>
      </w:r>
    </w:p>
    <w:p w:rsidR="004A5775" w:rsidRPr="00591CC1" w:rsidRDefault="002F69D9" w:rsidP="004A5775">
      <w:pPr>
        <w:numPr>
          <w:ilvl w:val="4"/>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Termos de rescisão dos contratos de trabalho dos empregados prestadores de serviço, devidamente homologados, quando exigível pelo sindicato da categoria;</w:t>
      </w:r>
    </w:p>
    <w:p w:rsidR="004A5775" w:rsidRPr="00591CC1" w:rsidRDefault="002F69D9" w:rsidP="004A5775">
      <w:pPr>
        <w:numPr>
          <w:ilvl w:val="4"/>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Guias de recolhimento da contribuição previdenciária e do FGTS, referentes às rescisões contratuais;</w:t>
      </w:r>
    </w:p>
    <w:p w:rsidR="004A5775" w:rsidRPr="00591CC1" w:rsidRDefault="002F69D9" w:rsidP="004A5775">
      <w:pPr>
        <w:numPr>
          <w:ilvl w:val="4"/>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Extratos dos depósitos efetuados nas contas vinculadas individuais do FGTS de cada empregado dispensado;</w:t>
      </w:r>
    </w:p>
    <w:p w:rsidR="002F69D9" w:rsidRPr="00591CC1" w:rsidRDefault="002F69D9" w:rsidP="004A5775">
      <w:pPr>
        <w:numPr>
          <w:ilvl w:val="4"/>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 xml:space="preserve">Exames médicos </w:t>
      </w:r>
      <w:proofErr w:type="spellStart"/>
      <w:r w:rsidRPr="00591CC1">
        <w:rPr>
          <w:rFonts w:ascii="Times New Roman" w:hAnsi="Times New Roman" w:cs="Times New Roman"/>
          <w:bCs/>
          <w:iCs/>
          <w:color w:val="000000"/>
          <w:sz w:val="24"/>
        </w:rPr>
        <w:t>demissionais</w:t>
      </w:r>
      <w:proofErr w:type="spellEnd"/>
      <w:r w:rsidRPr="00591CC1">
        <w:rPr>
          <w:rFonts w:ascii="Times New Roman" w:hAnsi="Times New Roman" w:cs="Times New Roman"/>
          <w:bCs/>
          <w:iCs/>
          <w:color w:val="000000"/>
          <w:sz w:val="24"/>
        </w:rPr>
        <w:t xml:space="preserve"> dos empregados dispensados;</w:t>
      </w:r>
    </w:p>
    <w:p w:rsidR="008D08E1" w:rsidRPr="00591CC1" w:rsidRDefault="00F94CBC" w:rsidP="008D08E1">
      <w:pPr>
        <w:numPr>
          <w:ilvl w:val="2"/>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 xml:space="preserve">No caso de cooperativas, a </w:t>
      </w:r>
      <w:r w:rsidRPr="00591CC1">
        <w:rPr>
          <w:rFonts w:ascii="Times New Roman" w:hAnsi="Times New Roman" w:cs="Times New Roman"/>
          <w:bCs/>
          <w:iCs/>
          <w:color w:val="000000"/>
          <w:sz w:val="24"/>
          <w:lang w:val="pt-PT"/>
        </w:rPr>
        <w:t>Contratada deverá entregar:</w:t>
      </w:r>
    </w:p>
    <w:p w:rsidR="00F94CBC" w:rsidRPr="00591CC1" w:rsidRDefault="00BF4157" w:rsidP="00F94CBC">
      <w:pPr>
        <w:numPr>
          <w:ilvl w:val="3"/>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C</w:t>
      </w:r>
      <w:r w:rsidRPr="00591CC1">
        <w:rPr>
          <w:rFonts w:ascii="Times New Roman" w:hAnsi="Times New Roman" w:cs="Times New Roman"/>
          <w:bCs/>
          <w:iCs/>
          <w:color w:val="000000"/>
          <w:sz w:val="24"/>
          <w:lang w:val="pt-PT"/>
        </w:rPr>
        <w:t xml:space="preserve">omprovante do </w:t>
      </w:r>
      <w:r w:rsidRPr="00591CC1">
        <w:rPr>
          <w:rFonts w:ascii="Times New Roman" w:hAnsi="Times New Roman" w:cs="Times New Roman"/>
          <w:bCs/>
          <w:iCs/>
          <w:color w:val="000000"/>
          <w:sz w:val="24"/>
        </w:rPr>
        <w:t>recolhimento da contribuição previdenciária do INSS em relação à parcela de responsabilidade do cooperado;</w:t>
      </w:r>
    </w:p>
    <w:p w:rsidR="00BF4157" w:rsidRPr="00591CC1" w:rsidRDefault="00BF4157" w:rsidP="00F94CBC">
      <w:pPr>
        <w:numPr>
          <w:ilvl w:val="3"/>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C</w:t>
      </w:r>
      <w:r w:rsidRPr="00591CC1">
        <w:rPr>
          <w:rFonts w:ascii="Times New Roman" w:hAnsi="Times New Roman" w:cs="Times New Roman"/>
          <w:bCs/>
          <w:iCs/>
          <w:color w:val="000000"/>
          <w:sz w:val="24"/>
          <w:lang w:val="pt-PT"/>
        </w:rPr>
        <w:t xml:space="preserve">omprovante do </w:t>
      </w:r>
      <w:r w:rsidRPr="00591CC1">
        <w:rPr>
          <w:rFonts w:ascii="Times New Roman" w:hAnsi="Times New Roman" w:cs="Times New Roman"/>
          <w:bCs/>
          <w:iCs/>
          <w:color w:val="000000"/>
          <w:sz w:val="24"/>
        </w:rPr>
        <w:t>recolhimento da contribuição previdenciária em relação à parcela de responsabilidade da cooperativa;</w:t>
      </w:r>
    </w:p>
    <w:p w:rsidR="00BF4157" w:rsidRPr="00591CC1" w:rsidRDefault="00BF4157" w:rsidP="00F94CBC">
      <w:pPr>
        <w:numPr>
          <w:ilvl w:val="3"/>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Comprovante de distribuição de sobras e produção;</w:t>
      </w:r>
    </w:p>
    <w:p w:rsidR="00BF4157" w:rsidRPr="00591CC1" w:rsidRDefault="00BF4157" w:rsidP="00F94CBC">
      <w:pPr>
        <w:numPr>
          <w:ilvl w:val="3"/>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 xml:space="preserve">Comprovante da aplicação do </w:t>
      </w:r>
      <w:proofErr w:type="gramStart"/>
      <w:r w:rsidRPr="00591CC1">
        <w:rPr>
          <w:rFonts w:ascii="Times New Roman" w:hAnsi="Times New Roman" w:cs="Times New Roman"/>
          <w:bCs/>
          <w:iCs/>
          <w:color w:val="000000"/>
          <w:sz w:val="24"/>
        </w:rPr>
        <w:t>Fundo Assistência</w:t>
      </w:r>
      <w:proofErr w:type="gramEnd"/>
      <w:r w:rsidRPr="00591CC1">
        <w:rPr>
          <w:rFonts w:ascii="Times New Roman" w:hAnsi="Times New Roman" w:cs="Times New Roman"/>
          <w:bCs/>
          <w:iCs/>
          <w:color w:val="000000"/>
          <w:sz w:val="24"/>
        </w:rPr>
        <w:t xml:space="preserve"> Técnica Educacional e Social (</w:t>
      </w:r>
      <w:proofErr w:type="spellStart"/>
      <w:r w:rsidRPr="00591CC1">
        <w:rPr>
          <w:rFonts w:ascii="Times New Roman" w:hAnsi="Times New Roman" w:cs="Times New Roman"/>
          <w:bCs/>
          <w:iCs/>
          <w:color w:val="000000"/>
          <w:sz w:val="24"/>
        </w:rPr>
        <w:t>FATES</w:t>
      </w:r>
      <w:proofErr w:type="spellEnd"/>
      <w:r w:rsidRPr="00591CC1">
        <w:rPr>
          <w:rFonts w:ascii="Times New Roman" w:hAnsi="Times New Roman" w:cs="Times New Roman"/>
          <w:bCs/>
          <w:iCs/>
          <w:color w:val="000000"/>
          <w:sz w:val="24"/>
        </w:rPr>
        <w:t>);</w:t>
      </w:r>
    </w:p>
    <w:p w:rsidR="00BF4157" w:rsidRPr="00591CC1" w:rsidRDefault="00BF4157" w:rsidP="00F94CBC">
      <w:pPr>
        <w:numPr>
          <w:ilvl w:val="3"/>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Comprovante da aplicação em Fundo de reserva;</w:t>
      </w:r>
    </w:p>
    <w:p w:rsidR="00BF4157" w:rsidRPr="00591CC1" w:rsidRDefault="00BF4157" w:rsidP="00F94CBC">
      <w:pPr>
        <w:numPr>
          <w:ilvl w:val="3"/>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Comprova</w:t>
      </w:r>
      <w:r w:rsidR="00852BF8" w:rsidRPr="00591CC1">
        <w:rPr>
          <w:rFonts w:ascii="Times New Roman" w:hAnsi="Times New Roman" w:cs="Times New Roman"/>
          <w:bCs/>
          <w:iCs/>
          <w:color w:val="000000"/>
          <w:sz w:val="24"/>
        </w:rPr>
        <w:t>nte</w:t>
      </w:r>
      <w:r w:rsidRPr="00591CC1">
        <w:rPr>
          <w:rFonts w:ascii="Times New Roman" w:hAnsi="Times New Roman" w:cs="Times New Roman"/>
          <w:bCs/>
          <w:iCs/>
          <w:color w:val="000000"/>
          <w:sz w:val="24"/>
        </w:rPr>
        <w:t xml:space="preserve"> de criação do fundo para pagamento do 13º salário e férias; e</w:t>
      </w:r>
    </w:p>
    <w:p w:rsidR="00852BF8" w:rsidRPr="00591CC1" w:rsidRDefault="00A52FC0" w:rsidP="00F94CBC">
      <w:pPr>
        <w:numPr>
          <w:ilvl w:val="3"/>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Comprovante do cumprimento de demais obrigações decorrentes da legislação que rege as sociedades cooperativas.</w:t>
      </w:r>
    </w:p>
    <w:p w:rsidR="002F69D9" w:rsidRPr="00591CC1" w:rsidRDefault="007862E1" w:rsidP="00F96757">
      <w:pPr>
        <w:numPr>
          <w:ilvl w:val="2"/>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sz w:val="24"/>
          <w:lang w:eastAsia="en-US"/>
        </w:rPr>
        <w:t xml:space="preserve">No caso de sociedades diversas, tais como as Organizações Sociais, </w:t>
      </w:r>
      <w:r w:rsidR="00F96757" w:rsidRPr="00591CC1">
        <w:rPr>
          <w:rFonts w:ascii="Times New Roman" w:hAnsi="Times New Roman" w:cs="Times New Roman"/>
          <w:bCs/>
          <w:iCs/>
          <w:color w:val="000000"/>
          <w:sz w:val="24"/>
        </w:rPr>
        <w:t xml:space="preserve">a </w:t>
      </w:r>
      <w:r w:rsidR="00F96757" w:rsidRPr="00591CC1">
        <w:rPr>
          <w:rFonts w:ascii="Times New Roman" w:hAnsi="Times New Roman" w:cs="Times New Roman"/>
          <w:bCs/>
          <w:iCs/>
          <w:color w:val="000000"/>
          <w:sz w:val="24"/>
          <w:lang w:val="pt-PT"/>
        </w:rPr>
        <w:t xml:space="preserve">Contratada deverá entregar </w:t>
      </w:r>
      <w:r w:rsidR="00F96757" w:rsidRPr="00591CC1">
        <w:rPr>
          <w:rFonts w:ascii="Times New Roman" w:hAnsi="Times New Roman" w:cs="Times New Roman"/>
          <w:bCs/>
          <w:iCs/>
          <w:color w:val="000000"/>
          <w:sz w:val="24"/>
        </w:rPr>
        <w:t xml:space="preserve">comprovante do </w:t>
      </w:r>
      <w:r w:rsidR="00F96757" w:rsidRPr="00591CC1">
        <w:rPr>
          <w:rFonts w:ascii="Times New Roman" w:hAnsi="Times New Roman" w:cs="Times New Roman"/>
          <w:sz w:val="24"/>
          <w:lang w:eastAsia="en-US"/>
        </w:rPr>
        <w:t>cumpri</w:t>
      </w:r>
      <w:r w:rsidRPr="00591CC1">
        <w:rPr>
          <w:rFonts w:ascii="Times New Roman" w:hAnsi="Times New Roman" w:cs="Times New Roman"/>
          <w:sz w:val="24"/>
          <w:lang w:eastAsia="en-US"/>
        </w:rPr>
        <w:t xml:space="preserve">mento </w:t>
      </w:r>
      <w:r w:rsidR="00F96757" w:rsidRPr="00591CC1">
        <w:rPr>
          <w:rFonts w:ascii="Times New Roman" w:hAnsi="Times New Roman" w:cs="Times New Roman"/>
          <w:sz w:val="24"/>
          <w:lang w:eastAsia="en-US"/>
        </w:rPr>
        <w:t>de</w:t>
      </w:r>
      <w:r w:rsidRPr="00591CC1">
        <w:rPr>
          <w:rFonts w:ascii="Times New Roman" w:hAnsi="Times New Roman" w:cs="Times New Roman"/>
          <w:sz w:val="24"/>
          <w:lang w:eastAsia="en-US"/>
        </w:rPr>
        <w:t xml:space="preserve"> obrigações decorrentes da legislação que rege as respectivas organizações</w:t>
      </w:r>
      <w:r w:rsidR="00F96757" w:rsidRPr="00591CC1">
        <w:rPr>
          <w:rFonts w:ascii="Times New Roman" w:hAnsi="Times New Roman" w:cs="Times New Roman"/>
          <w:sz w:val="24"/>
          <w:lang w:eastAsia="en-US"/>
        </w:rPr>
        <w:t>.</w:t>
      </w:r>
    </w:p>
    <w:p w:rsidR="002F69D9" w:rsidRPr="00591CC1" w:rsidRDefault="0093654F" w:rsidP="0093654F">
      <w:pPr>
        <w:numPr>
          <w:ilvl w:val="1"/>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sz w:val="24"/>
          <w:lang w:eastAsia="en-US"/>
        </w:rPr>
        <w:t xml:space="preserve">A Contratante deverá analisar a documentação solicitada no item </w:t>
      </w:r>
      <w:r w:rsidR="00DC1AE1">
        <w:rPr>
          <w:rFonts w:ascii="Times New Roman" w:hAnsi="Times New Roman" w:cs="Times New Roman"/>
          <w:sz w:val="24"/>
          <w:lang w:eastAsia="en-US"/>
        </w:rPr>
        <w:t>20</w:t>
      </w:r>
      <w:r w:rsidRPr="00591CC1">
        <w:rPr>
          <w:rFonts w:ascii="Times New Roman" w:hAnsi="Times New Roman" w:cs="Times New Roman"/>
          <w:sz w:val="24"/>
          <w:lang w:eastAsia="en-US"/>
        </w:rPr>
        <w:t>.7.1.4 e subitens no prazo de 30 (trinta) dias após o seu recebimento, prorrogáveis por mais 30 (trinta) dias, justificadamente.</w:t>
      </w:r>
    </w:p>
    <w:p w:rsidR="0093654F" w:rsidRPr="00591CC1" w:rsidRDefault="0091183B" w:rsidP="0093654F">
      <w:pPr>
        <w:numPr>
          <w:ilvl w:val="1"/>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Em caso de indício de irregularidade no recolhimento das contribuições previdenciárias, os fiscais ou gestores do contrato deverão oficiar à Receita Federal do Brasil (</w:t>
      </w:r>
      <w:proofErr w:type="spellStart"/>
      <w:r w:rsidRPr="00591CC1">
        <w:rPr>
          <w:rFonts w:ascii="Times New Roman" w:hAnsi="Times New Roman" w:cs="Times New Roman"/>
          <w:bCs/>
          <w:iCs/>
          <w:color w:val="000000"/>
          <w:sz w:val="24"/>
        </w:rPr>
        <w:t>RFB</w:t>
      </w:r>
      <w:proofErr w:type="spellEnd"/>
      <w:r w:rsidRPr="00591CC1">
        <w:rPr>
          <w:rFonts w:ascii="Times New Roman" w:hAnsi="Times New Roman" w:cs="Times New Roman"/>
          <w:bCs/>
          <w:iCs/>
          <w:color w:val="000000"/>
          <w:sz w:val="24"/>
        </w:rPr>
        <w:t>).</w:t>
      </w:r>
    </w:p>
    <w:p w:rsidR="0091183B" w:rsidRPr="00591CC1" w:rsidRDefault="0091183B" w:rsidP="0093654F">
      <w:pPr>
        <w:numPr>
          <w:ilvl w:val="1"/>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Em caso de indício de irregularidade no recolhimento da contribuição para o FGTS, os fiscais ou gestores do contrato deverão oficiar ao Ministério do Trabalho.</w:t>
      </w:r>
    </w:p>
    <w:p w:rsidR="0091183B" w:rsidRPr="00811736" w:rsidRDefault="0091183B" w:rsidP="0093654F">
      <w:pPr>
        <w:numPr>
          <w:ilvl w:val="1"/>
          <w:numId w:val="1"/>
        </w:numPr>
        <w:spacing w:before="120" w:after="120"/>
        <w:ind w:left="0" w:firstLine="0"/>
        <w:jc w:val="both"/>
        <w:rPr>
          <w:rFonts w:ascii="Times New Roman" w:hAnsi="Times New Roman" w:cs="Times New Roman"/>
          <w:bCs/>
          <w:iCs/>
          <w:color w:val="000000"/>
          <w:sz w:val="24"/>
        </w:rPr>
      </w:pPr>
      <w:r w:rsidRPr="00811736">
        <w:rPr>
          <w:rFonts w:ascii="Times New Roman" w:hAnsi="Times New Roman" w:cs="Times New Roman"/>
          <w:bCs/>
          <w:iCs/>
          <w:color w:val="000000"/>
          <w:sz w:val="24"/>
        </w:rPr>
        <w:t>O descumprimento das obrigações trabalhistas ou a não manutenção das condições de habilitação pela Contratada poderá dar ensejo à rescisão contratual, sem prejuízo das demais sanções.</w:t>
      </w:r>
    </w:p>
    <w:p w:rsidR="0091183B" w:rsidRPr="00591CC1" w:rsidRDefault="0091183B" w:rsidP="0093654F">
      <w:pPr>
        <w:numPr>
          <w:ilvl w:val="1"/>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A Contratante poderá conceder prazo para que a Contratada regularize suas obrigações trabalhistas ou suas condições de habilitação, sob pena de rescisão contratual, quando não identificar má-fé ou a incapacidade de correção</w:t>
      </w:r>
      <w:r w:rsidR="008E01EF" w:rsidRPr="00591CC1">
        <w:rPr>
          <w:rFonts w:ascii="Times New Roman" w:hAnsi="Times New Roman" w:cs="Times New Roman"/>
          <w:bCs/>
          <w:iCs/>
          <w:color w:val="000000"/>
          <w:sz w:val="24"/>
        </w:rPr>
        <w:t>.</w:t>
      </w:r>
    </w:p>
    <w:p w:rsidR="008E01EF" w:rsidRPr="00591CC1" w:rsidRDefault="0031329D" w:rsidP="0093654F">
      <w:pPr>
        <w:numPr>
          <w:ilvl w:val="1"/>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lastRenderedPageBreak/>
        <w:t>Além das disposições acima citadas, a fiscalização administrativa observará, ainda, as seguintes diretrizes:</w:t>
      </w:r>
    </w:p>
    <w:p w:rsidR="0031329D" w:rsidRPr="00591CC1" w:rsidRDefault="0031329D" w:rsidP="0031329D">
      <w:pPr>
        <w:numPr>
          <w:ilvl w:val="2"/>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Fiscalização inicial, realizada no momento em que a prestação dos serviços é iniciada:</w:t>
      </w:r>
    </w:p>
    <w:p w:rsidR="0031329D" w:rsidRPr="00591CC1" w:rsidRDefault="0031329D" w:rsidP="0031329D">
      <w:pPr>
        <w:numPr>
          <w:ilvl w:val="3"/>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 xml:space="preserve">Será elaborada planilha-resumo de todo o contrato administrativo, com informações sobre todos os empregados terceirizados que prestam serviços, com os seguintes dados: nome completo, número de inscrição no CPF, função exercida, salário, adicionais, gratificações, benefícios recebidos, sua especificação e quantidade (vale-transporte, auxílio-alimentação), </w:t>
      </w:r>
      <w:proofErr w:type="gramStart"/>
      <w:r w:rsidRPr="00591CC1">
        <w:rPr>
          <w:rFonts w:ascii="Times New Roman" w:hAnsi="Times New Roman" w:cs="Times New Roman"/>
          <w:bCs/>
          <w:iCs/>
          <w:color w:val="000000"/>
          <w:sz w:val="24"/>
        </w:rPr>
        <w:t>horário de trabalho</w:t>
      </w:r>
      <w:proofErr w:type="gramEnd"/>
      <w:r w:rsidRPr="00591CC1">
        <w:rPr>
          <w:rFonts w:ascii="Times New Roman" w:hAnsi="Times New Roman" w:cs="Times New Roman"/>
          <w:bCs/>
          <w:iCs/>
          <w:color w:val="000000"/>
          <w:sz w:val="24"/>
        </w:rPr>
        <w:t>, férias, licenças, faltas, ocorrências e horas extras trabalhadas;</w:t>
      </w:r>
    </w:p>
    <w:p w:rsidR="0031329D" w:rsidRPr="00591CC1" w:rsidRDefault="0031329D" w:rsidP="0031329D">
      <w:pPr>
        <w:numPr>
          <w:ilvl w:val="3"/>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 xml:space="preserve">Todas as anotações contidas na </w:t>
      </w:r>
      <w:proofErr w:type="spellStart"/>
      <w:r w:rsidRPr="00591CC1">
        <w:rPr>
          <w:rFonts w:ascii="Times New Roman" w:hAnsi="Times New Roman" w:cs="Times New Roman"/>
          <w:bCs/>
          <w:iCs/>
          <w:color w:val="000000"/>
          <w:sz w:val="24"/>
        </w:rPr>
        <w:t>CTPS</w:t>
      </w:r>
      <w:proofErr w:type="spellEnd"/>
      <w:r w:rsidRPr="00591CC1">
        <w:rPr>
          <w:rFonts w:ascii="Times New Roman" w:hAnsi="Times New Roman" w:cs="Times New Roman"/>
          <w:bCs/>
          <w:iCs/>
          <w:color w:val="000000"/>
          <w:sz w:val="24"/>
        </w:rPr>
        <w:t xml:space="preserve"> dos empregados serão conferidas, a fim de que se possa verificar se as informações nelas inseridas coincidem com as informações fornecidas pela Contratada e pelo empregado;</w:t>
      </w:r>
    </w:p>
    <w:p w:rsidR="0031329D" w:rsidRPr="00591CC1" w:rsidRDefault="0031329D" w:rsidP="0031329D">
      <w:pPr>
        <w:numPr>
          <w:ilvl w:val="3"/>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O número de terceirizados por função deve coincidir com o previsto no contrato administrativo;</w:t>
      </w:r>
    </w:p>
    <w:p w:rsidR="0031329D" w:rsidRPr="00591CC1" w:rsidRDefault="0031329D" w:rsidP="0031329D">
      <w:pPr>
        <w:numPr>
          <w:ilvl w:val="3"/>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O salário não pode ser inferior ao previsto no contrato administrativo e na Convenção Coletiva de Trabalho da Categoria (</w:t>
      </w:r>
      <w:proofErr w:type="spellStart"/>
      <w:r w:rsidRPr="00591CC1">
        <w:rPr>
          <w:rFonts w:ascii="Times New Roman" w:hAnsi="Times New Roman" w:cs="Times New Roman"/>
          <w:bCs/>
          <w:iCs/>
          <w:color w:val="000000"/>
          <w:sz w:val="24"/>
        </w:rPr>
        <w:t>CCT</w:t>
      </w:r>
      <w:proofErr w:type="spellEnd"/>
      <w:r w:rsidRPr="00591CC1">
        <w:rPr>
          <w:rFonts w:ascii="Times New Roman" w:hAnsi="Times New Roman" w:cs="Times New Roman"/>
          <w:bCs/>
          <w:iCs/>
          <w:color w:val="000000"/>
          <w:sz w:val="24"/>
        </w:rPr>
        <w:t>);</w:t>
      </w:r>
    </w:p>
    <w:p w:rsidR="0031329D" w:rsidRPr="00591CC1" w:rsidRDefault="0031329D" w:rsidP="0031329D">
      <w:pPr>
        <w:numPr>
          <w:ilvl w:val="3"/>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 xml:space="preserve">Serão consultadas eventuais obrigações adicionais constantes na </w:t>
      </w:r>
      <w:proofErr w:type="spellStart"/>
      <w:r w:rsidRPr="00591CC1">
        <w:rPr>
          <w:rFonts w:ascii="Times New Roman" w:hAnsi="Times New Roman" w:cs="Times New Roman"/>
          <w:bCs/>
          <w:iCs/>
          <w:color w:val="000000"/>
          <w:sz w:val="24"/>
        </w:rPr>
        <w:t>CCT</w:t>
      </w:r>
      <w:proofErr w:type="spellEnd"/>
      <w:r w:rsidRPr="00591CC1">
        <w:rPr>
          <w:rFonts w:ascii="Times New Roman" w:hAnsi="Times New Roman" w:cs="Times New Roman"/>
          <w:bCs/>
          <w:iCs/>
          <w:color w:val="000000"/>
          <w:sz w:val="24"/>
        </w:rPr>
        <w:t xml:space="preserve"> para a </w:t>
      </w:r>
      <w:r w:rsidR="004D2D69" w:rsidRPr="00591CC1">
        <w:rPr>
          <w:rFonts w:ascii="Times New Roman" w:hAnsi="Times New Roman" w:cs="Times New Roman"/>
          <w:bCs/>
          <w:iCs/>
          <w:color w:val="000000"/>
          <w:sz w:val="24"/>
        </w:rPr>
        <w:t>Contratada</w:t>
      </w:r>
      <w:r w:rsidRPr="00591CC1">
        <w:rPr>
          <w:rFonts w:ascii="Times New Roman" w:hAnsi="Times New Roman" w:cs="Times New Roman"/>
          <w:bCs/>
          <w:iCs/>
          <w:color w:val="000000"/>
          <w:sz w:val="24"/>
        </w:rPr>
        <w:t>;</w:t>
      </w:r>
    </w:p>
    <w:p w:rsidR="00E647B6" w:rsidRPr="00591CC1" w:rsidRDefault="00E647B6" w:rsidP="0031329D">
      <w:pPr>
        <w:numPr>
          <w:ilvl w:val="3"/>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 xml:space="preserve">Será verificada a existência de condições insalubres ou de periculosidade no local de trabalho que obriguem a empresa a fornecer determinados </w:t>
      </w:r>
      <w:proofErr w:type="spellStart"/>
      <w:r w:rsidRPr="00591CC1">
        <w:rPr>
          <w:rFonts w:ascii="Times New Roman" w:hAnsi="Times New Roman" w:cs="Times New Roman"/>
          <w:sz w:val="24"/>
        </w:rPr>
        <w:t>EPIs</w:t>
      </w:r>
      <w:proofErr w:type="spellEnd"/>
      <w:r w:rsidR="00566027" w:rsidRPr="00591CC1">
        <w:rPr>
          <w:rFonts w:ascii="Times New Roman" w:hAnsi="Times New Roman" w:cs="Times New Roman"/>
          <w:sz w:val="24"/>
        </w:rPr>
        <w:t>;</w:t>
      </w:r>
    </w:p>
    <w:p w:rsidR="0031329D" w:rsidRPr="00591CC1" w:rsidRDefault="00566027" w:rsidP="0031329D">
      <w:pPr>
        <w:numPr>
          <w:ilvl w:val="2"/>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Fiscalização mensal, realizada antes do pagamento da fatura:</w:t>
      </w:r>
    </w:p>
    <w:p w:rsidR="00566027" w:rsidRPr="00591CC1" w:rsidRDefault="004E2536" w:rsidP="00566027">
      <w:pPr>
        <w:numPr>
          <w:ilvl w:val="3"/>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Deve ser feita a retenção da contribuição previdenciária no valor de 11% (onze por cento) sobre o valor da fatura e dos impostos incidentes sobre a prestação do serviço;</w:t>
      </w:r>
    </w:p>
    <w:p w:rsidR="004E2536" w:rsidRPr="00591CC1" w:rsidRDefault="004E2536" w:rsidP="00566027">
      <w:pPr>
        <w:numPr>
          <w:ilvl w:val="3"/>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Deverá ser exigida, quando couber, comprovação de que a empresa mantém reserva de cargos para pessoa com deficiência ou para reabilitado da Previdência Social, conforme disposto no art. 66-A da Lei nº 8.666, de 1993</w:t>
      </w:r>
      <w:r w:rsidR="00222D7D" w:rsidRPr="00591CC1">
        <w:rPr>
          <w:rFonts w:ascii="Times New Roman" w:hAnsi="Times New Roman" w:cs="Times New Roman"/>
          <w:bCs/>
          <w:iCs/>
          <w:color w:val="000000"/>
          <w:sz w:val="24"/>
        </w:rPr>
        <w:t>;</w:t>
      </w:r>
    </w:p>
    <w:p w:rsidR="00E647B6" w:rsidRPr="00591CC1" w:rsidRDefault="00222D7D" w:rsidP="0031329D">
      <w:pPr>
        <w:numPr>
          <w:ilvl w:val="2"/>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Fiscalização diária, realizada diariamente:</w:t>
      </w:r>
    </w:p>
    <w:p w:rsidR="0015599D" w:rsidRPr="00591CC1" w:rsidRDefault="0015599D" w:rsidP="0015599D">
      <w:pPr>
        <w:numPr>
          <w:ilvl w:val="3"/>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Devem ser evitadas ordens diretas da Contratante dirigidas aos terceirizados; as solicitações de serviços, bem como eventuais reclamações ou cobranças relacionadas aos empregados terceirizados devem ser dirigidas ao preposto da empresa;</w:t>
      </w:r>
    </w:p>
    <w:p w:rsidR="00117D12" w:rsidRPr="00591CC1" w:rsidRDefault="00117D12" w:rsidP="0015599D">
      <w:pPr>
        <w:numPr>
          <w:ilvl w:val="3"/>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Toda e qualquer alteração na forma de prestação do serviço, como a negociação de folgas ou a compensação de jornada, deve ser evitada, uma vez que essa conduta é exclusiva da Contratada;</w:t>
      </w:r>
    </w:p>
    <w:p w:rsidR="00117D12" w:rsidRPr="00591CC1" w:rsidRDefault="007F761A" w:rsidP="0015599D">
      <w:pPr>
        <w:numPr>
          <w:ilvl w:val="3"/>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Devem ser conferidos</w:t>
      </w:r>
      <w:r w:rsidR="003A66C0" w:rsidRPr="00591CC1">
        <w:rPr>
          <w:rFonts w:ascii="Times New Roman" w:hAnsi="Times New Roman" w:cs="Times New Roman"/>
          <w:bCs/>
          <w:iCs/>
          <w:color w:val="000000"/>
          <w:sz w:val="24"/>
        </w:rPr>
        <w:t xml:space="preserve"> </w:t>
      </w:r>
      <w:r w:rsidRPr="00591CC1">
        <w:rPr>
          <w:rFonts w:ascii="Times New Roman" w:hAnsi="Times New Roman" w:cs="Times New Roman"/>
          <w:bCs/>
          <w:iCs/>
          <w:color w:val="000000"/>
          <w:sz w:val="24"/>
        </w:rPr>
        <w:t>os empregados terceirizados que estão prestando serviços e em quais funções, e se estão cumprindo a jornada de trabalho</w:t>
      </w:r>
      <w:r w:rsidR="00692751" w:rsidRPr="00591CC1">
        <w:rPr>
          <w:rFonts w:ascii="Times New Roman" w:hAnsi="Times New Roman" w:cs="Times New Roman"/>
          <w:bCs/>
          <w:iCs/>
          <w:color w:val="000000"/>
          <w:sz w:val="24"/>
        </w:rPr>
        <w:t>.</w:t>
      </w:r>
    </w:p>
    <w:p w:rsidR="00432A05" w:rsidRPr="00591CC1" w:rsidRDefault="0015599D" w:rsidP="00756A4F">
      <w:pPr>
        <w:numPr>
          <w:ilvl w:val="1"/>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 xml:space="preserve"> </w:t>
      </w:r>
      <w:r w:rsidR="00727B79" w:rsidRPr="00591CC1">
        <w:rPr>
          <w:rFonts w:ascii="Times New Roman" w:hAnsi="Times New Roman" w:cs="Times New Roman"/>
          <w:bCs/>
          <w:iCs/>
          <w:color w:val="000000"/>
          <w:sz w:val="24"/>
        </w:rPr>
        <w:t xml:space="preserve">Cabe, ainda, ao acompanhamento e à fiscalização do contrato, verificar se a Contratada observa a legislação relativa à concessão de férias e licenças aos empregados, respeita a estabilidade provisória de seus empregados e observa a data-base da categoria prevista na </w:t>
      </w:r>
      <w:proofErr w:type="spellStart"/>
      <w:r w:rsidR="00727B79" w:rsidRPr="00591CC1">
        <w:rPr>
          <w:rFonts w:ascii="Times New Roman" w:hAnsi="Times New Roman" w:cs="Times New Roman"/>
          <w:bCs/>
          <w:iCs/>
          <w:color w:val="000000"/>
          <w:sz w:val="24"/>
        </w:rPr>
        <w:t>CCT</w:t>
      </w:r>
      <w:proofErr w:type="spellEnd"/>
      <w:r w:rsidR="00727B79" w:rsidRPr="00591CC1">
        <w:rPr>
          <w:rFonts w:ascii="Times New Roman" w:hAnsi="Times New Roman" w:cs="Times New Roman"/>
          <w:bCs/>
          <w:iCs/>
          <w:color w:val="000000"/>
          <w:sz w:val="24"/>
        </w:rPr>
        <w:t>, concedendo os reajustes dos empregados no dia e percentual previstos.</w:t>
      </w:r>
    </w:p>
    <w:p w:rsidR="00727B79" w:rsidRPr="00591CC1" w:rsidRDefault="00F95746" w:rsidP="00756A4F">
      <w:pPr>
        <w:numPr>
          <w:ilvl w:val="1"/>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lastRenderedPageBreak/>
        <w:t>A Contratante deverá solicitar, aos empregados, seus extratos da conta do FGTS e que verifiquem se as contribuições previdenciárias e do FGTS estão sendo recolhidas em seus nomes.</w:t>
      </w:r>
    </w:p>
    <w:p w:rsidR="006E722A" w:rsidRPr="00591CC1" w:rsidRDefault="00646BF1" w:rsidP="00646BF1">
      <w:pPr>
        <w:numPr>
          <w:ilvl w:val="2"/>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Ao final de um ano, todos os empregados devem ter seus extratos avaliados.</w:t>
      </w:r>
    </w:p>
    <w:p w:rsidR="00292D7D" w:rsidRPr="00591CC1" w:rsidRDefault="007C3D8F" w:rsidP="00756A4F">
      <w:pPr>
        <w:numPr>
          <w:ilvl w:val="1"/>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A fiscalização técnica dos contratos avaliará constantemente a execução do objeto e utilizará o Instrumento de Medição de Resultado (</w:t>
      </w:r>
      <w:proofErr w:type="spellStart"/>
      <w:r w:rsidRPr="00591CC1">
        <w:rPr>
          <w:rFonts w:ascii="Times New Roman" w:hAnsi="Times New Roman" w:cs="Times New Roman"/>
          <w:bCs/>
          <w:iCs/>
          <w:color w:val="000000"/>
          <w:sz w:val="24"/>
        </w:rPr>
        <w:t>IMR</w:t>
      </w:r>
      <w:proofErr w:type="spellEnd"/>
      <w:r w:rsidRPr="00591CC1">
        <w:rPr>
          <w:rFonts w:ascii="Times New Roman" w:hAnsi="Times New Roman" w:cs="Times New Roman"/>
          <w:bCs/>
          <w:iCs/>
          <w:color w:val="000000"/>
          <w:sz w:val="24"/>
        </w:rPr>
        <w:t xml:space="preserve">), conforme modelo previsto no </w:t>
      </w:r>
      <w:r w:rsidR="00974F55" w:rsidRPr="00591CC1">
        <w:rPr>
          <w:rFonts w:ascii="Times New Roman" w:hAnsi="Times New Roman" w:cs="Times New Roman"/>
          <w:bCs/>
          <w:iCs/>
          <w:color w:val="000000"/>
          <w:sz w:val="24"/>
        </w:rPr>
        <w:t>Edital</w:t>
      </w:r>
      <w:r w:rsidRPr="00591CC1">
        <w:rPr>
          <w:rFonts w:ascii="Times New Roman" w:hAnsi="Times New Roman" w:cs="Times New Roman"/>
          <w:bCs/>
          <w:iCs/>
          <w:color w:val="000000"/>
          <w:sz w:val="24"/>
        </w:rPr>
        <w:t xml:space="preserve">, ou outro instrumento substituto para aferição da qualidade da prestação dos serviços, devendo haver o redimensionamento no pagamento com base nos indicadores estabelecidos, sempre que a </w:t>
      </w:r>
      <w:r w:rsidR="00974F55" w:rsidRPr="00591CC1">
        <w:rPr>
          <w:rFonts w:ascii="Times New Roman" w:hAnsi="Times New Roman" w:cs="Times New Roman"/>
          <w:bCs/>
          <w:iCs/>
          <w:color w:val="000000"/>
          <w:sz w:val="24"/>
        </w:rPr>
        <w:t>Contratada:</w:t>
      </w:r>
    </w:p>
    <w:p w:rsidR="00974F55" w:rsidRPr="00591CC1" w:rsidRDefault="00111491" w:rsidP="00FD7A33">
      <w:pPr>
        <w:numPr>
          <w:ilvl w:val="2"/>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Não produzir os resultados, deixar de executar, ou não executar com a qualidade mínima exigida as atividades contratadas; ou</w:t>
      </w:r>
    </w:p>
    <w:p w:rsidR="00111491" w:rsidRPr="00591CC1" w:rsidRDefault="00111491" w:rsidP="00FD7A33">
      <w:pPr>
        <w:numPr>
          <w:ilvl w:val="2"/>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 xml:space="preserve">Deixar de utilizar </w:t>
      </w:r>
      <w:r w:rsidR="00AB6D69">
        <w:rPr>
          <w:rFonts w:ascii="Times New Roman" w:hAnsi="Times New Roman" w:cs="Times New Roman"/>
          <w:bCs/>
          <w:iCs/>
          <w:color w:val="000000"/>
          <w:sz w:val="24"/>
        </w:rPr>
        <w:t xml:space="preserve">uniformes, </w:t>
      </w:r>
      <w:r w:rsidRPr="00591CC1">
        <w:rPr>
          <w:rFonts w:ascii="Times New Roman" w:hAnsi="Times New Roman" w:cs="Times New Roman"/>
          <w:bCs/>
          <w:iCs/>
          <w:color w:val="000000"/>
          <w:sz w:val="24"/>
        </w:rPr>
        <w:t>materiais</w:t>
      </w:r>
      <w:r w:rsidR="00AB6D69">
        <w:rPr>
          <w:rFonts w:ascii="Times New Roman" w:hAnsi="Times New Roman" w:cs="Times New Roman"/>
          <w:bCs/>
          <w:iCs/>
          <w:color w:val="000000"/>
          <w:sz w:val="24"/>
        </w:rPr>
        <w:t xml:space="preserve">, equipamentos </w:t>
      </w:r>
      <w:r w:rsidRPr="00591CC1">
        <w:rPr>
          <w:rFonts w:ascii="Times New Roman" w:hAnsi="Times New Roman" w:cs="Times New Roman"/>
          <w:bCs/>
          <w:iCs/>
          <w:color w:val="000000"/>
          <w:sz w:val="24"/>
        </w:rPr>
        <w:t>e recursos humanos exigidos para a execução do serviço, ou utilizá-los com qualidade ou quantidade inferior à demandada.</w:t>
      </w:r>
    </w:p>
    <w:p w:rsidR="00974F55" w:rsidRPr="00591CC1" w:rsidRDefault="008E16D6" w:rsidP="00756A4F">
      <w:pPr>
        <w:numPr>
          <w:ilvl w:val="1"/>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 xml:space="preserve">A utilização do </w:t>
      </w:r>
      <w:proofErr w:type="spellStart"/>
      <w:r w:rsidRPr="00591CC1">
        <w:rPr>
          <w:rFonts w:ascii="Times New Roman" w:hAnsi="Times New Roman" w:cs="Times New Roman"/>
          <w:bCs/>
          <w:iCs/>
          <w:color w:val="000000"/>
          <w:sz w:val="24"/>
        </w:rPr>
        <w:t>IMR</w:t>
      </w:r>
      <w:proofErr w:type="spellEnd"/>
      <w:r w:rsidRPr="00591CC1">
        <w:rPr>
          <w:rFonts w:ascii="Times New Roman" w:hAnsi="Times New Roman" w:cs="Times New Roman"/>
          <w:bCs/>
          <w:iCs/>
          <w:color w:val="000000"/>
          <w:sz w:val="24"/>
        </w:rPr>
        <w:t xml:space="preserve"> não impede a aplicação concomitante de outros mecanismos para a avaliação da prestação dos serviços.</w:t>
      </w:r>
    </w:p>
    <w:p w:rsidR="008E16D6" w:rsidRPr="00591CC1" w:rsidRDefault="009918D6" w:rsidP="00756A4F">
      <w:pPr>
        <w:numPr>
          <w:ilvl w:val="1"/>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Durante a execução do objeto, o fiscal técnico deverá monitorar constantemente o nível de qualidade dos serviços para evitar a sua degeneração, devendo intervir para requerer à Contratada a correção das faltas, falhas e irregularidades constatadas.</w:t>
      </w:r>
    </w:p>
    <w:p w:rsidR="009918D6" w:rsidRPr="00591CC1" w:rsidRDefault="009918D6" w:rsidP="00756A4F">
      <w:pPr>
        <w:numPr>
          <w:ilvl w:val="1"/>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O fiscal técnico deverá apresentar ao preposto da Contratada a avaliação da execução do objeto ou, se for o caso, a avaliação de desempenho e qualidade da prestação dos serviços realizada</w:t>
      </w:r>
      <w:r w:rsidR="006872FB" w:rsidRPr="00591CC1">
        <w:rPr>
          <w:rFonts w:ascii="Times New Roman" w:hAnsi="Times New Roman" w:cs="Times New Roman"/>
          <w:bCs/>
          <w:iCs/>
          <w:color w:val="000000"/>
          <w:sz w:val="24"/>
        </w:rPr>
        <w:t>.</w:t>
      </w:r>
    </w:p>
    <w:p w:rsidR="006872FB" w:rsidRPr="00591CC1" w:rsidRDefault="006872FB" w:rsidP="00756A4F">
      <w:pPr>
        <w:numPr>
          <w:ilvl w:val="1"/>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Em hipótese alguma, será admitido que a própria Contratada materialize a avaliação de desempenho e qualidade da prestação dos serviços realizada.</w:t>
      </w:r>
    </w:p>
    <w:p w:rsidR="006872FB" w:rsidRPr="00591CC1" w:rsidRDefault="006872FB" w:rsidP="00756A4F">
      <w:pPr>
        <w:numPr>
          <w:ilvl w:val="1"/>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 xml:space="preserve">A Contratada poderá apresentar justificativa para a prestação do serviço com menor nível de conformidade, que poderá ser aceita pelo fiscal técnico, desde que comprovada </w:t>
      </w:r>
      <w:proofErr w:type="gramStart"/>
      <w:r w:rsidRPr="00591CC1">
        <w:rPr>
          <w:rFonts w:ascii="Times New Roman" w:hAnsi="Times New Roman" w:cs="Times New Roman"/>
          <w:bCs/>
          <w:iCs/>
          <w:color w:val="000000"/>
          <w:sz w:val="24"/>
        </w:rPr>
        <w:t>a</w:t>
      </w:r>
      <w:proofErr w:type="gramEnd"/>
      <w:r w:rsidRPr="00591CC1">
        <w:rPr>
          <w:rFonts w:ascii="Times New Roman" w:hAnsi="Times New Roman" w:cs="Times New Roman"/>
          <w:bCs/>
          <w:iCs/>
          <w:color w:val="000000"/>
          <w:sz w:val="24"/>
        </w:rPr>
        <w:t xml:space="preserve"> excepcionalidade da ocorrência, resultante exclusivamente de fatores imprevisíveis e alheios ao controle do prestador.</w:t>
      </w:r>
    </w:p>
    <w:p w:rsidR="006872FB" w:rsidRPr="00591CC1" w:rsidRDefault="006872FB" w:rsidP="00756A4F">
      <w:pPr>
        <w:numPr>
          <w:ilvl w:val="1"/>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 xml:space="preserve">Na hipótese de comportamento contínuo de desconformidade da prestação do serviço em relação à qualidade exigida, bem como quando esta ultrapassar os níveis mínimos toleráveis previstos nos indicadores, além dos fatores redutores, </w:t>
      </w:r>
      <w:proofErr w:type="gramStart"/>
      <w:r w:rsidRPr="00591CC1">
        <w:rPr>
          <w:rFonts w:ascii="Times New Roman" w:hAnsi="Times New Roman" w:cs="Times New Roman"/>
          <w:bCs/>
          <w:iCs/>
          <w:color w:val="000000"/>
          <w:sz w:val="24"/>
        </w:rPr>
        <w:t>devem ser</w:t>
      </w:r>
      <w:proofErr w:type="gramEnd"/>
      <w:r w:rsidRPr="00591CC1">
        <w:rPr>
          <w:rFonts w:ascii="Times New Roman" w:hAnsi="Times New Roman" w:cs="Times New Roman"/>
          <w:bCs/>
          <w:iCs/>
          <w:color w:val="000000"/>
          <w:sz w:val="24"/>
        </w:rPr>
        <w:t xml:space="preserve"> aplicadas à Contratada as sanções cabíveis.</w:t>
      </w:r>
    </w:p>
    <w:p w:rsidR="006872FB" w:rsidRPr="00591CC1" w:rsidRDefault="006C1284" w:rsidP="00756A4F">
      <w:pPr>
        <w:numPr>
          <w:ilvl w:val="1"/>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O fiscal técnico poderá realizar avaliação diária, semanal ou mensal, desde que o período escolhido seja suficiente para avaliar ou, se for o caso, aferir o desempenho e qualidade da prestação dos serviços.</w:t>
      </w:r>
    </w:p>
    <w:p w:rsidR="0026581E" w:rsidRPr="00591CC1" w:rsidRDefault="008E08B4" w:rsidP="00756A4F">
      <w:pPr>
        <w:numPr>
          <w:ilvl w:val="1"/>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sz w:val="24"/>
          <w:lang w:eastAsia="en-US"/>
        </w:rPr>
        <w:t xml:space="preserve">A verificação da adequação da prestação do serviço deverá ser realizada com base nos critérios previstos </w:t>
      </w:r>
      <w:r w:rsidR="009745FF" w:rsidRPr="00591CC1">
        <w:rPr>
          <w:rFonts w:ascii="Times New Roman" w:hAnsi="Times New Roman" w:cs="Times New Roman"/>
          <w:sz w:val="24"/>
          <w:lang w:eastAsia="en-US"/>
        </w:rPr>
        <w:t>no</w:t>
      </w:r>
      <w:r w:rsidRPr="00591CC1">
        <w:rPr>
          <w:rFonts w:ascii="Times New Roman" w:hAnsi="Times New Roman" w:cs="Times New Roman"/>
          <w:sz w:val="24"/>
          <w:lang w:eastAsia="en-US"/>
        </w:rPr>
        <w:t xml:space="preserve"> Termo de Referência.</w:t>
      </w:r>
    </w:p>
    <w:p w:rsidR="008E08B4" w:rsidRPr="00591CC1" w:rsidRDefault="00B06250" w:rsidP="00456966">
      <w:pPr>
        <w:numPr>
          <w:ilvl w:val="1"/>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sz w:val="24"/>
          <w:lang w:eastAsia="en-US"/>
        </w:rPr>
        <w:t xml:space="preserve">A fiscalização do contrato, ao verificar que houve </w:t>
      </w:r>
      <w:proofErr w:type="spellStart"/>
      <w:r w:rsidRPr="00591CC1">
        <w:rPr>
          <w:rFonts w:ascii="Times New Roman" w:hAnsi="Times New Roman" w:cs="Times New Roman"/>
          <w:sz w:val="24"/>
          <w:lang w:eastAsia="en-US"/>
        </w:rPr>
        <w:t>subdimensionamento</w:t>
      </w:r>
      <w:proofErr w:type="spellEnd"/>
      <w:r w:rsidRPr="00591CC1">
        <w:rPr>
          <w:rFonts w:ascii="Times New Roman" w:hAnsi="Times New Roman" w:cs="Times New Roman"/>
          <w:sz w:val="24"/>
          <w:lang w:eastAsia="en-US"/>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rsidR="00B06250" w:rsidRPr="00591CC1" w:rsidRDefault="00B06250" w:rsidP="00456966">
      <w:pPr>
        <w:numPr>
          <w:ilvl w:val="1"/>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sz w:val="24"/>
          <w:lang w:eastAsia="en-US"/>
        </w:rPr>
        <w:t xml:space="preserve">A conformidade do </w:t>
      </w:r>
      <w:r w:rsidR="009745FF" w:rsidRPr="00591CC1">
        <w:rPr>
          <w:rFonts w:ascii="Times New Roman" w:hAnsi="Times New Roman" w:cs="Times New Roman"/>
          <w:sz w:val="24"/>
          <w:lang w:eastAsia="en-US"/>
        </w:rPr>
        <w:t>uniforme</w:t>
      </w:r>
      <w:r w:rsidR="00C224DC" w:rsidRPr="00591CC1">
        <w:rPr>
          <w:rFonts w:ascii="Times New Roman" w:hAnsi="Times New Roman" w:cs="Times New Roman"/>
          <w:sz w:val="24"/>
          <w:lang w:eastAsia="en-US"/>
        </w:rPr>
        <w:t xml:space="preserve">, </w:t>
      </w:r>
      <w:r w:rsidRPr="00591CC1">
        <w:rPr>
          <w:rFonts w:ascii="Times New Roman" w:hAnsi="Times New Roman" w:cs="Times New Roman"/>
          <w:sz w:val="24"/>
          <w:lang w:eastAsia="en-US"/>
        </w:rPr>
        <w:t>material</w:t>
      </w:r>
      <w:r w:rsidR="00C224DC" w:rsidRPr="00591CC1">
        <w:rPr>
          <w:rFonts w:ascii="Times New Roman" w:hAnsi="Times New Roman" w:cs="Times New Roman"/>
          <w:sz w:val="24"/>
          <w:lang w:eastAsia="en-US"/>
        </w:rPr>
        <w:t xml:space="preserve">, técnica e </w:t>
      </w:r>
      <w:r w:rsidRPr="00591CC1">
        <w:rPr>
          <w:rFonts w:ascii="Times New Roman" w:hAnsi="Times New Roman" w:cs="Times New Roman"/>
          <w:sz w:val="24"/>
          <w:lang w:eastAsia="en-US"/>
        </w:rPr>
        <w:t xml:space="preserve">equipamento a ser utilizado na execução dos serviços </w:t>
      </w:r>
      <w:proofErr w:type="gramStart"/>
      <w:r w:rsidRPr="00591CC1">
        <w:rPr>
          <w:rFonts w:ascii="Times New Roman" w:hAnsi="Times New Roman" w:cs="Times New Roman"/>
          <w:sz w:val="24"/>
          <w:lang w:eastAsia="en-US"/>
        </w:rPr>
        <w:t>deverá ser verificada</w:t>
      </w:r>
      <w:proofErr w:type="gramEnd"/>
      <w:r w:rsidRPr="00591CC1">
        <w:rPr>
          <w:rFonts w:ascii="Times New Roman" w:hAnsi="Times New Roman" w:cs="Times New Roman"/>
          <w:sz w:val="24"/>
          <w:lang w:eastAsia="en-US"/>
        </w:rPr>
        <w:t xml:space="preserve"> juntamente com o documento da </w:t>
      </w:r>
      <w:r w:rsidR="00765992" w:rsidRPr="00591CC1">
        <w:rPr>
          <w:rFonts w:ascii="Times New Roman" w:hAnsi="Times New Roman" w:cs="Times New Roman"/>
          <w:sz w:val="24"/>
          <w:lang w:eastAsia="en-US"/>
        </w:rPr>
        <w:t>Contratada</w:t>
      </w:r>
      <w:r w:rsidRPr="00591CC1">
        <w:rPr>
          <w:rFonts w:ascii="Times New Roman" w:hAnsi="Times New Roman" w:cs="Times New Roman"/>
          <w:sz w:val="24"/>
          <w:lang w:eastAsia="en-US"/>
        </w:rPr>
        <w:t xml:space="preserve"> que contenha a </w:t>
      </w:r>
      <w:r w:rsidRPr="00591CC1">
        <w:rPr>
          <w:rFonts w:ascii="Times New Roman" w:hAnsi="Times New Roman" w:cs="Times New Roman"/>
          <w:sz w:val="24"/>
          <w:lang w:eastAsia="en-US"/>
        </w:rPr>
        <w:lastRenderedPageBreak/>
        <w:t>relação detalhada dos mesmos, de acordo com o estabelecido n</w:t>
      </w:r>
      <w:r w:rsidR="009745FF" w:rsidRPr="00591CC1">
        <w:rPr>
          <w:rFonts w:ascii="Times New Roman" w:hAnsi="Times New Roman" w:cs="Times New Roman"/>
          <w:sz w:val="24"/>
          <w:lang w:eastAsia="en-US"/>
        </w:rPr>
        <w:t>o</w:t>
      </w:r>
      <w:r w:rsidRPr="00591CC1">
        <w:rPr>
          <w:rFonts w:ascii="Times New Roman" w:hAnsi="Times New Roman" w:cs="Times New Roman"/>
          <w:sz w:val="24"/>
          <w:lang w:eastAsia="en-US"/>
        </w:rPr>
        <w:t xml:space="preserve"> Termo de Referência, informando as respectivas quantidades e especificações técnicas, tais como: marca, qualidade e forma de uso.</w:t>
      </w:r>
    </w:p>
    <w:p w:rsidR="00B06250" w:rsidRPr="00591CC1" w:rsidRDefault="00B06250" w:rsidP="00456966">
      <w:pPr>
        <w:numPr>
          <w:ilvl w:val="1"/>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sz w:val="24"/>
          <w:lang w:eastAsia="en-US"/>
        </w:rPr>
        <w:t xml:space="preserve">O representante da </w:t>
      </w:r>
      <w:r w:rsidR="00765992" w:rsidRPr="00591CC1">
        <w:rPr>
          <w:rFonts w:ascii="Times New Roman" w:hAnsi="Times New Roman" w:cs="Times New Roman"/>
          <w:sz w:val="24"/>
          <w:lang w:eastAsia="en-US"/>
        </w:rPr>
        <w:t>Contratante</w:t>
      </w:r>
      <w:r w:rsidRPr="00591CC1">
        <w:rPr>
          <w:rFonts w:ascii="Times New Roman" w:hAnsi="Times New Roman" w:cs="Times New Roman"/>
          <w:sz w:val="24"/>
          <w:lang w:eastAsia="en-US"/>
        </w:rPr>
        <w:t xml:space="preserve"> deverá promover o registro das ocorrências verificadas, adotando as providências necessárias ao fiel cumprimento das cláusulas contratuais, conforme o disposto nos §§ 1º e 2º do art. 67 da Lei nº 8.666, de 1993.</w:t>
      </w:r>
    </w:p>
    <w:p w:rsidR="00B06250" w:rsidRPr="00591CC1" w:rsidRDefault="00B06250" w:rsidP="00456966">
      <w:pPr>
        <w:numPr>
          <w:ilvl w:val="1"/>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sz w:val="24"/>
          <w:lang w:eastAsia="en-US"/>
        </w:rPr>
        <w:t xml:space="preserve">O descumprimento total ou parcial das obrigações e responsabilidades assumidas pela </w:t>
      </w:r>
      <w:r w:rsidR="00765992" w:rsidRPr="00591CC1">
        <w:rPr>
          <w:rFonts w:ascii="Times New Roman" w:hAnsi="Times New Roman" w:cs="Times New Roman"/>
          <w:sz w:val="24"/>
          <w:lang w:eastAsia="en-US"/>
        </w:rPr>
        <w:t>Contratada</w:t>
      </w:r>
      <w:r w:rsidR="00BC3DB7" w:rsidRPr="00591CC1">
        <w:rPr>
          <w:rFonts w:ascii="Times New Roman" w:hAnsi="Times New Roman" w:cs="Times New Roman"/>
          <w:sz w:val="24"/>
          <w:lang w:eastAsia="en-US"/>
        </w:rPr>
        <w:t>, incluindo o descumprimento das obrigações trabalhistas, não recolhimento das contribuições sociais, previdenciárias ou para com o FGTS ou a não manutenção das condições de habilitação, ensejará a aplicação de</w:t>
      </w:r>
      <w:r w:rsidRPr="00591CC1">
        <w:rPr>
          <w:rFonts w:ascii="Times New Roman" w:hAnsi="Times New Roman" w:cs="Times New Roman"/>
          <w:sz w:val="24"/>
          <w:lang w:eastAsia="en-US"/>
        </w:rPr>
        <w:t xml:space="preserve"> sanções administrativas, previstas </w:t>
      </w:r>
      <w:r w:rsidR="006F6916">
        <w:rPr>
          <w:rFonts w:ascii="Times New Roman" w:hAnsi="Times New Roman" w:cs="Times New Roman"/>
          <w:sz w:val="24"/>
          <w:lang w:eastAsia="en-US"/>
        </w:rPr>
        <w:t>no</w:t>
      </w:r>
      <w:r w:rsidRPr="00591CC1">
        <w:rPr>
          <w:rFonts w:ascii="Times New Roman" w:hAnsi="Times New Roman" w:cs="Times New Roman"/>
          <w:sz w:val="24"/>
          <w:lang w:eastAsia="en-US"/>
        </w:rPr>
        <w:t xml:space="preserve"> Termo de Referência e na legislação vigente, podendo culminar em rescisão contratual, conforme disposto nos artigos 77 e 87 da Lei nº 8.666, de 1993.</w:t>
      </w:r>
    </w:p>
    <w:p w:rsidR="003F74E8" w:rsidRPr="00591CC1" w:rsidRDefault="003F74E8" w:rsidP="00456966">
      <w:pPr>
        <w:numPr>
          <w:ilvl w:val="1"/>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Caso não seja apresentada a documentação comprobatória do cumprimento das obrigações trabalhistas, previdenciárias e para com o FGTS, a Contratante comunicará o fato à Contratada e reterá o pagamento da fatura mensal, em valor proporcional ao inadimplemento, até que a situação seja regularizada.</w:t>
      </w:r>
    </w:p>
    <w:p w:rsidR="003F74E8" w:rsidRPr="00591CC1" w:rsidRDefault="00BA398A" w:rsidP="003F74E8">
      <w:pPr>
        <w:numPr>
          <w:ilvl w:val="2"/>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 xml:space="preserve">Não havendo quitação das obrigações por parte da Contratada no prazo de </w:t>
      </w:r>
      <w:r w:rsidRPr="00591CC1">
        <w:rPr>
          <w:rFonts w:ascii="Times New Roman" w:hAnsi="Times New Roman" w:cs="Times New Roman"/>
          <w:iCs/>
          <w:sz w:val="24"/>
        </w:rPr>
        <w:t>15 (quinze) dias</w:t>
      </w:r>
      <w:r w:rsidRPr="00591CC1">
        <w:rPr>
          <w:rFonts w:ascii="Times New Roman" w:hAnsi="Times New Roman" w:cs="Times New Roman"/>
          <w:bCs/>
          <w:iCs/>
          <w:color w:val="000000"/>
          <w:sz w:val="24"/>
        </w:rPr>
        <w:t xml:space="preserve">, a </w:t>
      </w:r>
      <w:r w:rsidR="007868C9" w:rsidRPr="00591CC1">
        <w:rPr>
          <w:rFonts w:ascii="Times New Roman" w:hAnsi="Times New Roman" w:cs="Times New Roman"/>
          <w:bCs/>
          <w:iCs/>
          <w:color w:val="000000"/>
          <w:sz w:val="24"/>
        </w:rPr>
        <w:t xml:space="preserve">Contratante </w:t>
      </w:r>
      <w:r w:rsidRPr="00591CC1">
        <w:rPr>
          <w:rFonts w:ascii="Times New Roman" w:hAnsi="Times New Roman" w:cs="Times New Roman"/>
          <w:bCs/>
          <w:iCs/>
          <w:color w:val="000000"/>
          <w:sz w:val="24"/>
        </w:rPr>
        <w:t>poderá efetuar o pagamento das obrigações diretamente aos empregados da Contratada que tenham participado da execução dos serviços objeto do contrato</w:t>
      </w:r>
      <w:r w:rsidR="007868C9" w:rsidRPr="00591CC1">
        <w:rPr>
          <w:rFonts w:ascii="Times New Roman" w:hAnsi="Times New Roman" w:cs="Times New Roman"/>
          <w:bCs/>
          <w:iCs/>
          <w:color w:val="000000"/>
          <w:sz w:val="24"/>
        </w:rPr>
        <w:t xml:space="preserve">, </w:t>
      </w:r>
      <w:r w:rsidR="007868C9" w:rsidRPr="00591CC1">
        <w:rPr>
          <w:rFonts w:ascii="Times New Roman" w:hAnsi="Times New Roman" w:cs="Times New Roman"/>
          <w:iCs/>
          <w:sz w:val="24"/>
        </w:rPr>
        <w:t>sem prejuízo das demais sanções cabíveis</w:t>
      </w:r>
      <w:r w:rsidRPr="00591CC1">
        <w:rPr>
          <w:rFonts w:ascii="Times New Roman" w:hAnsi="Times New Roman" w:cs="Times New Roman"/>
          <w:bCs/>
          <w:iCs/>
          <w:color w:val="000000"/>
          <w:sz w:val="24"/>
        </w:rPr>
        <w:t>.</w:t>
      </w:r>
    </w:p>
    <w:p w:rsidR="00BA398A" w:rsidRPr="00591CC1" w:rsidRDefault="00C7764A" w:rsidP="00C7764A">
      <w:pPr>
        <w:numPr>
          <w:ilvl w:val="2"/>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iCs/>
          <w:sz w:val="24"/>
        </w:rPr>
        <w:t>O sindicato representante da categoria do trabalhador deverá ser notificado pela Contratante para acompanhar o pagamento das respectivas verbas.</w:t>
      </w:r>
    </w:p>
    <w:p w:rsidR="00C7764A" w:rsidRPr="00591CC1" w:rsidRDefault="00C7764A" w:rsidP="00C7764A">
      <w:pPr>
        <w:numPr>
          <w:ilvl w:val="2"/>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Tais pagamentos não configuram vínculo empregatício ou implicam a assunção de responsabilidade por quaisquer obrigações dele decorrentes entre a Contratante e os empregados da Contratada.</w:t>
      </w:r>
    </w:p>
    <w:p w:rsidR="00C7764A" w:rsidRPr="00591CC1" w:rsidRDefault="00C7764A" w:rsidP="00C7764A">
      <w:pPr>
        <w:numPr>
          <w:ilvl w:val="2"/>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iCs/>
          <w:sz w:val="24"/>
        </w:rPr>
        <w:t xml:space="preserve">Quando não for possível a realização do pagamento pela própria </w:t>
      </w:r>
      <w:r w:rsidR="00381389" w:rsidRPr="00591CC1">
        <w:rPr>
          <w:rFonts w:ascii="Times New Roman" w:hAnsi="Times New Roman" w:cs="Times New Roman"/>
          <w:iCs/>
          <w:sz w:val="24"/>
        </w:rPr>
        <w:t>Contratante</w:t>
      </w:r>
      <w:r w:rsidRPr="00591CC1">
        <w:rPr>
          <w:rFonts w:ascii="Times New Roman" w:hAnsi="Times New Roman" w:cs="Times New Roman"/>
          <w:iCs/>
          <w:sz w:val="24"/>
        </w:rPr>
        <w:t xml:space="preserve"> (por exemplo, por falta da documentação pertinente, tais como folha de pagamento, rescisões dos contratos e guias de recolhimento), os valores retidos cautelarmente serão depositados em juízo, com o objetivo de serem utilizados exclusivamente no pagamento de salários e das demais verbas trabalhistas, bem como das contribuições sociais e FGTS decorrentes</w:t>
      </w:r>
      <w:r w:rsidR="00381389" w:rsidRPr="00591CC1">
        <w:rPr>
          <w:rFonts w:ascii="Times New Roman" w:hAnsi="Times New Roman" w:cs="Times New Roman"/>
          <w:iCs/>
          <w:sz w:val="24"/>
        </w:rPr>
        <w:t>.</w:t>
      </w:r>
    </w:p>
    <w:p w:rsidR="00381389" w:rsidRPr="00591CC1" w:rsidRDefault="004675C7" w:rsidP="00C7764A">
      <w:pPr>
        <w:numPr>
          <w:ilvl w:val="2"/>
          <w:numId w:val="1"/>
        </w:numPr>
        <w:spacing w:before="120" w:after="120"/>
        <w:ind w:left="0" w:firstLine="0"/>
        <w:jc w:val="both"/>
        <w:rPr>
          <w:rFonts w:ascii="Times New Roman" w:hAnsi="Times New Roman" w:cs="Times New Roman"/>
          <w:bCs/>
          <w:iCs/>
          <w:color w:val="000000"/>
          <w:sz w:val="24"/>
        </w:rPr>
      </w:pPr>
      <w:r w:rsidRPr="00591CC1">
        <w:rPr>
          <w:rFonts w:ascii="Times New Roman" w:hAnsi="Times New Roman" w:cs="Times New Roman"/>
          <w:bCs/>
          <w:iCs/>
          <w:color w:val="000000"/>
          <w:sz w:val="24"/>
        </w:rPr>
        <w:t>O contrato só será considerado integralmente cumprido após a comprovação, pela Contratada, do pagamento de todas as obrigações trabalhistas, sociais e previdenciárias e para com o FGTS referentes à mão de obra alocada em sua execução, inclusive quanto às verbas rescisórias.</w:t>
      </w:r>
    </w:p>
    <w:p w:rsidR="00971E22" w:rsidRPr="00591CC1" w:rsidRDefault="00195662" w:rsidP="00456966">
      <w:pPr>
        <w:numPr>
          <w:ilvl w:val="1"/>
          <w:numId w:val="1"/>
        </w:numPr>
        <w:spacing w:before="120" w:after="120"/>
        <w:ind w:left="0" w:firstLine="0"/>
        <w:jc w:val="both"/>
        <w:rPr>
          <w:rFonts w:ascii="Times New Roman" w:hAnsi="Times New Roman" w:cs="Times New Roman"/>
          <w:bCs/>
          <w:iCs/>
          <w:color w:val="FF0000"/>
          <w:sz w:val="24"/>
        </w:rPr>
      </w:pPr>
      <w:r w:rsidRPr="00591CC1">
        <w:rPr>
          <w:rFonts w:ascii="Times New Roman" w:hAnsi="Times New Roman" w:cs="Times New Roman"/>
          <w:bCs/>
          <w:iCs/>
          <w:color w:val="FF0000"/>
          <w:sz w:val="24"/>
        </w:rPr>
        <w:t>A fiscalização da execução dos serviços abrange, ainda, as seguintes rotinas:</w:t>
      </w:r>
    </w:p>
    <w:p w:rsidR="00195662" w:rsidRPr="00591CC1" w:rsidRDefault="006146E5" w:rsidP="00456966">
      <w:pPr>
        <w:numPr>
          <w:ilvl w:val="2"/>
          <w:numId w:val="1"/>
        </w:numPr>
        <w:spacing w:before="120" w:after="120"/>
        <w:ind w:left="0" w:firstLine="0"/>
        <w:jc w:val="both"/>
        <w:rPr>
          <w:rFonts w:ascii="Times New Roman" w:hAnsi="Times New Roman" w:cs="Times New Roman"/>
          <w:bCs/>
          <w:iCs/>
          <w:color w:val="FF0000"/>
          <w:sz w:val="24"/>
        </w:rPr>
      </w:pPr>
      <w:r w:rsidRPr="00591CC1">
        <w:rPr>
          <w:rFonts w:ascii="Times New Roman" w:hAnsi="Times New Roman" w:cs="Times New Roman"/>
          <w:bCs/>
          <w:iCs/>
          <w:color w:val="FF0000"/>
          <w:sz w:val="24"/>
        </w:rPr>
        <w:t>(...)</w:t>
      </w:r>
      <w:r w:rsidRPr="00591CC1">
        <w:rPr>
          <w:rFonts w:ascii="Times New Roman" w:hAnsi="Times New Roman" w:cs="Times New Roman"/>
          <w:bCs/>
          <w:iCs/>
          <w:sz w:val="24"/>
        </w:rPr>
        <w:t>;</w:t>
      </w:r>
    </w:p>
    <w:p w:rsidR="00195662" w:rsidRPr="00591CC1" w:rsidRDefault="006357D4" w:rsidP="00456966">
      <w:pPr>
        <w:numPr>
          <w:ilvl w:val="1"/>
          <w:numId w:val="1"/>
        </w:numPr>
        <w:spacing w:before="120" w:after="120"/>
        <w:ind w:left="0" w:firstLine="0"/>
        <w:jc w:val="both"/>
        <w:rPr>
          <w:rFonts w:ascii="Times New Roman" w:hAnsi="Times New Roman" w:cs="Times New Roman"/>
          <w:bCs/>
          <w:iCs/>
          <w:color w:val="FF0000"/>
          <w:sz w:val="24"/>
        </w:rPr>
      </w:pPr>
      <w:r w:rsidRPr="00591CC1">
        <w:rPr>
          <w:rFonts w:ascii="Times New Roman" w:hAnsi="Times New Roman" w:cs="Times New Roman"/>
          <w:sz w:val="24"/>
        </w:rPr>
        <w:t>A fiscalização de que trata esta cláusula não exclui</w:t>
      </w:r>
      <w:r w:rsidR="002D2A28" w:rsidRPr="00591CC1">
        <w:rPr>
          <w:rFonts w:ascii="Times New Roman" w:hAnsi="Times New Roman" w:cs="Times New Roman"/>
          <w:sz w:val="24"/>
        </w:rPr>
        <w:t>,</w:t>
      </w:r>
      <w:r w:rsidRPr="00591CC1">
        <w:rPr>
          <w:rFonts w:ascii="Times New Roman" w:hAnsi="Times New Roman" w:cs="Times New Roman"/>
          <w:sz w:val="24"/>
        </w:rPr>
        <w:t xml:space="preserve"> nem reduz a responsabilidade da </w:t>
      </w:r>
      <w:r w:rsidR="00765992" w:rsidRPr="00591CC1">
        <w:rPr>
          <w:rFonts w:ascii="Times New Roman" w:hAnsi="Times New Roman" w:cs="Times New Roman"/>
          <w:sz w:val="24"/>
        </w:rPr>
        <w:t>Contratada</w:t>
      </w:r>
      <w:r w:rsidRPr="00591CC1">
        <w:rPr>
          <w:rFonts w:ascii="Times New Roman" w:hAnsi="Times New Roman" w:cs="Times New Roman"/>
          <w:sz w:val="24"/>
        </w:rPr>
        <w:t xml:space="preserve">, inclusive perante terceiros, por qualquer irregularidade, ainda que resultante de imperfeições técnicas, vícios redibitórios, ou emprego de </w:t>
      </w:r>
      <w:r w:rsidR="00C9709E" w:rsidRPr="00591CC1">
        <w:rPr>
          <w:rFonts w:ascii="Times New Roman" w:hAnsi="Times New Roman" w:cs="Times New Roman"/>
          <w:sz w:val="24"/>
        </w:rPr>
        <w:t xml:space="preserve">uniformes, material, técnica ou equipamento </w:t>
      </w:r>
      <w:r w:rsidRPr="00591CC1">
        <w:rPr>
          <w:rFonts w:ascii="Times New Roman" w:hAnsi="Times New Roman" w:cs="Times New Roman"/>
          <w:sz w:val="24"/>
        </w:rPr>
        <w:t xml:space="preserve">inadequado ou de qualidade inferior e, na ocorrência desta, não implica </w:t>
      </w:r>
      <w:proofErr w:type="spellStart"/>
      <w:r w:rsidRPr="00591CC1">
        <w:rPr>
          <w:rFonts w:ascii="Times New Roman" w:hAnsi="Times New Roman" w:cs="Times New Roman"/>
          <w:sz w:val="24"/>
        </w:rPr>
        <w:t>corresponsabilidade</w:t>
      </w:r>
      <w:proofErr w:type="spellEnd"/>
      <w:r w:rsidRPr="00591CC1">
        <w:rPr>
          <w:rFonts w:ascii="Times New Roman" w:hAnsi="Times New Roman" w:cs="Times New Roman"/>
          <w:sz w:val="24"/>
        </w:rPr>
        <w:t xml:space="preserve"> da </w:t>
      </w:r>
      <w:r w:rsidR="00765992" w:rsidRPr="00591CC1">
        <w:rPr>
          <w:rFonts w:ascii="Times New Roman" w:hAnsi="Times New Roman" w:cs="Times New Roman"/>
          <w:sz w:val="24"/>
        </w:rPr>
        <w:t>Contratante</w:t>
      </w:r>
      <w:r w:rsidRPr="00591CC1">
        <w:rPr>
          <w:rFonts w:ascii="Times New Roman" w:hAnsi="Times New Roman" w:cs="Times New Roman"/>
          <w:sz w:val="24"/>
        </w:rPr>
        <w:t xml:space="preserve"> ou de seus agentes, gestores e fiscais, de conformidade com o art. 70 da Lei nº 8.666, de 1993</w:t>
      </w:r>
      <w:r w:rsidR="002D2A28" w:rsidRPr="00591CC1">
        <w:rPr>
          <w:rFonts w:ascii="Times New Roman" w:hAnsi="Times New Roman" w:cs="Times New Roman"/>
          <w:sz w:val="24"/>
        </w:rPr>
        <w:t>.</w:t>
      </w:r>
    </w:p>
    <w:p w:rsidR="004204C4" w:rsidRPr="00591CC1" w:rsidRDefault="004204C4" w:rsidP="00456966">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591CC1">
        <w:rPr>
          <w:rFonts w:ascii="Times New Roman" w:hAnsi="Times New Roman" w:cs="Times New Roman"/>
          <w:b/>
          <w:bCs/>
          <w:iCs/>
          <w:color w:val="000000"/>
          <w:sz w:val="24"/>
        </w:rPr>
        <w:lastRenderedPageBreak/>
        <w:t>Nota explicativa</w:t>
      </w:r>
      <w:r w:rsidRPr="00591CC1">
        <w:rPr>
          <w:rFonts w:ascii="Times New Roman" w:hAnsi="Times New Roman" w:cs="Times New Roman"/>
          <w:iCs/>
          <w:color w:val="000000"/>
          <w:sz w:val="24"/>
        </w:rPr>
        <w:t>:</w:t>
      </w:r>
    </w:p>
    <w:p w:rsidR="004204C4" w:rsidRPr="00591CC1" w:rsidRDefault="004204C4" w:rsidP="00456966">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591CC1">
        <w:rPr>
          <w:rFonts w:ascii="Times New Roman" w:hAnsi="Times New Roman" w:cs="Times New Roman"/>
          <w:iCs/>
          <w:color w:val="000000"/>
          <w:sz w:val="24"/>
        </w:rPr>
        <w:t>A fiscalização da execução contratual deve ser realizada de forma adequada</w:t>
      </w:r>
      <w:r w:rsidR="00A31ADA" w:rsidRPr="00591CC1">
        <w:rPr>
          <w:rFonts w:ascii="Times New Roman" w:hAnsi="Times New Roman" w:cs="Times New Roman"/>
          <w:iCs/>
          <w:color w:val="000000"/>
          <w:sz w:val="24"/>
        </w:rPr>
        <w:t>,</w:t>
      </w:r>
      <w:r w:rsidRPr="00591CC1">
        <w:rPr>
          <w:rFonts w:ascii="Times New Roman" w:hAnsi="Times New Roman" w:cs="Times New Roman"/>
          <w:iCs/>
          <w:color w:val="000000"/>
          <w:sz w:val="24"/>
        </w:rPr>
        <w:t xml:space="preserve"> por </w:t>
      </w:r>
      <w:r w:rsidR="0082196A" w:rsidRPr="00591CC1">
        <w:rPr>
          <w:rFonts w:ascii="Times New Roman" w:hAnsi="Times New Roman" w:cs="Times New Roman"/>
          <w:iCs/>
          <w:color w:val="000000"/>
          <w:sz w:val="24"/>
        </w:rPr>
        <w:t xml:space="preserve">representante ou comissão </w:t>
      </w:r>
      <w:r w:rsidRPr="00591CC1">
        <w:rPr>
          <w:rFonts w:ascii="Times New Roman" w:hAnsi="Times New Roman" w:cs="Times New Roman"/>
          <w:iCs/>
          <w:color w:val="000000"/>
          <w:sz w:val="24"/>
        </w:rPr>
        <w:t>com experiência na área.</w:t>
      </w:r>
    </w:p>
    <w:p w:rsidR="00DF33BB" w:rsidRPr="00591CC1" w:rsidRDefault="00DE74FC" w:rsidP="00456966">
      <w:pPr>
        <w:pStyle w:val="Nivel1"/>
        <w:spacing w:before="120" w:line="240" w:lineRule="auto"/>
        <w:ind w:left="0" w:firstLine="0"/>
        <w:rPr>
          <w:rFonts w:ascii="Times New Roman" w:hAnsi="Times New Roman"/>
          <w:color w:val="auto"/>
          <w:sz w:val="24"/>
          <w:szCs w:val="24"/>
        </w:rPr>
      </w:pPr>
      <w:r w:rsidRPr="00591CC1">
        <w:rPr>
          <w:rFonts w:ascii="Times New Roman" w:hAnsi="Times New Roman"/>
          <w:color w:val="auto"/>
          <w:sz w:val="24"/>
          <w:szCs w:val="24"/>
        </w:rPr>
        <w:t>DO RECEBIMENTO E ACEITAÇÃO DO OBJETO</w:t>
      </w:r>
    </w:p>
    <w:p w:rsidR="006D4AF4" w:rsidRPr="00591CC1" w:rsidRDefault="00DF33BB" w:rsidP="00456966">
      <w:pPr>
        <w:pStyle w:val="Nivel1"/>
        <w:numPr>
          <w:ilvl w:val="1"/>
          <w:numId w:val="1"/>
        </w:numPr>
        <w:spacing w:before="120" w:line="240" w:lineRule="auto"/>
        <w:ind w:left="0" w:firstLine="0"/>
        <w:rPr>
          <w:rFonts w:ascii="Times New Roman" w:hAnsi="Times New Roman"/>
          <w:b w:val="0"/>
          <w:iCs/>
          <w:sz w:val="24"/>
          <w:szCs w:val="24"/>
        </w:rPr>
      </w:pPr>
      <w:r w:rsidRPr="00591CC1">
        <w:rPr>
          <w:rFonts w:ascii="Times New Roman" w:hAnsi="Times New Roman"/>
          <w:b w:val="0"/>
          <w:iCs/>
          <w:sz w:val="24"/>
          <w:szCs w:val="24"/>
        </w:rPr>
        <w:t>A emissão da Nota Fiscal/Fatura deve ser precedida do recebimento definitivo dos serviços, nos termos abaixo.</w:t>
      </w:r>
    </w:p>
    <w:p w:rsidR="00C700F0" w:rsidRPr="00591CC1" w:rsidRDefault="00C700F0" w:rsidP="00456966">
      <w:pPr>
        <w:pStyle w:val="Nivel1"/>
        <w:numPr>
          <w:ilvl w:val="1"/>
          <w:numId w:val="1"/>
        </w:numPr>
        <w:spacing w:before="120" w:line="240" w:lineRule="auto"/>
        <w:ind w:left="0" w:firstLine="0"/>
        <w:rPr>
          <w:rFonts w:ascii="Times New Roman" w:hAnsi="Times New Roman"/>
          <w:b w:val="0"/>
          <w:iCs/>
          <w:sz w:val="24"/>
          <w:szCs w:val="24"/>
        </w:rPr>
      </w:pPr>
      <w:r w:rsidRPr="00591CC1">
        <w:rPr>
          <w:rFonts w:ascii="Times New Roman" w:hAnsi="Times New Roman"/>
          <w:b w:val="0"/>
          <w:iCs/>
          <w:sz w:val="24"/>
          <w:szCs w:val="24"/>
        </w:rPr>
        <w:t xml:space="preserve">No prazo de até </w:t>
      </w:r>
      <w:proofErr w:type="gramStart"/>
      <w:r w:rsidRPr="00591CC1">
        <w:rPr>
          <w:rFonts w:ascii="Times New Roman" w:hAnsi="Times New Roman"/>
          <w:b w:val="0"/>
          <w:iCs/>
          <w:sz w:val="24"/>
          <w:szCs w:val="24"/>
        </w:rPr>
        <w:t>5</w:t>
      </w:r>
      <w:proofErr w:type="gramEnd"/>
      <w:r w:rsidRPr="00591CC1">
        <w:rPr>
          <w:rFonts w:ascii="Times New Roman" w:hAnsi="Times New Roman"/>
          <w:b w:val="0"/>
          <w:iCs/>
          <w:sz w:val="24"/>
          <w:szCs w:val="24"/>
        </w:rPr>
        <w:t xml:space="preserve"> dias corridos, do adimplemento da parcela, a </w:t>
      </w:r>
      <w:r w:rsidR="00765992" w:rsidRPr="00591CC1">
        <w:rPr>
          <w:rFonts w:ascii="Times New Roman" w:hAnsi="Times New Roman"/>
          <w:b w:val="0"/>
          <w:iCs/>
          <w:sz w:val="24"/>
          <w:szCs w:val="24"/>
        </w:rPr>
        <w:t>Contratada</w:t>
      </w:r>
      <w:r w:rsidRPr="00591CC1">
        <w:rPr>
          <w:rFonts w:ascii="Times New Roman" w:hAnsi="Times New Roman"/>
          <w:b w:val="0"/>
          <w:iCs/>
          <w:sz w:val="24"/>
          <w:szCs w:val="24"/>
        </w:rPr>
        <w:t xml:space="preserve"> deverá entregar toda a documentação comprobatória do cumprimento da obrigação contratual.</w:t>
      </w:r>
    </w:p>
    <w:p w:rsidR="00121378" w:rsidRPr="00121378" w:rsidRDefault="00121378" w:rsidP="00121378">
      <w:pPr>
        <w:pStyle w:val="PargrafodaLista"/>
        <w:numPr>
          <w:ilvl w:val="0"/>
          <w:numId w:val="27"/>
        </w:numPr>
        <w:spacing w:before="120" w:after="120"/>
        <w:contextualSpacing w:val="0"/>
        <w:jc w:val="both"/>
        <w:rPr>
          <w:rFonts w:ascii="Times New Roman" w:hAnsi="Times New Roman" w:cs="Times New Roman"/>
          <w:vanish/>
          <w:sz w:val="24"/>
        </w:rPr>
      </w:pPr>
    </w:p>
    <w:p w:rsidR="00121378" w:rsidRPr="00121378" w:rsidRDefault="00121378" w:rsidP="00121378">
      <w:pPr>
        <w:pStyle w:val="PargrafodaLista"/>
        <w:numPr>
          <w:ilvl w:val="0"/>
          <w:numId w:val="27"/>
        </w:numPr>
        <w:spacing w:before="120" w:after="120"/>
        <w:contextualSpacing w:val="0"/>
        <w:jc w:val="both"/>
        <w:rPr>
          <w:rFonts w:ascii="Times New Roman" w:hAnsi="Times New Roman" w:cs="Times New Roman"/>
          <w:vanish/>
          <w:sz w:val="24"/>
        </w:rPr>
      </w:pPr>
    </w:p>
    <w:p w:rsidR="00121378" w:rsidRPr="00121378" w:rsidRDefault="00121378" w:rsidP="00121378">
      <w:pPr>
        <w:pStyle w:val="PargrafodaLista"/>
        <w:numPr>
          <w:ilvl w:val="0"/>
          <w:numId w:val="27"/>
        </w:numPr>
        <w:spacing w:before="120" w:after="120"/>
        <w:contextualSpacing w:val="0"/>
        <w:jc w:val="both"/>
        <w:rPr>
          <w:rFonts w:ascii="Times New Roman" w:hAnsi="Times New Roman" w:cs="Times New Roman"/>
          <w:vanish/>
          <w:sz w:val="24"/>
        </w:rPr>
      </w:pPr>
    </w:p>
    <w:p w:rsidR="00121378" w:rsidRPr="00121378" w:rsidRDefault="00121378" w:rsidP="00121378">
      <w:pPr>
        <w:pStyle w:val="PargrafodaLista"/>
        <w:numPr>
          <w:ilvl w:val="0"/>
          <w:numId w:val="27"/>
        </w:numPr>
        <w:spacing w:before="120" w:after="120"/>
        <w:contextualSpacing w:val="0"/>
        <w:jc w:val="both"/>
        <w:rPr>
          <w:rFonts w:ascii="Times New Roman" w:hAnsi="Times New Roman" w:cs="Times New Roman"/>
          <w:vanish/>
          <w:sz w:val="24"/>
        </w:rPr>
      </w:pPr>
    </w:p>
    <w:p w:rsidR="00121378" w:rsidRPr="00121378" w:rsidRDefault="00121378" w:rsidP="00121378">
      <w:pPr>
        <w:pStyle w:val="PargrafodaLista"/>
        <w:numPr>
          <w:ilvl w:val="0"/>
          <w:numId w:val="27"/>
        </w:numPr>
        <w:spacing w:before="120" w:after="120"/>
        <w:contextualSpacing w:val="0"/>
        <w:jc w:val="both"/>
        <w:rPr>
          <w:rFonts w:ascii="Times New Roman" w:hAnsi="Times New Roman" w:cs="Times New Roman"/>
          <w:vanish/>
          <w:sz w:val="24"/>
        </w:rPr>
      </w:pPr>
    </w:p>
    <w:p w:rsidR="00121378" w:rsidRPr="00121378" w:rsidRDefault="00121378" w:rsidP="00121378">
      <w:pPr>
        <w:pStyle w:val="PargrafodaLista"/>
        <w:numPr>
          <w:ilvl w:val="0"/>
          <w:numId w:val="27"/>
        </w:numPr>
        <w:spacing w:before="120" w:after="120"/>
        <w:contextualSpacing w:val="0"/>
        <w:jc w:val="both"/>
        <w:rPr>
          <w:rFonts w:ascii="Times New Roman" w:hAnsi="Times New Roman" w:cs="Times New Roman"/>
          <w:vanish/>
          <w:sz w:val="24"/>
        </w:rPr>
      </w:pPr>
    </w:p>
    <w:p w:rsidR="00121378" w:rsidRPr="00121378" w:rsidRDefault="00121378" w:rsidP="00121378">
      <w:pPr>
        <w:pStyle w:val="PargrafodaLista"/>
        <w:numPr>
          <w:ilvl w:val="0"/>
          <w:numId w:val="27"/>
        </w:numPr>
        <w:spacing w:before="120" w:after="120"/>
        <w:contextualSpacing w:val="0"/>
        <w:jc w:val="both"/>
        <w:rPr>
          <w:rFonts w:ascii="Times New Roman" w:hAnsi="Times New Roman" w:cs="Times New Roman"/>
          <w:vanish/>
          <w:sz w:val="24"/>
        </w:rPr>
      </w:pPr>
    </w:p>
    <w:p w:rsidR="00121378" w:rsidRPr="00121378" w:rsidRDefault="00121378" w:rsidP="00121378">
      <w:pPr>
        <w:pStyle w:val="PargrafodaLista"/>
        <w:numPr>
          <w:ilvl w:val="0"/>
          <w:numId w:val="27"/>
        </w:numPr>
        <w:spacing w:before="120" w:after="120"/>
        <w:contextualSpacing w:val="0"/>
        <w:jc w:val="both"/>
        <w:rPr>
          <w:rFonts w:ascii="Times New Roman" w:hAnsi="Times New Roman" w:cs="Times New Roman"/>
          <w:vanish/>
          <w:sz w:val="24"/>
        </w:rPr>
      </w:pPr>
    </w:p>
    <w:p w:rsidR="00121378" w:rsidRPr="00121378" w:rsidRDefault="00121378" w:rsidP="00121378">
      <w:pPr>
        <w:pStyle w:val="PargrafodaLista"/>
        <w:numPr>
          <w:ilvl w:val="1"/>
          <w:numId w:val="27"/>
        </w:numPr>
        <w:spacing w:before="120" w:after="120"/>
        <w:contextualSpacing w:val="0"/>
        <w:jc w:val="both"/>
        <w:rPr>
          <w:rFonts w:ascii="Times New Roman" w:hAnsi="Times New Roman" w:cs="Times New Roman"/>
          <w:vanish/>
          <w:sz w:val="24"/>
        </w:rPr>
      </w:pPr>
    </w:p>
    <w:p w:rsidR="00121378" w:rsidRPr="00121378" w:rsidRDefault="00121378" w:rsidP="00121378">
      <w:pPr>
        <w:pStyle w:val="PargrafodaLista"/>
        <w:numPr>
          <w:ilvl w:val="1"/>
          <w:numId w:val="27"/>
        </w:numPr>
        <w:spacing w:before="120" w:after="120"/>
        <w:contextualSpacing w:val="0"/>
        <w:jc w:val="both"/>
        <w:rPr>
          <w:rFonts w:ascii="Times New Roman" w:hAnsi="Times New Roman" w:cs="Times New Roman"/>
          <w:vanish/>
          <w:sz w:val="24"/>
        </w:rPr>
      </w:pPr>
    </w:p>
    <w:p w:rsidR="00C700F0" w:rsidRPr="00121378" w:rsidRDefault="00CF37D2" w:rsidP="00121378">
      <w:pPr>
        <w:pStyle w:val="PargrafodaLista"/>
        <w:numPr>
          <w:ilvl w:val="1"/>
          <w:numId w:val="27"/>
        </w:numPr>
        <w:spacing w:before="120" w:after="120"/>
        <w:ind w:left="0" w:firstLine="0"/>
        <w:contextualSpacing w:val="0"/>
        <w:jc w:val="both"/>
        <w:rPr>
          <w:rFonts w:ascii="Times New Roman" w:hAnsi="Times New Roman" w:cs="Times New Roman"/>
          <w:sz w:val="24"/>
        </w:rPr>
      </w:pPr>
      <w:r w:rsidRPr="00121378">
        <w:rPr>
          <w:rFonts w:ascii="Times New Roman" w:hAnsi="Times New Roman" w:cs="Times New Roman"/>
          <w:sz w:val="24"/>
        </w:rPr>
        <w:t>O recebimento provisório será realizado pelo fiscal técnico</w:t>
      </w:r>
      <w:r w:rsidR="007241C7" w:rsidRPr="00121378">
        <w:rPr>
          <w:rFonts w:ascii="Times New Roman" w:hAnsi="Times New Roman" w:cs="Times New Roman"/>
          <w:sz w:val="24"/>
        </w:rPr>
        <w:t>, administrativo</w:t>
      </w:r>
      <w:r w:rsidRPr="00121378">
        <w:rPr>
          <w:rFonts w:ascii="Times New Roman" w:hAnsi="Times New Roman" w:cs="Times New Roman"/>
          <w:sz w:val="24"/>
        </w:rPr>
        <w:t xml:space="preserve"> e setorial ou pela equipe de fiscalização após a entrega da documentação acima, da seguinte forma:</w:t>
      </w:r>
    </w:p>
    <w:p w:rsidR="00641212" w:rsidRPr="00591CC1" w:rsidRDefault="00CF37D2" w:rsidP="00456966">
      <w:pPr>
        <w:pStyle w:val="PargrafodaLista"/>
        <w:numPr>
          <w:ilvl w:val="2"/>
          <w:numId w:val="27"/>
        </w:numPr>
        <w:spacing w:before="120" w:after="120"/>
        <w:ind w:left="0" w:firstLine="0"/>
        <w:contextualSpacing w:val="0"/>
        <w:jc w:val="both"/>
        <w:rPr>
          <w:rFonts w:ascii="Times New Roman" w:hAnsi="Times New Roman" w:cs="Times New Roman"/>
          <w:sz w:val="24"/>
        </w:rPr>
      </w:pPr>
      <w:r w:rsidRPr="00591CC1">
        <w:rPr>
          <w:rFonts w:ascii="Times New Roman" w:hAnsi="Times New Roman" w:cs="Times New Roman"/>
          <w:sz w:val="24"/>
        </w:rPr>
        <w:t xml:space="preserve">A </w:t>
      </w:r>
      <w:r w:rsidR="00765992" w:rsidRPr="00591CC1">
        <w:rPr>
          <w:rFonts w:ascii="Times New Roman" w:hAnsi="Times New Roman" w:cs="Times New Roman"/>
          <w:sz w:val="24"/>
        </w:rPr>
        <w:t>Contratante</w:t>
      </w:r>
      <w:r w:rsidRPr="00591CC1">
        <w:rPr>
          <w:rFonts w:ascii="Times New Roman" w:hAnsi="Times New Roman" w:cs="Times New Roman"/>
          <w:sz w:val="24"/>
        </w:rPr>
        <w:t xml:space="preserv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641212" w:rsidRPr="00591CC1" w:rsidRDefault="00CF37D2" w:rsidP="00456966">
      <w:pPr>
        <w:pStyle w:val="PargrafodaLista"/>
        <w:numPr>
          <w:ilvl w:val="2"/>
          <w:numId w:val="27"/>
        </w:numPr>
        <w:spacing w:before="120" w:after="120"/>
        <w:ind w:left="0" w:firstLine="0"/>
        <w:contextualSpacing w:val="0"/>
        <w:jc w:val="both"/>
        <w:rPr>
          <w:rFonts w:ascii="Times New Roman" w:hAnsi="Times New Roman" w:cs="Times New Roman"/>
          <w:sz w:val="24"/>
        </w:rPr>
      </w:pPr>
      <w:r w:rsidRPr="00591CC1">
        <w:rPr>
          <w:rFonts w:ascii="Times New Roman" w:hAnsi="Times New Roman" w:cs="Times New Roman"/>
          <w:sz w:val="24"/>
        </w:rPr>
        <w:t xml:space="preserve">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w:t>
      </w:r>
      <w:r w:rsidR="00765992" w:rsidRPr="00591CC1">
        <w:rPr>
          <w:rFonts w:ascii="Times New Roman" w:hAnsi="Times New Roman" w:cs="Times New Roman"/>
          <w:sz w:val="24"/>
        </w:rPr>
        <w:t>Contratada</w:t>
      </w:r>
      <w:r w:rsidRPr="00591CC1">
        <w:rPr>
          <w:rFonts w:ascii="Times New Roman" w:hAnsi="Times New Roman" w:cs="Times New Roman"/>
          <w:sz w:val="24"/>
        </w:rPr>
        <w:t>, registrando em relatório a ser encaminhado ao gestor do contrato;</w:t>
      </w:r>
    </w:p>
    <w:p w:rsidR="00641212" w:rsidRPr="00591CC1" w:rsidRDefault="005144B8" w:rsidP="00456966">
      <w:pPr>
        <w:pStyle w:val="PargrafodaLista"/>
        <w:numPr>
          <w:ilvl w:val="2"/>
          <w:numId w:val="27"/>
        </w:numPr>
        <w:spacing w:before="120" w:after="120"/>
        <w:ind w:left="0" w:firstLine="0"/>
        <w:contextualSpacing w:val="0"/>
        <w:jc w:val="both"/>
        <w:rPr>
          <w:rFonts w:ascii="Times New Roman" w:hAnsi="Times New Roman" w:cs="Times New Roman"/>
          <w:sz w:val="24"/>
        </w:rPr>
      </w:pPr>
      <w:r w:rsidRPr="00591CC1">
        <w:rPr>
          <w:rFonts w:ascii="Times New Roman" w:hAnsi="Times New Roman" w:cs="Times New Roman"/>
          <w:color w:val="000000"/>
          <w:sz w:val="24"/>
          <w:lang w:eastAsia="en-US"/>
        </w:rPr>
        <w:t xml:space="preserve">A </w:t>
      </w:r>
      <w:r w:rsidR="00765992" w:rsidRPr="00591CC1">
        <w:rPr>
          <w:rFonts w:ascii="Times New Roman" w:hAnsi="Times New Roman" w:cs="Times New Roman"/>
          <w:color w:val="000000"/>
          <w:sz w:val="24"/>
          <w:lang w:eastAsia="en-US"/>
        </w:rPr>
        <w:t>Contratada</w:t>
      </w:r>
      <w:r w:rsidRPr="00591CC1">
        <w:rPr>
          <w:rFonts w:ascii="Times New Roman" w:hAnsi="Times New Roman" w:cs="Times New Roman"/>
          <w:color w:val="000000"/>
          <w:sz w:val="24"/>
          <w:lang w:eastAsia="en-US"/>
        </w:rPr>
        <w:t xml:space="preserve"> fica obrigada a reparar, corrigir, remover, reconstruir ou substituir, às suas expensas, no todo ou em parte, o objeto em que se verificarem vícios, defeitos ou incorreções resultantes da execução ou </w:t>
      </w:r>
      <w:r w:rsidR="00AB6D69">
        <w:rPr>
          <w:rFonts w:ascii="Times New Roman" w:hAnsi="Times New Roman" w:cs="Times New Roman"/>
          <w:color w:val="000000"/>
          <w:sz w:val="24"/>
          <w:lang w:eastAsia="en-US"/>
        </w:rPr>
        <w:t xml:space="preserve">uniformes, </w:t>
      </w:r>
      <w:r w:rsidRPr="00591CC1">
        <w:rPr>
          <w:rFonts w:ascii="Times New Roman" w:hAnsi="Times New Roman" w:cs="Times New Roman"/>
          <w:color w:val="000000"/>
          <w:sz w:val="24"/>
          <w:lang w:eastAsia="en-US"/>
        </w:rPr>
        <w:t>materiais</w:t>
      </w:r>
      <w:r w:rsidR="00AB6D69">
        <w:rPr>
          <w:rFonts w:ascii="Times New Roman" w:hAnsi="Times New Roman" w:cs="Times New Roman"/>
          <w:color w:val="000000"/>
          <w:sz w:val="24"/>
          <w:lang w:eastAsia="en-US"/>
        </w:rPr>
        <w:t xml:space="preserve"> e equipamentos</w:t>
      </w:r>
      <w:r w:rsidRPr="00591CC1">
        <w:rPr>
          <w:rFonts w:ascii="Times New Roman" w:hAnsi="Times New Roman" w:cs="Times New Roman"/>
          <w:color w:val="000000"/>
          <w:sz w:val="24"/>
          <w:lang w:eastAsia="en-US"/>
        </w:rPr>
        <w:t xml:space="preserve"> empregados, cabendo à fiscalização não atestar a última e/ou única medição de serviços até que sejam sanadas todas as eventuais pendências que possam vir a ser apontadas no Recebimento Provisório;</w:t>
      </w:r>
    </w:p>
    <w:p w:rsidR="00D27A9F" w:rsidRPr="00591CC1" w:rsidRDefault="001478ED" w:rsidP="00456966">
      <w:pPr>
        <w:pStyle w:val="PargrafodaLista"/>
        <w:numPr>
          <w:ilvl w:val="2"/>
          <w:numId w:val="27"/>
        </w:numPr>
        <w:spacing w:before="120" w:after="120"/>
        <w:ind w:left="0" w:firstLine="0"/>
        <w:contextualSpacing w:val="0"/>
        <w:jc w:val="both"/>
        <w:rPr>
          <w:rFonts w:ascii="Times New Roman" w:hAnsi="Times New Roman" w:cs="Times New Roman"/>
          <w:sz w:val="24"/>
        </w:rPr>
      </w:pPr>
      <w:r w:rsidRPr="00591CC1">
        <w:rPr>
          <w:rFonts w:ascii="Times New Roman" w:hAnsi="Times New Roman" w:cs="Times New Roman"/>
          <w:color w:val="000000"/>
          <w:sz w:val="24"/>
          <w:lang w:eastAsia="en-US"/>
        </w:rPr>
        <w:t>O recebimento provisório também ficará sujeito, quando cabível, à conclusão de todos os testes de campo e à entrega dos Manuais e Instruções exigíveis;</w:t>
      </w:r>
    </w:p>
    <w:p w:rsidR="007040E6" w:rsidRPr="00591CC1" w:rsidRDefault="007040E6" w:rsidP="00456966">
      <w:pPr>
        <w:pStyle w:val="PargrafodaLista"/>
        <w:numPr>
          <w:ilvl w:val="2"/>
          <w:numId w:val="27"/>
        </w:numPr>
        <w:spacing w:before="120" w:after="120"/>
        <w:ind w:left="0" w:firstLine="0"/>
        <w:contextualSpacing w:val="0"/>
        <w:jc w:val="both"/>
        <w:rPr>
          <w:rFonts w:ascii="Times New Roman" w:hAnsi="Times New Roman" w:cs="Times New Roman"/>
          <w:sz w:val="24"/>
        </w:rPr>
      </w:pPr>
      <w:r w:rsidRPr="00591CC1">
        <w:rPr>
          <w:rFonts w:ascii="Times New Roman" w:hAnsi="Times New Roman" w:cs="Times New Roman"/>
          <w:sz w:val="24"/>
        </w:rPr>
        <w:t xml:space="preserve">Da mesma forma, ao final de cada período de faturamento, o fiscal administrativo deverá verificar as rotinas </w:t>
      </w:r>
      <w:r w:rsidRPr="00591CC1">
        <w:rPr>
          <w:rFonts w:ascii="Times New Roman" w:hAnsi="Times New Roman" w:cs="Times New Roman"/>
          <w:sz w:val="24"/>
          <w:lang w:val="pt-PT"/>
        </w:rPr>
        <w:t>de execução dos serviços</w:t>
      </w:r>
      <w:r w:rsidRPr="00591CC1">
        <w:rPr>
          <w:rFonts w:ascii="Times New Roman" w:hAnsi="Times New Roman" w:cs="Times New Roman"/>
          <w:sz w:val="24"/>
        </w:rPr>
        <w:t>, emitindo relatório que será encaminhado ao gestor do contrato;</w:t>
      </w:r>
    </w:p>
    <w:p w:rsidR="00641212" w:rsidRPr="00591CC1" w:rsidRDefault="00641212" w:rsidP="00456966">
      <w:pPr>
        <w:pStyle w:val="PargrafodaLista"/>
        <w:numPr>
          <w:ilvl w:val="2"/>
          <w:numId w:val="27"/>
        </w:numPr>
        <w:spacing w:before="120" w:after="120"/>
        <w:ind w:left="0" w:firstLine="0"/>
        <w:contextualSpacing w:val="0"/>
        <w:jc w:val="both"/>
        <w:rPr>
          <w:rFonts w:ascii="Times New Roman" w:hAnsi="Times New Roman" w:cs="Times New Roman"/>
          <w:sz w:val="24"/>
        </w:rPr>
      </w:pPr>
      <w:r w:rsidRPr="00591CC1">
        <w:rPr>
          <w:rFonts w:ascii="Times New Roman" w:hAnsi="Times New Roman" w:cs="Times New Roman"/>
          <w:color w:val="000000"/>
          <w:sz w:val="24"/>
          <w:lang w:eastAsia="en-US"/>
        </w:rPr>
        <w:t xml:space="preserve">No prazo de até </w:t>
      </w:r>
      <w:r w:rsidRPr="00591CC1">
        <w:rPr>
          <w:rFonts w:ascii="Times New Roman" w:hAnsi="Times New Roman" w:cs="Times New Roman"/>
          <w:sz w:val="24"/>
          <w:lang w:eastAsia="en-US"/>
        </w:rPr>
        <w:t>10 dias corridos, a</w:t>
      </w:r>
      <w:r w:rsidRPr="00591CC1">
        <w:rPr>
          <w:rFonts w:ascii="Times New Roman" w:hAnsi="Times New Roman" w:cs="Times New Roman"/>
          <w:color w:val="000000"/>
          <w:sz w:val="24"/>
          <w:lang w:eastAsia="en-US"/>
        </w:rPr>
        <w:t xml:space="preserve"> partir do recebimento dos documentos da </w:t>
      </w:r>
      <w:r w:rsidR="00765992" w:rsidRPr="00591CC1">
        <w:rPr>
          <w:rFonts w:ascii="Times New Roman" w:hAnsi="Times New Roman" w:cs="Times New Roman"/>
          <w:color w:val="000000"/>
          <w:sz w:val="24"/>
          <w:lang w:eastAsia="en-US"/>
        </w:rPr>
        <w:t>Contratada</w:t>
      </w:r>
      <w:r w:rsidRPr="00591CC1">
        <w:rPr>
          <w:rFonts w:ascii="Times New Roman" w:hAnsi="Times New Roman" w:cs="Times New Roman"/>
          <w:color w:val="000000"/>
          <w:sz w:val="24"/>
          <w:lang w:eastAsia="en-US"/>
        </w:rPr>
        <w:t>, cada fiscal ou a equipe de fiscalização deverá elaborar relatório circunstanciado em consonância com suas atribuições, e encaminhá-lo ao gestor do contrato;</w:t>
      </w:r>
    </w:p>
    <w:p w:rsidR="00641212" w:rsidRPr="00591CC1" w:rsidRDefault="00641212" w:rsidP="00456966">
      <w:pPr>
        <w:pStyle w:val="PargrafodaLista"/>
        <w:numPr>
          <w:ilvl w:val="2"/>
          <w:numId w:val="27"/>
        </w:numPr>
        <w:spacing w:before="120" w:after="120"/>
        <w:ind w:left="0" w:firstLine="0"/>
        <w:contextualSpacing w:val="0"/>
        <w:jc w:val="both"/>
        <w:rPr>
          <w:rFonts w:ascii="Times New Roman" w:hAnsi="Times New Roman" w:cs="Times New Roman"/>
          <w:sz w:val="24"/>
        </w:rPr>
      </w:pPr>
      <w:r w:rsidRPr="00591CC1">
        <w:rPr>
          <w:rFonts w:ascii="Times New Roman" w:hAnsi="Times New Roman" w:cs="Times New Roman"/>
          <w:sz w:val="24"/>
        </w:rPr>
        <w:t>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641212" w:rsidRPr="00591CC1" w:rsidRDefault="00641212" w:rsidP="00456966">
      <w:pPr>
        <w:pStyle w:val="PargrafodaLista"/>
        <w:numPr>
          <w:ilvl w:val="2"/>
          <w:numId w:val="27"/>
        </w:numPr>
        <w:spacing w:before="120" w:after="120"/>
        <w:ind w:left="0" w:firstLine="0"/>
        <w:contextualSpacing w:val="0"/>
        <w:jc w:val="both"/>
        <w:rPr>
          <w:rFonts w:ascii="Times New Roman" w:hAnsi="Times New Roman" w:cs="Times New Roman"/>
          <w:sz w:val="24"/>
        </w:rPr>
      </w:pPr>
      <w:r w:rsidRPr="00591CC1">
        <w:rPr>
          <w:rFonts w:ascii="Times New Roman" w:hAnsi="Times New Roman" w:cs="Times New Roman"/>
          <w:sz w:val="24"/>
        </w:rPr>
        <w:t>Será considerado como ocorrido o recebimento provisório com a entrega do relatório circunstanciado ou, em havendo mais de um a ser feito, com a entrega do último;</w:t>
      </w:r>
    </w:p>
    <w:p w:rsidR="00641212" w:rsidRPr="00591CC1" w:rsidRDefault="00641212" w:rsidP="00456966">
      <w:pPr>
        <w:pStyle w:val="PargrafodaLista"/>
        <w:numPr>
          <w:ilvl w:val="2"/>
          <w:numId w:val="27"/>
        </w:numPr>
        <w:spacing w:before="120" w:after="120"/>
        <w:ind w:left="0" w:firstLine="0"/>
        <w:contextualSpacing w:val="0"/>
        <w:jc w:val="both"/>
        <w:rPr>
          <w:rFonts w:ascii="Times New Roman" w:hAnsi="Times New Roman" w:cs="Times New Roman"/>
          <w:sz w:val="24"/>
        </w:rPr>
      </w:pPr>
      <w:r w:rsidRPr="00591CC1">
        <w:rPr>
          <w:rFonts w:ascii="Times New Roman" w:hAnsi="Times New Roman" w:cs="Times New Roman"/>
          <w:color w:val="000000" w:themeColor="text1"/>
          <w:sz w:val="24"/>
          <w:lang w:eastAsia="en-US"/>
        </w:rPr>
        <w:lastRenderedPageBreak/>
        <w:t>Na hipótese de não se proceder tempestivamente à verificação a que se refere o subitem anterior, reputar-se-á como realizada, consumando-se o recebimento provisório no dia do esgotamento do prazo.</w:t>
      </w:r>
    </w:p>
    <w:p w:rsidR="0054272C" w:rsidRPr="00591CC1" w:rsidRDefault="00535623" w:rsidP="00456966">
      <w:pPr>
        <w:pStyle w:val="PargrafodaLista"/>
        <w:numPr>
          <w:ilvl w:val="1"/>
          <w:numId w:val="27"/>
        </w:numPr>
        <w:spacing w:before="120" w:after="120"/>
        <w:ind w:left="0" w:firstLine="0"/>
        <w:contextualSpacing w:val="0"/>
        <w:jc w:val="both"/>
        <w:rPr>
          <w:rFonts w:ascii="Times New Roman" w:hAnsi="Times New Roman" w:cs="Times New Roman"/>
          <w:sz w:val="24"/>
        </w:rPr>
      </w:pPr>
      <w:r w:rsidRPr="00591CC1">
        <w:rPr>
          <w:rFonts w:ascii="Times New Roman" w:hAnsi="Times New Roman" w:cs="Times New Roman"/>
          <w:color w:val="000000"/>
          <w:sz w:val="24"/>
          <w:lang w:eastAsia="en-US"/>
        </w:rPr>
        <w:t xml:space="preserve">No </w:t>
      </w:r>
      <w:r w:rsidRPr="00591CC1">
        <w:rPr>
          <w:rFonts w:ascii="Times New Roman" w:hAnsi="Times New Roman" w:cs="Times New Roman"/>
          <w:iCs/>
          <w:sz w:val="24"/>
        </w:rPr>
        <w:t>prazo</w:t>
      </w:r>
      <w:r w:rsidRPr="00591CC1">
        <w:rPr>
          <w:rFonts w:ascii="Times New Roman" w:hAnsi="Times New Roman" w:cs="Times New Roman"/>
          <w:color w:val="000000"/>
          <w:sz w:val="24"/>
          <w:lang w:eastAsia="en-US"/>
        </w:rPr>
        <w:t xml:space="preserve"> de até </w:t>
      </w:r>
      <w:r w:rsidRPr="00591CC1">
        <w:rPr>
          <w:rFonts w:ascii="Times New Roman" w:hAnsi="Times New Roman" w:cs="Times New Roman"/>
          <w:sz w:val="24"/>
          <w:lang w:eastAsia="en-US"/>
        </w:rPr>
        <w:t>10 (dez) dias corridos,</w:t>
      </w:r>
      <w:r w:rsidRPr="00591CC1">
        <w:rPr>
          <w:rFonts w:ascii="Times New Roman" w:hAnsi="Times New Roman" w:cs="Times New Roman"/>
          <w:i/>
          <w:color w:val="FF0000"/>
          <w:sz w:val="24"/>
          <w:lang w:eastAsia="en-US"/>
        </w:rPr>
        <w:t xml:space="preserve"> </w:t>
      </w:r>
      <w:r w:rsidRPr="00591CC1">
        <w:rPr>
          <w:rFonts w:ascii="Times New Roman" w:hAnsi="Times New Roman" w:cs="Times New Roman"/>
          <w:color w:val="000000"/>
          <w:sz w:val="24"/>
          <w:lang w:eastAsia="en-US"/>
        </w:rPr>
        <w:t>a partir do recebimento provisório dos serviços, o Gestor do Contrato deverá providenciar o recebimento definitivo, ato que c</w:t>
      </w:r>
      <w:r w:rsidR="00E3679F" w:rsidRPr="00591CC1">
        <w:rPr>
          <w:rFonts w:ascii="Times New Roman" w:hAnsi="Times New Roman" w:cs="Times New Roman"/>
          <w:color w:val="000000"/>
          <w:sz w:val="24"/>
          <w:lang w:eastAsia="en-US"/>
        </w:rPr>
        <w:t xml:space="preserve">oncretiza o </w:t>
      </w:r>
      <w:proofErr w:type="gramStart"/>
      <w:r w:rsidR="00E3679F" w:rsidRPr="00591CC1">
        <w:rPr>
          <w:rFonts w:ascii="Times New Roman" w:hAnsi="Times New Roman" w:cs="Times New Roman"/>
          <w:color w:val="000000"/>
          <w:sz w:val="24"/>
          <w:lang w:eastAsia="en-US"/>
        </w:rPr>
        <w:t>atesto</w:t>
      </w:r>
      <w:proofErr w:type="gramEnd"/>
      <w:r w:rsidRPr="00591CC1">
        <w:rPr>
          <w:rFonts w:ascii="Times New Roman" w:hAnsi="Times New Roman" w:cs="Times New Roman"/>
          <w:color w:val="000000"/>
          <w:sz w:val="24"/>
          <w:lang w:eastAsia="en-US"/>
        </w:rPr>
        <w:t xml:space="preserve"> da execução dos serviços, obedecendo as seguintes diretrizes:</w:t>
      </w:r>
    </w:p>
    <w:p w:rsidR="00535623" w:rsidRPr="00591CC1" w:rsidRDefault="00E3679F" w:rsidP="00456966">
      <w:pPr>
        <w:pStyle w:val="PargrafodaLista"/>
        <w:numPr>
          <w:ilvl w:val="2"/>
          <w:numId w:val="27"/>
        </w:numPr>
        <w:spacing w:before="120" w:after="120"/>
        <w:ind w:left="0" w:firstLine="0"/>
        <w:contextualSpacing w:val="0"/>
        <w:jc w:val="both"/>
        <w:rPr>
          <w:rFonts w:ascii="Times New Roman" w:hAnsi="Times New Roman" w:cs="Times New Roman"/>
          <w:sz w:val="24"/>
        </w:rPr>
      </w:pPr>
      <w:r w:rsidRPr="00591CC1">
        <w:rPr>
          <w:rFonts w:ascii="Times New Roman" w:hAnsi="Times New Roman" w:cs="Times New Roman"/>
          <w:color w:val="000000"/>
          <w:sz w:val="24"/>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w:t>
      </w:r>
      <w:r w:rsidR="00765992" w:rsidRPr="00591CC1">
        <w:rPr>
          <w:rFonts w:ascii="Times New Roman" w:hAnsi="Times New Roman" w:cs="Times New Roman"/>
          <w:color w:val="000000"/>
          <w:sz w:val="24"/>
          <w:lang w:eastAsia="en-US"/>
        </w:rPr>
        <w:t>Contratada</w:t>
      </w:r>
      <w:r w:rsidRPr="00591CC1">
        <w:rPr>
          <w:rFonts w:ascii="Times New Roman" w:hAnsi="Times New Roman" w:cs="Times New Roman"/>
          <w:color w:val="000000"/>
          <w:sz w:val="24"/>
          <w:lang w:eastAsia="en-US"/>
        </w:rPr>
        <w:t>, por escrito, as respectivas correções;</w:t>
      </w:r>
    </w:p>
    <w:p w:rsidR="00E3679F" w:rsidRPr="00591CC1" w:rsidRDefault="00E3679F" w:rsidP="00456966">
      <w:pPr>
        <w:pStyle w:val="PargrafodaLista"/>
        <w:numPr>
          <w:ilvl w:val="2"/>
          <w:numId w:val="27"/>
        </w:numPr>
        <w:spacing w:before="120" w:after="120"/>
        <w:ind w:left="0" w:firstLine="0"/>
        <w:contextualSpacing w:val="0"/>
        <w:jc w:val="both"/>
        <w:rPr>
          <w:rFonts w:ascii="Times New Roman" w:hAnsi="Times New Roman" w:cs="Times New Roman"/>
          <w:sz w:val="24"/>
        </w:rPr>
      </w:pPr>
      <w:r w:rsidRPr="00591CC1">
        <w:rPr>
          <w:rFonts w:ascii="Times New Roman" w:hAnsi="Times New Roman" w:cs="Times New Roman"/>
          <w:color w:val="000000"/>
          <w:sz w:val="24"/>
          <w:lang w:eastAsia="en-US"/>
        </w:rPr>
        <w:t>Emitir Termo Circunstanciado para efeito de recebimento definitivo dos serviços prestados, com base nos relatórios e documentações apresentadas; e</w:t>
      </w:r>
    </w:p>
    <w:p w:rsidR="00E3679F" w:rsidRPr="00591CC1" w:rsidRDefault="00E3679F" w:rsidP="00456966">
      <w:pPr>
        <w:pStyle w:val="PargrafodaLista"/>
        <w:numPr>
          <w:ilvl w:val="2"/>
          <w:numId w:val="27"/>
        </w:numPr>
        <w:spacing w:before="120" w:after="120"/>
        <w:ind w:left="0" w:firstLine="0"/>
        <w:contextualSpacing w:val="0"/>
        <w:jc w:val="both"/>
        <w:rPr>
          <w:rFonts w:ascii="Times New Roman" w:hAnsi="Times New Roman" w:cs="Times New Roman"/>
          <w:sz w:val="24"/>
        </w:rPr>
      </w:pPr>
      <w:r w:rsidRPr="00591CC1">
        <w:rPr>
          <w:rFonts w:ascii="Times New Roman" w:hAnsi="Times New Roman" w:cs="Times New Roman"/>
          <w:color w:val="000000"/>
          <w:sz w:val="24"/>
          <w:lang w:eastAsia="en-US"/>
        </w:rPr>
        <w:t>Comunicar a empresa para que emita a Nota Fiscal ou Fatura, com o valor exato dimensionado pela fiscalização</w:t>
      </w:r>
      <w:r w:rsidR="00D23A1E" w:rsidRPr="00591CC1">
        <w:rPr>
          <w:rFonts w:ascii="Times New Roman" w:hAnsi="Times New Roman" w:cs="Times New Roman"/>
          <w:color w:val="000000"/>
          <w:sz w:val="24"/>
          <w:lang w:eastAsia="en-US"/>
        </w:rPr>
        <w:t xml:space="preserve">, </w:t>
      </w:r>
      <w:r w:rsidR="00D23A1E" w:rsidRPr="00591CC1">
        <w:rPr>
          <w:rFonts w:ascii="Times New Roman" w:hAnsi="Times New Roman" w:cs="Times New Roman"/>
          <w:sz w:val="24"/>
        </w:rPr>
        <w:t>com base, se for o caso, no Instrumento de Medição de Resultado (</w:t>
      </w:r>
      <w:proofErr w:type="spellStart"/>
      <w:r w:rsidR="00D23A1E" w:rsidRPr="00591CC1">
        <w:rPr>
          <w:rFonts w:ascii="Times New Roman" w:hAnsi="Times New Roman" w:cs="Times New Roman"/>
          <w:sz w:val="24"/>
        </w:rPr>
        <w:t>IMR</w:t>
      </w:r>
      <w:proofErr w:type="spellEnd"/>
      <w:r w:rsidR="00D23A1E" w:rsidRPr="00591CC1">
        <w:rPr>
          <w:rFonts w:ascii="Times New Roman" w:hAnsi="Times New Roman" w:cs="Times New Roman"/>
          <w:sz w:val="24"/>
        </w:rPr>
        <w:t>).</w:t>
      </w:r>
    </w:p>
    <w:p w:rsidR="002C2A84" w:rsidRPr="00591CC1" w:rsidRDefault="002C2A84" w:rsidP="00456966">
      <w:pPr>
        <w:pStyle w:val="PargrafodaLista"/>
        <w:numPr>
          <w:ilvl w:val="1"/>
          <w:numId w:val="27"/>
        </w:numPr>
        <w:spacing w:before="120" w:after="120"/>
        <w:ind w:left="0" w:firstLine="0"/>
        <w:contextualSpacing w:val="0"/>
        <w:jc w:val="both"/>
        <w:rPr>
          <w:rFonts w:ascii="Times New Roman" w:hAnsi="Times New Roman" w:cs="Times New Roman"/>
          <w:sz w:val="24"/>
        </w:rPr>
      </w:pPr>
      <w:r w:rsidRPr="00591CC1">
        <w:rPr>
          <w:rFonts w:ascii="Times New Roman" w:hAnsi="Times New Roman" w:cs="Times New Roman"/>
          <w:sz w:val="24"/>
        </w:rPr>
        <w:t xml:space="preserve">O recebimento provisório ou definitivo do objeto não exclui a responsabilidade da </w:t>
      </w:r>
      <w:r w:rsidR="00765992" w:rsidRPr="00591CC1">
        <w:rPr>
          <w:rFonts w:ascii="Times New Roman" w:hAnsi="Times New Roman" w:cs="Times New Roman"/>
          <w:sz w:val="24"/>
        </w:rPr>
        <w:t>Contratada</w:t>
      </w:r>
      <w:r w:rsidRPr="00591CC1">
        <w:rPr>
          <w:rFonts w:ascii="Times New Roman" w:hAnsi="Times New Roman" w:cs="Times New Roman"/>
          <w:sz w:val="24"/>
        </w:rPr>
        <w:t xml:space="preserve"> pelos prejuízos resultantes da incorreta execução do contrato, ou, em qualquer época, das garantias concedidas e das responsabilidades assumidas em contrato e por força das disposições legais em vigor (Lei n° 10.406, de 2002).</w:t>
      </w:r>
    </w:p>
    <w:p w:rsidR="00C700F0" w:rsidRPr="00591CC1" w:rsidRDefault="003B367F" w:rsidP="00456966">
      <w:pPr>
        <w:pStyle w:val="PargrafodaLista"/>
        <w:numPr>
          <w:ilvl w:val="1"/>
          <w:numId w:val="27"/>
        </w:numPr>
        <w:spacing w:before="120" w:after="120"/>
        <w:ind w:left="0" w:firstLine="0"/>
        <w:contextualSpacing w:val="0"/>
        <w:jc w:val="both"/>
        <w:rPr>
          <w:rFonts w:ascii="Times New Roman" w:hAnsi="Times New Roman" w:cs="Times New Roman"/>
          <w:sz w:val="24"/>
        </w:rPr>
      </w:pPr>
      <w:r w:rsidRPr="00591CC1">
        <w:rPr>
          <w:rFonts w:ascii="Times New Roman" w:hAnsi="Times New Roman" w:cs="Times New Roman"/>
          <w:sz w:val="24"/>
        </w:rPr>
        <w:t xml:space="preserve">Os serviços poderão ser rejeitados, no todo ou em parte, quando em desacordo com as especificações constantes </w:t>
      </w:r>
      <w:r w:rsidR="006F6916">
        <w:rPr>
          <w:rFonts w:ascii="Times New Roman" w:hAnsi="Times New Roman" w:cs="Times New Roman"/>
          <w:sz w:val="24"/>
        </w:rPr>
        <w:t>no</w:t>
      </w:r>
      <w:r w:rsidRPr="00591CC1">
        <w:rPr>
          <w:rFonts w:ascii="Times New Roman" w:hAnsi="Times New Roman" w:cs="Times New Roman"/>
          <w:sz w:val="24"/>
        </w:rPr>
        <w:t xml:space="preserve"> Termo de Referência e na proposta, devendo ser corrigidos</w:t>
      </w:r>
      <w:r w:rsidR="007B19A4" w:rsidRPr="00591CC1">
        <w:rPr>
          <w:rFonts w:ascii="Times New Roman" w:hAnsi="Times New Roman" w:cs="Times New Roman"/>
          <w:sz w:val="24"/>
        </w:rPr>
        <w:t xml:space="preserve">, </w:t>
      </w:r>
      <w:r w:rsidRPr="00591CC1">
        <w:rPr>
          <w:rFonts w:ascii="Times New Roman" w:hAnsi="Times New Roman" w:cs="Times New Roman"/>
          <w:sz w:val="24"/>
        </w:rPr>
        <w:t>refeitos</w:t>
      </w:r>
      <w:r w:rsidR="007B19A4" w:rsidRPr="00591CC1">
        <w:rPr>
          <w:rFonts w:ascii="Times New Roman" w:hAnsi="Times New Roman" w:cs="Times New Roman"/>
          <w:sz w:val="24"/>
        </w:rPr>
        <w:t xml:space="preserve"> ou </w:t>
      </w:r>
      <w:r w:rsidRPr="00591CC1">
        <w:rPr>
          <w:rFonts w:ascii="Times New Roman" w:hAnsi="Times New Roman" w:cs="Times New Roman"/>
          <w:sz w:val="24"/>
        </w:rPr>
        <w:t xml:space="preserve">substituídos no prazo fixado pelo fiscal do contrato, </w:t>
      </w:r>
      <w:r w:rsidR="00004C4D" w:rsidRPr="00591CC1">
        <w:rPr>
          <w:rFonts w:ascii="Times New Roman" w:hAnsi="Times New Roman" w:cs="Times New Roman"/>
          <w:sz w:val="24"/>
        </w:rPr>
        <w:t>à custa</w:t>
      </w:r>
      <w:r w:rsidRPr="00591CC1">
        <w:rPr>
          <w:rFonts w:ascii="Times New Roman" w:hAnsi="Times New Roman" w:cs="Times New Roman"/>
          <w:sz w:val="24"/>
        </w:rPr>
        <w:t xml:space="preserve"> da </w:t>
      </w:r>
      <w:r w:rsidR="00765992" w:rsidRPr="00591CC1">
        <w:rPr>
          <w:rFonts w:ascii="Times New Roman" w:hAnsi="Times New Roman" w:cs="Times New Roman"/>
          <w:sz w:val="24"/>
        </w:rPr>
        <w:t>Contratada</w:t>
      </w:r>
      <w:r w:rsidRPr="00591CC1">
        <w:rPr>
          <w:rFonts w:ascii="Times New Roman" w:hAnsi="Times New Roman" w:cs="Times New Roman"/>
          <w:sz w:val="24"/>
        </w:rPr>
        <w:t xml:space="preserve">, sem prejuízo da aplicação de </w:t>
      </w:r>
      <w:r w:rsidR="007B19A4" w:rsidRPr="00591CC1">
        <w:rPr>
          <w:rFonts w:ascii="Times New Roman" w:hAnsi="Times New Roman" w:cs="Times New Roman"/>
          <w:sz w:val="24"/>
        </w:rPr>
        <w:t>sanções</w:t>
      </w:r>
      <w:r w:rsidRPr="00591CC1">
        <w:rPr>
          <w:rFonts w:ascii="Times New Roman" w:hAnsi="Times New Roman" w:cs="Times New Roman"/>
          <w:sz w:val="24"/>
        </w:rPr>
        <w:t>.</w:t>
      </w:r>
    </w:p>
    <w:p w:rsidR="00ED54AB" w:rsidRPr="00591CC1" w:rsidRDefault="002F106F" w:rsidP="00456966">
      <w:pPr>
        <w:pStyle w:val="Nivel1"/>
        <w:spacing w:before="120" w:line="240" w:lineRule="auto"/>
        <w:ind w:left="0" w:firstLine="0"/>
        <w:rPr>
          <w:rFonts w:ascii="Times New Roman" w:hAnsi="Times New Roman"/>
          <w:iCs/>
          <w:sz w:val="24"/>
          <w:szCs w:val="24"/>
        </w:rPr>
      </w:pPr>
      <w:r w:rsidRPr="00591CC1">
        <w:rPr>
          <w:rFonts w:ascii="Times New Roman" w:hAnsi="Times New Roman"/>
          <w:iCs/>
          <w:sz w:val="24"/>
          <w:szCs w:val="24"/>
        </w:rPr>
        <w:t>DO PAGAMENTO</w:t>
      </w:r>
    </w:p>
    <w:p w:rsidR="002F106F" w:rsidRPr="00591CC1" w:rsidRDefault="002F106F" w:rsidP="00456966">
      <w:pPr>
        <w:pStyle w:val="PargrafodaLista"/>
        <w:numPr>
          <w:ilvl w:val="1"/>
          <w:numId w:val="1"/>
        </w:numPr>
        <w:spacing w:before="120" w:after="120"/>
        <w:ind w:left="0" w:firstLine="0"/>
        <w:contextualSpacing w:val="0"/>
        <w:jc w:val="both"/>
        <w:rPr>
          <w:rFonts w:ascii="Times New Roman" w:hAnsi="Times New Roman" w:cs="Times New Roman"/>
          <w:color w:val="000000"/>
          <w:sz w:val="24"/>
          <w:lang w:eastAsia="en-US"/>
        </w:rPr>
      </w:pPr>
      <w:r w:rsidRPr="00591CC1">
        <w:rPr>
          <w:rFonts w:ascii="Times New Roman" w:hAnsi="Times New Roman" w:cs="Times New Roman"/>
          <w:color w:val="000000"/>
          <w:sz w:val="24"/>
          <w:lang w:eastAsia="en-US"/>
        </w:rPr>
        <w:t xml:space="preserve">O pagamento será realizado no prazo máximo de até </w:t>
      </w:r>
      <w:r w:rsidR="002F5A5A" w:rsidRPr="00591CC1">
        <w:rPr>
          <w:rFonts w:ascii="Times New Roman" w:hAnsi="Times New Roman" w:cs="Times New Roman"/>
          <w:sz w:val="24"/>
          <w:lang w:eastAsia="en-US"/>
        </w:rPr>
        <w:t>30</w:t>
      </w:r>
      <w:r w:rsidRPr="00591CC1">
        <w:rPr>
          <w:rFonts w:ascii="Times New Roman" w:hAnsi="Times New Roman" w:cs="Times New Roman"/>
          <w:sz w:val="24"/>
          <w:lang w:eastAsia="en-US"/>
        </w:rPr>
        <w:t xml:space="preserve"> (</w:t>
      </w:r>
      <w:r w:rsidR="002F5A5A" w:rsidRPr="00591CC1">
        <w:rPr>
          <w:rFonts w:ascii="Times New Roman" w:hAnsi="Times New Roman" w:cs="Times New Roman"/>
          <w:sz w:val="24"/>
          <w:lang w:eastAsia="en-US"/>
        </w:rPr>
        <w:t>trinta</w:t>
      </w:r>
      <w:r w:rsidRPr="00591CC1">
        <w:rPr>
          <w:rFonts w:ascii="Times New Roman" w:hAnsi="Times New Roman" w:cs="Times New Roman"/>
          <w:sz w:val="24"/>
          <w:lang w:eastAsia="en-US"/>
        </w:rPr>
        <w:t>)</w:t>
      </w:r>
      <w:r w:rsidRPr="00591CC1">
        <w:rPr>
          <w:rFonts w:ascii="Times New Roman" w:hAnsi="Times New Roman" w:cs="Times New Roman"/>
          <w:color w:val="FF0000"/>
          <w:sz w:val="24"/>
          <w:lang w:eastAsia="en-US"/>
        </w:rPr>
        <w:t xml:space="preserve"> </w:t>
      </w:r>
      <w:r w:rsidRPr="00591CC1">
        <w:rPr>
          <w:rFonts w:ascii="Times New Roman" w:hAnsi="Times New Roman" w:cs="Times New Roman"/>
          <w:color w:val="000000"/>
          <w:sz w:val="24"/>
          <w:lang w:eastAsia="en-US"/>
        </w:rPr>
        <w:t xml:space="preserve">dias, contados a partir </w:t>
      </w:r>
      <w:r w:rsidRPr="00591CC1">
        <w:rPr>
          <w:rFonts w:ascii="Times New Roman" w:hAnsi="Times New Roman" w:cs="Times New Roman"/>
          <w:color w:val="000000"/>
          <w:sz w:val="24"/>
        </w:rPr>
        <w:t>do recebimento da Nota Fiscal ou Fatura</w:t>
      </w:r>
      <w:r w:rsidRPr="00591CC1">
        <w:rPr>
          <w:rFonts w:ascii="Times New Roman" w:hAnsi="Times New Roman" w:cs="Times New Roman"/>
          <w:color w:val="000000"/>
          <w:sz w:val="24"/>
          <w:lang w:eastAsia="en-US"/>
        </w:rPr>
        <w:t>.</w:t>
      </w:r>
    </w:p>
    <w:p w:rsidR="002F106F" w:rsidRPr="00591CC1" w:rsidRDefault="002F106F" w:rsidP="00456966">
      <w:pPr>
        <w:pStyle w:val="PargrafodaLista"/>
        <w:numPr>
          <w:ilvl w:val="2"/>
          <w:numId w:val="1"/>
        </w:numPr>
        <w:spacing w:before="120" w:after="120"/>
        <w:ind w:left="0" w:firstLine="0"/>
        <w:contextualSpacing w:val="0"/>
        <w:jc w:val="both"/>
        <w:rPr>
          <w:rFonts w:ascii="Times New Roman" w:hAnsi="Times New Roman" w:cs="Times New Roman"/>
          <w:color w:val="000000"/>
          <w:sz w:val="24"/>
          <w:lang w:eastAsia="en-US"/>
        </w:rPr>
      </w:pPr>
      <w:r w:rsidRPr="00591CC1">
        <w:rPr>
          <w:rFonts w:ascii="Times New Roman" w:hAnsi="Times New Roman" w:cs="Times New Roman"/>
          <w:sz w:val="24"/>
          <w:lang w:eastAsia="en-US"/>
        </w:rPr>
        <w:t xml:space="preserve">Os pagamentos decorrentes de despesas cujos valores não ultrapassem o limite </w:t>
      </w:r>
      <w:r w:rsidRPr="00591CC1">
        <w:rPr>
          <w:rFonts w:ascii="Times New Roman" w:hAnsi="Times New Roman" w:cs="Times New Roman"/>
          <w:sz w:val="24"/>
        </w:rPr>
        <w:t>de que trata o inciso II do art. 24</w:t>
      </w:r>
      <w:r w:rsidRPr="00591CC1">
        <w:rPr>
          <w:rFonts w:ascii="Times New Roman" w:hAnsi="Times New Roman" w:cs="Times New Roman"/>
          <w:sz w:val="24"/>
          <w:lang w:eastAsia="en-US"/>
        </w:rPr>
        <w:t xml:space="preserve"> da Lei 8.666, de 1993, deverão ser efetuados no prazo de até </w:t>
      </w:r>
      <w:proofErr w:type="gramStart"/>
      <w:r w:rsidRPr="00591CC1">
        <w:rPr>
          <w:rFonts w:ascii="Times New Roman" w:hAnsi="Times New Roman" w:cs="Times New Roman"/>
          <w:sz w:val="24"/>
          <w:lang w:eastAsia="en-US"/>
        </w:rPr>
        <w:t>5</w:t>
      </w:r>
      <w:proofErr w:type="gramEnd"/>
      <w:r w:rsidRPr="00591CC1">
        <w:rPr>
          <w:rFonts w:ascii="Times New Roman" w:hAnsi="Times New Roman" w:cs="Times New Roman"/>
          <w:sz w:val="24"/>
          <w:lang w:eastAsia="en-US"/>
        </w:rPr>
        <w:t xml:space="preserve"> (cinco) dias úteis, contados da data da apresentação da Nota Fiscal</w:t>
      </w:r>
      <w:r w:rsidR="00F64590" w:rsidRPr="00591CC1">
        <w:rPr>
          <w:rFonts w:ascii="Times New Roman" w:hAnsi="Times New Roman" w:cs="Times New Roman"/>
          <w:sz w:val="24"/>
          <w:lang w:eastAsia="en-US"/>
        </w:rPr>
        <w:t xml:space="preserve"> ou Fatura</w:t>
      </w:r>
      <w:r w:rsidRPr="00591CC1">
        <w:rPr>
          <w:rFonts w:ascii="Times New Roman" w:hAnsi="Times New Roman" w:cs="Times New Roman"/>
          <w:sz w:val="24"/>
          <w:lang w:eastAsia="en-US"/>
        </w:rPr>
        <w:t>, nos termos do art. 5º, § 3º, da Lei nº 8.666, de 1993</w:t>
      </w:r>
      <w:r w:rsidRPr="00591CC1">
        <w:rPr>
          <w:rFonts w:ascii="Times New Roman" w:hAnsi="Times New Roman" w:cs="Times New Roman"/>
          <w:color w:val="000000"/>
          <w:sz w:val="24"/>
          <w:lang w:eastAsia="en-US"/>
        </w:rPr>
        <w:t>.</w:t>
      </w:r>
    </w:p>
    <w:p w:rsidR="00A179F4" w:rsidRPr="00591CC1" w:rsidRDefault="00A179F4" w:rsidP="00456966">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591CC1">
        <w:rPr>
          <w:rFonts w:ascii="Times New Roman" w:hAnsi="Times New Roman" w:cs="Times New Roman"/>
          <w:iCs/>
          <w:sz w:val="24"/>
        </w:rPr>
        <w:t xml:space="preserve">A emissão da Nota Fiscal ou Fatura será precedida do recebimento definitivo do serviço, conforme </w:t>
      </w:r>
      <w:r w:rsidR="00312E9F" w:rsidRPr="00591CC1">
        <w:rPr>
          <w:rFonts w:ascii="Times New Roman" w:hAnsi="Times New Roman" w:cs="Times New Roman"/>
          <w:iCs/>
          <w:sz w:val="24"/>
        </w:rPr>
        <w:t>o</w:t>
      </w:r>
      <w:r w:rsidRPr="00591CC1">
        <w:rPr>
          <w:rFonts w:ascii="Times New Roman" w:hAnsi="Times New Roman" w:cs="Times New Roman"/>
          <w:iCs/>
          <w:sz w:val="24"/>
        </w:rPr>
        <w:t xml:space="preserve"> Termo de Referência.</w:t>
      </w:r>
    </w:p>
    <w:p w:rsidR="00A179F4" w:rsidRPr="00591CC1" w:rsidRDefault="00A179F4" w:rsidP="00456966">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591CC1">
        <w:rPr>
          <w:rFonts w:ascii="Times New Roman" w:hAnsi="Times New Roman" w:cs="Times New Roman"/>
          <w:color w:val="000000"/>
          <w:sz w:val="24"/>
        </w:rPr>
        <w:t xml:space="preserve">A Nota Fiscal ou Fatura deverá ser obrigatoriamente acompanhada da comprovação da </w:t>
      </w:r>
      <w:r w:rsidR="00F67622" w:rsidRPr="00591CC1">
        <w:rPr>
          <w:rFonts w:ascii="Times New Roman" w:hAnsi="Times New Roman" w:cs="Times New Roman"/>
          <w:sz w:val="24"/>
          <w:lang w:eastAsia="en-US"/>
        </w:rPr>
        <w:t>manutenção das condições de habilitação exigidas no edital</w:t>
      </w:r>
      <w:r w:rsidRPr="00591CC1">
        <w:rPr>
          <w:rFonts w:ascii="Times New Roman" w:hAnsi="Times New Roman" w:cs="Times New Roman"/>
          <w:color w:val="000000"/>
          <w:sz w:val="24"/>
        </w:rPr>
        <w:t xml:space="preserve">, constatada por meio de consulta on-line ao </w:t>
      </w:r>
      <w:proofErr w:type="spellStart"/>
      <w:r w:rsidRPr="00591CC1">
        <w:rPr>
          <w:rFonts w:ascii="Times New Roman" w:hAnsi="Times New Roman" w:cs="Times New Roman"/>
          <w:color w:val="000000"/>
          <w:sz w:val="24"/>
        </w:rPr>
        <w:t>SICAF</w:t>
      </w:r>
      <w:proofErr w:type="spellEnd"/>
      <w:r w:rsidRPr="00591CC1">
        <w:rPr>
          <w:rFonts w:ascii="Times New Roman" w:hAnsi="Times New Roman" w:cs="Times New Roman"/>
          <w:color w:val="000000"/>
          <w:sz w:val="24"/>
        </w:rPr>
        <w:t xml:space="preserve"> ou, na impossibilidade de acesso </w:t>
      </w:r>
      <w:r w:rsidRPr="00591CC1">
        <w:rPr>
          <w:rFonts w:ascii="Times New Roman" w:hAnsi="Times New Roman" w:cs="Times New Roman"/>
          <w:color w:val="000000"/>
          <w:sz w:val="24"/>
          <w:lang w:eastAsia="en-US"/>
        </w:rPr>
        <w:t>ao</w:t>
      </w:r>
      <w:r w:rsidRPr="00591CC1">
        <w:rPr>
          <w:rFonts w:ascii="Times New Roman" w:hAnsi="Times New Roman" w:cs="Times New Roman"/>
          <w:color w:val="000000"/>
          <w:sz w:val="24"/>
        </w:rPr>
        <w:t xml:space="preserve"> referido Sistema, mediante consulta aos sítios eletrônicos oficiais ou à documentação mencionada </w:t>
      </w:r>
      <w:r w:rsidR="00F67622" w:rsidRPr="00591CC1">
        <w:rPr>
          <w:rFonts w:ascii="Times New Roman" w:hAnsi="Times New Roman" w:cs="Times New Roman"/>
          <w:color w:val="000000"/>
          <w:sz w:val="24"/>
        </w:rPr>
        <w:t xml:space="preserve">nos </w:t>
      </w:r>
      <w:proofErr w:type="spellStart"/>
      <w:r w:rsidR="00F67622" w:rsidRPr="00591CC1">
        <w:rPr>
          <w:rFonts w:ascii="Times New Roman" w:hAnsi="Times New Roman" w:cs="Times New Roman"/>
          <w:color w:val="000000"/>
          <w:sz w:val="24"/>
        </w:rPr>
        <w:t>arts</w:t>
      </w:r>
      <w:proofErr w:type="spellEnd"/>
      <w:r w:rsidR="00F67622" w:rsidRPr="00591CC1">
        <w:rPr>
          <w:rFonts w:ascii="Times New Roman" w:hAnsi="Times New Roman" w:cs="Times New Roman"/>
          <w:color w:val="000000"/>
          <w:sz w:val="24"/>
        </w:rPr>
        <w:t xml:space="preserve">. </w:t>
      </w:r>
      <w:proofErr w:type="gramStart"/>
      <w:r w:rsidR="00F67622" w:rsidRPr="00591CC1">
        <w:rPr>
          <w:rFonts w:ascii="Times New Roman" w:hAnsi="Times New Roman" w:cs="Times New Roman"/>
          <w:color w:val="000000"/>
          <w:sz w:val="24"/>
        </w:rPr>
        <w:t>28, 29 e 31</w:t>
      </w:r>
      <w:proofErr w:type="gramEnd"/>
      <w:r w:rsidR="00F67622" w:rsidRPr="00591CC1">
        <w:rPr>
          <w:rFonts w:ascii="Times New Roman" w:hAnsi="Times New Roman" w:cs="Times New Roman"/>
          <w:color w:val="000000"/>
          <w:sz w:val="24"/>
        </w:rPr>
        <w:t xml:space="preserve"> da Lei nº 8.666, de 1993</w:t>
      </w:r>
      <w:r w:rsidR="00E822BE" w:rsidRPr="00591CC1">
        <w:rPr>
          <w:rFonts w:ascii="Times New Roman" w:hAnsi="Times New Roman" w:cs="Times New Roman"/>
          <w:color w:val="000000"/>
          <w:sz w:val="24"/>
        </w:rPr>
        <w:t>.</w:t>
      </w:r>
    </w:p>
    <w:p w:rsidR="00E57722" w:rsidRPr="00591CC1" w:rsidRDefault="00E57722" w:rsidP="00456966">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591CC1">
        <w:rPr>
          <w:rFonts w:ascii="Times New Roman" w:hAnsi="Times New Roman" w:cs="Times New Roman"/>
          <w:color w:val="000000"/>
          <w:sz w:val="24"/>
        </w:rPr>
        <w:t xml:space="preserve">O setor competente para proceder </w:t>
      </w:r>
      <w:r w:rsidR="0068403A" w:rsidRPr="00591CC1">
        <w:rPr>
          <w:rFonts w:ascii="Times New Roman" w:hAnsi="Times New Roman" w:cs="Times New Roman"/>
          <w:color w:val="000000"/>
          <w:sz w:val="24"/>
        </w:rPr>
        <w:t>a</w:t>
      </w:r>
      <w:r w:rsidRPr="00591CC1">
        <w:rPr>
          <w:rFonts w:ascii="Times New Roman" w:hAnsi="Times New Roman" w:cs="Times New Roman"/>
          <w:color w:val="000000"/>
          <w:sz w:val="24"/>
        </w:rPr>
        <w:t>o pagamento deve verificar se a Nota Fiscal ou Fatura apresentada expressa os elementos necessários e essenciais do documento, tais como:</w:t>
      </w:r>
    </w:p>
    <w:p w:rsidR="00E57722" w:rsidRPr="00591CC1" w:rsidRDefault="00E57722" w:rsidP="00456966">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591CC1">
        <w:rPr>
          <w:rFonts w:ascii="Times New Roman" w:hAnsi="Times New Roman" w:cs="Times New Roman"/>
          <w:color w:val="000000"/>
          <w:sz w:val="24"/>
        </w:rPr>
        <w:t>O prazo de validade;</w:t>
      </w:r>
    </w:p>
    <w:p w:rsidR="00E57722" w:rsidRPr="00591CC1" w:rsidRDefault="00E57722" w:rsidP="00456966">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591CC1">
        <w:rPr>
          <w:rFonts w:ascii="Times New Roman" w:hAnsi="Times New Roman" w:cs="Times New Roman"/>
          <w:color w:val="000000"/>
          <w:sz w:val="24"/>
        </w:rPr>
        <w:t>A data da emissão;</w:t>
      </w:r>
    </w:p>
    <w:p w:rsidR="00E57722" w:rsidRPr="00591CC1" w:rsidRDefault="00E57722" w:rsidP="00456966">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591CC1">
        <w:rPr>
          <w:rFonts w:ascii="Times New Roman" w:hAnsi="Times New Roman" w:cs="Times New Roman"/>
          <w:color w:val="000000"/>
          <w:sz w:val="24"/>
        </w:rPr>
        <w:lastRenderedPageBreak/>
        <w:t xml:space="preserve">Os dados do contrato e da </w:t>
      </w:r>
      <w:r w:rsidR="00765992" w:rsidRPr="00591CC1">
        <w:rPr>
          <w:rFonts w:ascii="Times New Roman" w:hAnsi="Times New Roman" w:cs="Times New Roman"/>
          <w:color w:val="000000"/>
          <w:sz w:val="24"/>
        </w:rPr>
        <w:t>Contratante</w:t>
      </w:r>
      <w:r w:rsidRPr="00591CC1">
        <w:rPr>
          <w:rFonts w:ascii="Times New Roman" w:hAnsi="Times New Roman" w:cs="Times New Roman"/>
          <w:color w:val="000000"/>
          <w:sz w:val="24"/>
        </w:rPr>
        <w:t>;</w:t>
      </w:r>
    </w:p>
    <w:p w:rsidR="00E57722" w:rsidRPr="00591CC1" w:rsidRDefault="00E57722" w:rsidP="00456966">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591CC1">
        <w:rPr>
          <w:rFonts w:ascii="Times New Roman" w:hAnsi="Times New Roman" w:cs="Times New Roman"/>
          <w:color w:val="000000"/>
          <w:sz w:val="24"/>
        </w:rPr>
        <w:t>O período de prestação dos serviços;</w:t>
      </w:r>
    </w:p>
    <w:p w:rsidR="00E57722" w:rsidRPr="00591CC1" w:rsidRDefault="00E57722" w:rsidP="00456966">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591CC1">
        <w:rPr>
          <w:rFonts w:ascii="Times New Roman" w:hAnsi="Times New Roman" w:cs="Times New Roman"/>
          <w:color w:val="000000"/>
          <w:sz w:val="24"/>
        </w:rPr>
        <w:t>O valor a pagar; e</w:t>
      </w:r>
    </w:p>
    <w:p w:rsidR="00E57722" w:rsidRPr="00591CC1" w:rsidRDefault="00E57722" w:rsidP="00456966">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591CC1">
        <w:rPr>
          <w:rFonts w:ascii="Times New Roman" w:hAnsi="Times New Roman" w:cs="Times New Roman"/>
          <w:color w:val="000000"/>
          <w:sz w:val="24"/>
        </w:rPr>
        <w:t>Eventual destaque do valor de retenções tributárias cabíveis.</w:t>
      </w:r>
    </w:p>
    <w:p w:rsidR="00E57722" w:rsidRPr="00591CC1" w:rsidRDefault="00AE617E" w:rsidP="00456966">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591CC1">
        <w:rPr>
          <w:rFonts w:ascii="Times New Roman" w:hAnsi="Times New Roman" w:cs="Times New Roman"/>
          <w:color w:val="000000"/>
          <w:sz w:val="24"/>
          <w:lang w:eastAsia="en-US"/>
        </w:rPr>
        <w:t xml:space="preserve">Havendo erro na apresentação da Nota Fiscal ou Fatura ou dos documentos pertinentes à contratação ou, ainda, circunstância que impeça a liquidação da despesa, como, por exemplo, </w:t>
      </w:r>
      <w:r w:rsidRPr="00591CC1">
        <w:rPr>
          <w:rFonts w:ascii="Times New Roman" w:hAnsi="Times New Roman" w:cs="Times New Roman"/>
          <w:color w:val="000000"/>
          <w:sz w:val="24"/>
        </w:rPr>
        <w:t>obrigação financeira pendente, decorrente de penalidade imposta ou inadimplência,</w:t>
      </w:r>
      <w:r w:rsidRPr="00591CC1">
        <w:rPr>
          <w:rFonts w:ascii="Times New Roman" w:hAnsi="Times New Roman" w:cs="Times New Roman"/>
          <w:color w:val="000000"/>
          <w:sz w:val="24"/>
          <w:lang w:eastAsia="en-US"/>
        </w:rPr>
        <w:t xml:space="preserve"> o pagamento ficará sobrestado até que a </w:t>
      </w:r>
      <w:r w:rsidR="00765992" w:rsidRPr="00591CC1">
        <w:rPr>
          <w:rFonts w:ascii="Times New Roman" w:hAnsi="Times New Roman" w:cs="Times New Roman"/>
          <w:color w:val="000000"/>
          <w:sz w:val="24"/>
          <w:lang w:eastAsia="en-US"/>
        </w:rPr>
        <w:t>Contratada</w:t>
      </w:r>
      <w:r w:rsidRPr="00591CC1">
        <w:rPr>
          <w:rFonts w:ascii="Times New Roman" w:hAnsi="Times New Roman" w:cs="Times New Roman"/>
          <w:color w:val="000000"/>
          <w:sz w:val="24"/>
          <w:lang w:eastAsia="en-US"/>
        </w:rPr>
        <w:t xml:space="preserve"> providencie as medidas saneadoras. Nesta hipótese, o prazo para pagamento iniciar-se-á após a comprovação da regularização da situação, não acarretando qualquer ônus para a </w:t>
      </w:r>
      <w:r w:rsidR="00765992" w:rsidRPr="00591CC1">
        <w:rPr>
          <w:rFonts w:ascii="Times New Roman" w:hAnsi="Times New Roman" w:cs="Times New Roman"/>
          <w:color w:val="000000"/>
          <w:sz w:val="24"/>
          <w:lang w:eastAsia="en-US"/>
        </w:rPr>
        <w:t>Contratante</w:t>
      </w:r>
      <w:r w:rsidRPr="00591CC1">
        <w:rPr>
          <w:rFonts w:ascii="Times New Roman" w:hAnsi="Times New Roman" w:cs="Times New Roman"/>
          <w:color w:val="000000"/>
          <w:sz w:val="24"/>
          <w:lang w:eastAsia="en-US"/>
        </w:rPr>
        <w:t>.</w:t>
      </w:r>
    </w:p>
    <w:p w:rsidR="00AE617E" w:rsidRPr="00591CC1" w:rsidRDefault="00E948D3" w:rsidP="00456966">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591CC1">
        <w:rPr>
          <w:rFonts w:ascii="Times New Roman" w:hAnsi="Times New Roman" w:cs="Times New Roman"/>
          <w:color w:val="000000"/>
          <w:sz w:val="24"/>
        </w:rPr>
        <w:t xml:space="preserve">Tendo sido definidos </w:t>
      </w:r>
      <w:r w:rsidRPr="00591CC1">
        <w:rPr>
          <w:rFonts w:ascii="Times New Roman" w:hAnsi="Times New Roman" w:cs="Times New Roman"/>
          <w:sz w:val="24"/>
        </w:rPr>
        <w:t>parâmetros para mensuração do percentual do pagamento devido em razão dos níveis esperados de qualidade da prestação do serviço, s</w:t>
      </w:r>
      <w:r w:rsidR="00AE617E" w:rsidRPr="00591CC1">
        <w:rPr>
          <w:rFonts w:ascii="Times New Roman" w:hAnsi="Times New Roman" w:cs="Times New Roman"/>
          <w:sz w:val="24"/>
        </w:rPr>
        <w:t xml:space="preserve">erá </w:t>
      </w:r>
      <w:r w:rsidR="00AE617E" w:rsidRPr="00591CC1">
        <w:rPr>
          <w:rFonts w:ascii="Times New Roman" w:hAnsi="Times New Roman" w:cs="Times New Roman"/>
          <w:color w:val="000000"/>
          <w:sz w:val="24"/>
        </w:rPr>
        <w:t>efetuada</w:t>
      </w:r>
      <w:r w:rsidR="00AE617E" w:rsidRPr="00591CC1">
        <w:rPr>
          <w:rFonts w:ascii="Times New Roman" w:hAnsi="Times New Roman" w:cs="Times New Roman"/>
          <w:sz w:val="24"/>
          <w:lang w:eastAsia="en-US"/>
        </w:rPr>
        <w:t xml:space="preserve"> a retenção ou glosa no pagamento, proporcional à irregularidade verificada, sem prejuízo das sanções cabíveis, caso se constate que a </w:t>
      </w:r>
      <w:r w:rsidR="00765992" w:rsidRPr="00591CC1">
        <w:rPr>
          <w:rFonts w:ascii="Times New Roman" w:hAnsi="Times New Roman" w:cs="Times New Roman"/>
          <w:sz w:val="24"/>
          <w:lang w:eastAsia="en-US"/>
        </w:rPr>
        <w:t>Contratada</w:t>
      </w:r>
      <w:r w:rsidR="00AE617E" w:rsidRPr="00591CC1">
        <w:rPr>
          <w:rFonts w:ascii="Times New Roman" w:hAnsi="Times New Roman" w:cs="Times New Roman"/>
          <w:sz w:val="24"/>
          <w:lang w:eastAsia="en-US"/>
        </w:rPr>
        <w:t>:</w:t>
      </w:r>
    </w:p>
    <w:p w:rsidR="00AE617E" w:rsidRPr="00591CC1" w:rsidRDefault="00A82A0D" w:rsidP="00456966">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591CC1">
        <w:rPr>
          <w:rFonts w:ascii="Times New Roman" w:hAnsi="Times New Roman" w:cs="Times New Roman"/>
          <w:color w:val="000000"/>
          <w:sz w:val="24"/>
        </w:rPr>
        <w:t>Não produziu os resultados acordados;</w:t>
      </w:r>
    </w:p>
    <w:p w:rsidR="00A82A0D" w:rsidRPr="00591CC1" w:rsidRDefault="00A82A0D" w:rsidP="00456966">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591CC1">
        <w:rPr>
          <w:rFonts w:ascii="Times New Roman" w:hAnsi="Times New Roman" w:cs="Times New Roman"/>
          <w:color w:val="000000"/>
          <w:sz w:val="24"/>
        </w:rPr>
        <w:t xml:space="preserve">Deixou de executar as atividades </w:t>
      </w:r>
      <w:r w:rsidR="0084491C" w:rsidRPr="00591CC1">
        <w:rPr>
          <w:rFonts w:ascii="Times New Roman" w:hAnsi="Times New Roman" w:cs="Times New Roman"/>
          <w:color w:val="000000"/>
          <w:sz w:val="24"/>
        </w:rPr>
        <w:t>c</w:t>
      </w:r>
      <w:r w:rsidR="00765992" w:rsidRPr="00591CC1">
        <w:rPr>
          <w:rFonts w:ascii="Times New Roman" w:hAnsi="Times New Roman" w:cs="Times New Roman"/>
          <w:color w:val="000000"/>
          <w:sz w:val="24"/>
        </w:rPr>
        <w:t>ontratada</w:t>
      </w:r>
      <w:r w:rsidRPr="00591CC1">
        <w:rPr>
          <w:rFonts w:ascii="Times New Roman" w:hAnsi="Times New Roman" w:cs="Times New Roman"/>
          <w:color w:val="000000"/>
          <w:sz w:val="24"/>
        </w:rPr>
        <w:t>s, ou não as executou com a qualidade mínima exigida;</w:t>
      </w:r>
    </w:p>
    <w:p w:rsidR="00A82A0D" w:rsidRPr="00591CC1" w:rsidRDefault="00A82A0D" w:rsidP="00456966">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591CC1">
        <w:rPr>
          <w:rFonts w:ascii="Times New Roman" w:hAnsi="Times New Roman" w:cs="Times New Roman"/>
          <w:color w:val="000000"/>
          <w:sz w:val="24"/>
        </w:rPr>
        <w:t xml:space="preserve">Deixou de utilizar os </w:t>
      </w:r>
      <w:r w:rsidR="00AB6D69">
        <w:rPr>
          <w:rFonts w:ascii="Times New Roman" w:hAnsi="Times New Roman" w:cs="Times New Roman"/>
          <w:color w:val="000000"/>
          <w:sz w:val="24"/>
        </w:rPr>
        <w:t xml:space="preserve">uniformes, </w:t>
      </w:r>
      <w:r w:rsidRPr="00591CC1">
        <w:rPr>
          <w:rFonts w:ascii="Times New Roman" w:hAnsi="Times New Roman" w:cs="Times New Roman"/>
          <w:color w:val="000000"/>
          <w:sz w:val="24"/>
        </w:rPr>
        <w:t>materiais</w:t>
      </w:r>
      <w:r w:rsidR="00AB6D69">
        <w:rPr>
          <w:rFonts w:ascii="Times New Roman" w:hAnsi="Times New Roman" w:cs="Times New Roman"/>
          <w:color w:val="000000"/>
          <w:sz w:val="24"/>
        </w:rPr>
        <w:t>, equipamentos</w:t>
      </w:r>
      <w:r w:rsidRPr="00591CC1">
        <w:rPr>
          <w:rFonts w:ascii="Times New Roman" w:hAnsi="Times New Roman" w:cs="Times New Roman"/>
          <w:color w:val="000000"/>
          <w:sz w:val="24"/>
        </w:rPr>
        <w:t xml:space="preserve"> e recursos humanos exigidos para a execução do serviço, ou utilizou-os com qualidade ou quantidade inferior à demandada.</w:t>
      </w:r>
    </w:p>
    <w:p w:rsidR="00631B0B" w:rsidRPr="00591CC1" w:rsidRDefault="00631B0B" w:rsidP="00456966">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591CC1">
        <w:rPr>
          <w:rFonts w:ascii="Times New Roman" w:hAnsi="Times New Roman" w:cs="Times New Roman"/>
          <w:sz w:val="24"/>
          <w:lang w:eastAsia="en-US"/>
        </w:rPr>
        <w:t>Será considerada data do pagamento o dia em que constar como emitida a ordem bancária para pagamento.</w:t>
      </w:r>
    </w:p>
    <w:p w:rsidR="00865974" w:rsidRPr="00591CC1" w:rsidRDefault="00865974" w:rsidP="00456966">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591CC1">
        <w:rPr>
          <w:rFonts w:ascii="Times New Roman" w:hAnsi="Times New Roman" w:cs="Times New Roman"/>
          <w:sz w:val="24"/>
          <w:lang w:eastAsia="en-US"/>
        </w:rPr>
        <w:t xml:space="preserve">Antes da emissão de Nota de Empenho e a cada pagamento à </w:t>
      </w:r>
      <w:r w:rsidR="00765992" w:rsidRPr="00591CC1">
        <w:rPr>
          <w:rFonts w:ascii="Times New Roman" w:hAnsi="Times New Roman" w:cs="Times New Roman"/>
          <w:sz w:val="24"/>
          <w:lang w:eastAsia="en-US"/>
        </w:rPr>
        <w:t>Contratada</w:t>
      </w:r>
      <w:r w:rsidRPr="00591CC1">
        <w:rPr>
          <w:rFonts w:ascii="Times New Roman" w:hAnsi="Times New Roman" w:cs="Times New Roman"/>
          <w:sz w:val="24"/>
          <w:lang w:eastAsia="en-US"/>
        </w:rPr>
        <w:t xml:space="preserve">, será realizada consulta ao </w:t>
      </w:r>
      <w:proofErr w:type="spellStart"/>
      <w:r w:rsidRPr="00591CC1">
        <w:rPr>
          <w:rFonts w:ascii="Times New Roman" w:hAnsi="Times New Roman" w:cs="Times New Roman"/>
          <w:sz w:val="24"/>
          <w:lang w:eastAsia="en-US"/>
        </w:rPr>
        <w:t>SICAF</w:t>
      </w:r>
      <w:proofErr w:type="spellEnd"/>
      <w:r w:rsidRPr="00591CC1">
        <w:rPr>
          <w:rFonts w:ascii="Times New Roman" w:hAnsi="Times New Roman" w:cs="Times New Roman"/>
          <w:sz w:val="24"/>
          <w:lang w:eastAsia="en-US"/>
        </w:rPr>
        <w:t xml:space="preserve"> para verificar a manutenção das condições de habilitação exigidas no </w:t>
      </w:r>
      <w:proofErr w:type="gramStart"/>
      <w:r w:rsidRPr="00591CC1">
        <w:rPr>
          <w:rFonts w:ascii="Times New Roman" w:hAnsi="Times New Roman" w:cs="Times New Roman"/>
          <w:sz w:val="24"/>
          <w:lang w:eastAsia="en-US"/>
        </w:rPr>
        <w:t>edital por ele abrangidas</w:t>
      </w:r>
      <w:proofErr w:type="gramEnd"/>
      <w:r w:rsidRPr="00591CC1">
        <w:rPr>
          <w:rFonts w:ascii="Times New Roman" w:hAnsi="Times New Roman" w:cs="Times New Roman"/>
          <w:sz w:val="24"/>
          <w:lang w:eastAsia="en-US"/>
        </w:rPr>
        <w:t xml:space="preserve"> ou, </w:t>
      </w:r>
      <w:r w:rsidRPr="00591CC1">
        <w:rPr>
          <w:rFonts w:ascii="Times New Roman" w:hAnsi="Times New Roman" w:cs="Times New Roman"/>
          <w:color w:val="000000"/>
          <w:sz w:val="24"/>
        </w:rPr>
        <w:t xml:space="preserve">na impossibilidade de acesso </w:t>
      </w:r>
      <w:r w:rsidRPr="00591CC1">
        <w:rPr>
          <w:rFonts w:ascii="Times New Roman" w:hAnsi="Times New Roman" w:cs="Times New Roman"/>
          <w:color w:val="000000"/>
          <w:sz w:val="24"/>
          <w:lang w:eastAsia="en-US"/>
        </w:rPr>
        <w:t>ao</w:t>
      </w:r>
      <w:r w:rsidRPr="00591CC1">
        <w:rPr>
          <w:rFonts w:ascii="Times New Roman" w:hAnsi="Times New Roman" w:cs="Times New Roman"/>
          <w:color w:val="000000"/>
          <w:sz w:val="24"/>
        </w:rPr>
        <w:t xml:space="preserve"> referido Sistema, consulta aos sítios eletrônicos oficiais ou à documentação mencionada nos </w:t>
      </w:r>
      <w:proofErr w:type="spellStart"/>
      <w:r w:rsidRPr="00591CC1">
        <w:rPr>
          <w:rFonts w:ascii="Times New Roman" w:hAnsi="Times New Roman" w:cs="Times New Roman"/>
          <w:color w:val="000000"/>
          <w:sz w:val="24"/>
        </w:rPr>
        <w:t>arts</w:t>
      </w:r>
      <w:proofErr w:type="spellEnd"/>
      <w:r w:rsidRPr="00591CC1">
        <w:rPr>
          <w:rFonts w:ascii="Times New Roman" w:hAnsi="Times New Roman" w:cs="Times New Roman"/>
          <w:color w:val="000000"/>
          <w:sz w:val="24"/>
        </w:rPr>
        <w:t xml:space="preserve">. </w:t>
      </w:r>
      <w:proofErr w:type="gramStart"/>
      <w:r w:rsidRPr="00591CC1">
        <w:rPr>
          <w:rFonts w:ascii="Times New Roman" w:hAnsi="Times New Roman" w:cs="Times New Roman"/>
          <w:color w:val="000000"/>
          <w:sz w:val="24"/>
        </w:rPr>
        <w:t>28, 29 e 31</w:t>
      </w:r>
      <w:proofErr w:type="gramEnd"/>
      <w:r w:rsidRPr="00591CC1">
        <w:rPr>
          <w:rFonts w:ascii="Times New Roman" w:hAnsi="Times New Roman" w:cs="Times New Roman"/>
          <w:color w:val="000000"/>
          <w:sz w:val="24"/>
        </w:rPr>
        <w:t xml:space="preserve"> da Lei nº 8.666, de 1993.</w:t>
      </w:r>
    </w:p>
    <w:p w:rsidR="00C76ACA" w:rsidRPr="00591CC1" w:rsidRDefault="00B74B90" w:rsidP="00456966">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591CC1">
        <w:rPr>
          <w:rFonts w:ascii="Times New Roman" w:hAnsi="Times New Roman" w:cs="Times New Roman"/>
          <w:sz w:val="24"/>
          <w:lang w:eastAsia="en-US"/>
        </w:rPr>
        <w:t xml:space="preserve">Na mesma oportunidade, </w:t>
      </w:r>
      <w:r w:rsidR="00C76ACA" w:rsidRPr="00591CC1">
        <w:rPr>
          <w:rFonts w:ascii="Times New Roman" w:eastAsia="Arial" w:hAnsi="Times New Roman" w:cs="Times New Roman"/>
          <w:sz w:val="24"/>
        </w:rPr>
        <w:t xml:space="preserve">a Administração realizará consulta ao </w:t>
      </w:r>
      <w:proofErr w:type="spellStart"/>
      <w:r w:rsidR="00C76ACA" w:rsidRPr="00591CC1">
        <w:rPr>
          <w:rFonts w:ascii="Times New Roman" w:eastAsia="Arial" w:hAnsi="Times New Roman" w:cs="Times New Roman"/>
          <w:sz w:val="24"/>
        </w:rPr>
        <w:t>SICAF</w:t>
      </w:r>
      <w:proofErr w:type="spellEnd"/>
      <w:r w:rsidRPr="00591CC1">
        <w:rPr>
          <w:rFonts w:ascii="Times New Roman" w:eastAsia="Arial" w:hAnsi="Times New Roman" w:cs="Times New Roman"/>
          <w:sz w:val="24"/>
        </w:rPr>
        <w:t xml:space="preserve">, à Consulta Consolidada de Pessoa Jurídica do Tribunal de Contas da União e ao Cadastro das Empresas Inidôneas, Suspensas e Impedidas do Estado de Alagoas – </w:t>
      </w:r>
      <w:proofErr w:type="spellStart"/>
      <w:r w:rsidRPr="00591CC1">
        <w:rPr>
          <w:rFonts w:ascii="Times New Roman" w:eastAsia="Arial" w:hAnsi="Times New Roman" w:cs="Times New Roman"/>
          <w:sz w:val="24"/>
        </w:rPr>
        <w:t>CEIS</w:t>
      </w:r>
      <w:proofErr w:type="spellEnd"/>
      <w:r w:rsidR="00C76ACA" w:rsidRPr="00591CC1">
        <w:rPr>
          <w:rFonts w:ascii="Times New Roman" w:eastAsia="Arial" w:hAnsi="Times New Roman" w:cs="Times New Roman"/>
          <w:sz w:val="24"/>
        </w:rPr>
        <w:t xml:space="preserve"> para identificar eventual proibição de contratar com o Poder Público.</w:t>
      </w:r>
    </w:p>
    <w:p w:rsidR="00A36FB5" w:rsidRPr="00591CC1" w:rsidRDefault="000A159A" w:rsidP="00456966">
      <w:pPr>
        <w:pStyle w:val="PargrafodaLista"/>
        <w:numPr>
          <w:ilvl w:val="1"/>
          <w:numId w:val="1"/>
        </w:numPr>
        <w:spacing w:before="120" w:after="120"/>
        <w:ind w:left="0" w:firstLine="0"/>
        <w:contextualSpacing w:val="0"/>
        <w:jc w:val="both"/>
        <w:rPr>
          <w:rFonts w:ascii="Times New Roman" w:hAnsi="Times New Roman" w:cs="Times New Roman"/>
          <w:strike/>
          <w:sz w:val="24"/>
        </w:rPr>
      </w:pPr>
      <w:r w:rsidRPr="00591CC1">
        <w:rPr>
          <w:rFonts w:ascii="Times New Roman" w:hAnsi="Times New Roman" w:cs="Times New Roman"/>
          <w:color w:val="000000"/>
          <w:sz w:val="24"/>
        </w:rPr>
        <w:t xml:space="preserve">Constatando-se a situação de irregularidade da </w:t>
      </w:r>
      <w:r w:rsidR="00765992" w:rsidRPr="00591CC1">
        <w:rPr>
          <w:rFonts w:ascii="Times New Roman" w:hAnsi="Times New Roman" w:cs="Times New Roman"/>
          <w:color w:val="000000"/>
          <w:sz w:val="24"/>
        </w:rPr>
        <w:t>Contratada</w:t>
      </w:r>
      <w:r w:rsidRPr="00591CC1">
        <w:rPr>
          <w:rFonts w:ascii="Times New Roman" w:hAnsi="Times New Roman" w:cs="Times New Roman"/>
          <w:color w:val="000000"/>
          <w:sz w:val="24"/>
        </w:rPr>
        <w:t xml:space="preserve">, será providenciada sua </w:t>
      </w:r>
      <w:r w:rsidRPr="00591CC1">
        <w:rPr>
          <w:rFonts w:ascii="Times New Roman" w:hAnsi="Times New Roman" w:cs="Times New Roman"/>
          <w:sz w:val="24"/>
        </w:rPr>
        <w:t>notificação, por escrito, para que, no prazo de 10 (dez) dias, regularize sua situação ou, no mesmo prazo, apresente sua defesa</w:t>
      </w:r>
      <w:r w:rsidR="009B3DAD" w:rsidRPr="00591CC1">
        <w:rPr>
          <w:rFonts w:ascii="Times New Roman" w:hAnsi="Times New Roman" w:cs="Times New Roman"/>
          <w:sz w:val="24"/>
        </w:rPr>
        <w:t>.</w:t>
      </w:r>
    </w:p>
    <w:p w:rsidR="009B3DAD" w:rsidRPr="00591CC1" w:rsidRDefault="009B3DAD" w:rsidP="00456966">
      <w:pPr>
        <w:pStyle w:val="PargrafodaLista"/>
        <w:numPr>
          <w:ilvl w:val="1"/>
          <w:numId w:val="1"/>
        </w:numPr>
        <w:spacing w:before="120" w:after="120"/>
        <w:ind w:left="0" w:firstLine="0"/>
        <w:contextualSpacing w:val="0"/>
        <w:jc w:val="both"/>
        <w:rPr>
          <w:rFonts w:ascii="Times New Roman" w:hAnsi="Times New Roman" w:cs="Times New Roman"/>
          <w:sz w:val="24"/>
        </w:rPr>
      </w:pPr>
      <w:r w:rsidRPr="00591CC1">
        <w:rPr>
          <w:rFonts w:ascii="Times New Roman" w:hAnsi="Times New Roman" w:cs="Times New Roman"/>
          <w:sz w:val="24"/>
        </w:rPr>
        <w:t xml:space="preserve">Não havendo regularização ou sendo a defesa considerada improcedente, a </w:t>
      </w:r>
      <w:r w:rsidR="00765992" w:rsidRPr="00591CC1">
        <w:rPr>
          <w:rFonts w:ascii="Times New Roman" w:hAnsi="Times New Roman" w:cs="Times New Roman"/>
          <w:sz w:val="24"/>
        </w:rPr>
        <w:t>Contratante</w:t>
      </w:r>
      <w:r w:rsidRPr="00591CC1">
        <w:rPr>
          <w:rFonts w:ascii="Times New Roman" w:hAnsi="Times New Roman" w:cs="Times New Roman"/>
          <w:sz w:val="24"/>
        </w:rPr>
        <w:t xml:space="preserve"> deverá comunicar aos órgãos responsáveis pela fiscalização da regularidade fiscal quanto à inadimplência da </w:t>
      </w:r>
      <w:r w:rsidR="00765992" w:rsidRPr="00591CC1">
        <w:rPr>
          <w:rFonts w:ascii="Times New Roman" w:hAnsi="Times New Roman" w:cs="Times New Roman"/>
          <w:sz w:val="24"/>
        </w:rPr>
        <w:t>Contratada</w:t>
      </w:r>
      <w:r w:rsidRPr="00591CC1">
        <w:rPr>
          <w:rFonts w:ascii="Times New Roman" w:hAnsi="Times New Roman" w:cs="Times New Roman"/>
          <w:sz w:val="24"/>
        </w:rPr>
        <w:t>, bem como quanto à existência de pagamento a ser efetuado, para que sejam acionados os meios pertinentes e necessários para garantir o recebimento de seus créditos</w:t>
      </w:r>
      <w:r w:rsidR="00F871F9" w:rsidRPr="00591CC1">
        <w:rPr>
          <w:rFonts w:ascii="Times New Roman" w:hAnsi="Times New Roman" w:cs="Times New Roman"/>
          <w:sz w:val="24"/>
        </w:rPr>
        <w:t>.</w:t>
      </w:r>
    </w:p>
    <w:p w:rsidR="007F2D28" w:rsidRPr="00591CC1" w:rsidRDefault="002F106F" w:rsidP="00456966">
      <w:pPr>
        <w:pStyle w:val="PargrafodaLista"/>
        <w:numPr>
          <w:ilvl w:val="1"/>
          <w:numId w:val="1"/>
        </w:numPr>
        <w:spacing w:before="120" w:after="120"/>
        <w:ind w:left="0" w:firstLine="0"/>
        <w:contextualSpacing w:val="0"/>
        <w:jc w:val="both"/>
        <w:rPr>
          <w:rFonts w:ascii="Times New Roman" w:hAnsi="Times New Roman" w:cs="Times New Roman"/>
          <w:sz w:val="24"/>
          <w:lang w:eastAsia="en-US"/>
        </w:rPr>
      </w:pPr>
      <w:r w:rsidRPr="00591CC1">
        <w:rPr>
          <w:rFonts w:ascii="Times New Roman" w:hAnsi="Times New Roman" w:cs="Times New Roman"/>
          <w:sz w:val="24"/>
          <w:lang w:eastAsia="en-US"/>
        </w:rPr>
        <w:t xml:space="preserve">Persistindo a irregularidade, a </w:t>
      </w:r>
      <w:r w:rsidR="00765992" w:rsidRPr="00591CC1">
        <w:rPr>
          <w:rFonts w:ascii="Times New Roman" w:hAnsi="Times New Roman" w:cs="Times New Roman"/>
          <w:sz w:val="24"/>
          <w:lang w:eastAsia="en-US"/>
        </w:rPr>
        <w:t>Contratante</w:t>
      </w:r>
      <w:r w:rsidRPr="00591CC1">
        <w:rPr>
          <w:rFonts w:ascii="Times New Roman" w:hAnsi="Times New Roman" w:cs="Times New Roman"/>
          <w:sz w:val="24"/>
          <w:lang w:eastAsia="en-US"/>
        </w:rPr>
        <w:t xml:space="preserve"> deverá adotar as medidas necessárias à rescisão contratual nos autos do processo administrativo correspondente, assegurada à </w:t>
      </w:r>
      <w:r w:rsidR="00765992" w:rsidRPr="00591CC1">
        <w:rPr>
          <w:rFonts w:ascii="Times New Roman" w:hAnsi="Times New Roman" w:cs="Times New Roman"/>
          <w:sz w:val="24"/>
          <w:lang w:eastAsia="en-US"/>
        </w:rPr>
        <w:t>Contratada</w:t>
      </w:r>
      <w:r w:rsidRPr="00591CC1">
        <w:rPr>
          <w:rFonts w:ascii="Times New Roman" w:hAnsi="Times New Roman" w:cs="Times New Roman"/>
          <w:sz w:val="24"/>
          <w:lang w:eastAsia="en-US"/>
        </w:rPr>
        <w:t xml:space="preserve"> a ampla defesa.</w:t>
      </w:r>
    </w:p>
    <w:p w:rsidR="00D15A1D" w:rsidRPr="00591CC1" w:rsidRDefault="00490373" w:rsidP="00456966">
      <w:pPr>
        <w:pStyle w:val="PargrafodaLista"/>
        <w:numPr>
          <w:ilvl w:val="2"/>
          <w:numId w:val="1"/>
        </w:numPr>
        <w:spacing w:before="120" w:after="120"/>
        <w:ind w:left="0" w:firstLine="0"/>
        <w:contextualSpacing w:val="0"/>
        <w:jc w:val="both"/>
        <w:rPr>
          <w:rFonts w:ascii="Times New Roman" w:hAnsi="Times New Roman" w:cs="Times New Roman"/>
          <w:sz w:val="24"/>
          <w:lang w:eastAsia="en-US"/>
        </w:rPr>
      </w:pPr>
      <w:r w:rsidRPr="00591CC1">
        <w:rPr>
          <w:rFonts w:ascii="Times New Roman" w:hAnsi="Times New Roman" w:cs="Times New Roman"/>
          <w:sz w:val="24"/>
          <w:lang w:eastAsia="en-US"/>
        </w:rPr>
        <w:lastRenderedPageBreak/>
        <w:t xml:space="preserve">Será rescindido o contrato em execução com a </w:t>
      </w:r>
      <w:r w:rsidR="00765992" w:rsidRPr="00591CC1">
        <w:rPr>
          <w:rFonts w:ascii="Times New Roman" w:hAnsi="Times New Roman" w:cs="Times New Roman"/>
          <w:sz w:val="24"/>
          <w:lang w:eastAsia="en-US"/>
        </w:rPr>
        <w:t>Contratada</w:t>
      </w:r>
      <w:r w:rsidRPr="00591CC1">
        <w:rPr>
          <w:rFonts w:ascii="Times New Roman" w:hAnsi="Times New Roman" w:cs="Times New Roman"/>
          <w:sz w:val="24"/>
          <w:lang w:eastAsia="en-US"/>
        </w:rPr>
        <w:t xml:space="preserve"> inadimplente, salvo por motivo de economicidade, segurança nacional ou interesse público de alta relevância, devidamente justificado, em qualquer caso, pela máxima autoridade da </w:t>
      </w:r>
      <w:r w:rsidR="00765992" w:rsidRPr="00591CC1">
        <w:rPr>
          <w:rFonts w:ascii="Times New Roman" w:hAnsi="Times New Roman" w:cs="Times New Roman"/>
          <w:sz w:val="24"/>
          <w:lang w:eastAsia="en-US"/>
        </w:rPr>
        <w:t>Contratante</w:t>
      </w:r>
      <w:r w:rsidRPr="00591CC1">
        <w:rPr>
          <w:rFonts w:ascii="Times New Roman" w:hAnsi="Times New Roman" w:cs="Times New Roman"/>
          <w:sz w:val="24"/>
          <w:lang w:eastAsia="en-US"/>
        </w:rPr>
        <w:t>.</w:t>
      </w:r>
    </w:p>
    <w:p w:rsidR="00D15A1D" w:rsidRPr="00591CC1" w:rsidRDefault="002F106F" w:rsidP="00456966">
      <w:pPr>
        <w:pStyle w:val="PargrafodaLista"/>
        <w:numPr>
          <w:ilvl w:val="1"/>
          <w:numId w:val="1"/>
        </w:numPr>
        <w:spacing w:before="120" w:after="120"/>
        <w:ind w:left="0" w:firstLine="0"/>
        <w:contextualSpacing w:val="0"/>
        <w:jc w:val="both"/>
        <w:rPr>
          <w:rFonts w:ascii="Times New Roman" w:hAnsi="Times New Roman" w:cs="Times New Roman"/>
          <w:sz w:val="24"/>
          <w:lang w:eastAsia="en-US"/>
        </w:rPr>
      </w:pPr>
      <w:r w:rsidRPr="00591CC1">
        <w:rPr>
          <w:rFonts w:ascii="Times New Roman" w:hAnsi="Times New Roman" w:cs="Times New Roman"/>
          <w:sz w:val="24"/>
          <w:lang w:eastAsia="en-US"/>
        </w:rPr>
        <w:t xml:space="preserve">Havendo a efetiva execução do objeto, os pagamentos serão realizados normalmente, até que se decida pela rescisão do contrato, caso a </w:t>
      </w:r>
      <w:r w:rsidR="00765992" w:rsidRPr="00591CC1">
        <w:rPr>
          <w:rFonts w:ascii="Times New Roman" w:hAnsi="Times New Roman" w:cs="Times New Roman"/>
          <w:sz w:val="24"/>
          <w:lang w:eastAsia="en-US"/>
        </w:rPr>
        <w:t>Contratada</w:t>
      </w:r>
      <w:r w:rsidRPr="00591CC1">
        <w:rPr>
          <w:rFonts w:ascii="Times New Roman" w:hAnsi="Times New Roman" w:cs="Times New Roman"/>
          <w:sz w:val="24"/>
          <w:lang w:eastAsia="en-US"/>
        </w:rPr>
        <w:t xml:space="preserve"> não regularize sua situação</w:t>
      </w:r>
      <w:r w:rsidR="007F2D28" w:rsidRPr="00591CC1">
        <w:rPr>
          <w:rFonts w:ascii="Times New Roman" w:hAnsi="Times New Roman" w:cs="Times New Roman"/>
          <w:sz w:val="24"/>
          <w:lang w:eastAsia="en-US"/>
        </w:rPr>
        <w:t>.</w:t>
      </w:r>
    </w:p>
    <w:p w:rsidR="00172EEA" w:rsidRPr="00591CC1" w:rsidRDefault="002F106F" w:rsidP="00456966">
      <w:pPr>
        <w:pStyle w:val="PargrafodaLista"/>
        <w:numPr>
          <w:ilvl w:val="1"/>
          <w:numId w:val="1"/>
        </w:numPr>
        <w:spacing w:before="120" w:after="120"/>
        <w:ind w:left="0" w:firstLine="0"/>
        <w:contextualSpacing w:val="0"/>
        <w:jc w:val="both"/>
        <w:rPr>
          <w:rFonts w:ascii="Times New Roman" w:hAnsi="Times New Roman" w:cs="Times New Roman"/>
          <w:sz w:val="24"/>
          <w:lang w:eastAsia="en-US"/>
        </w:rPr>
      </w:pPr>
      <w:r w:rsidRPr="00591CC1">
        <w:rPr>
          <w:rFonts w:ascii="Times New Roman" w:hAnsi="Times New Roman" w:cs="Times New Roman"/>
          <w:sz w:val="24"/>
        </w:rPr>
        <w:t>Quando do pagamento, será efetuada a retenção tributária prevista na legislação aplicável</w:t>
      </w:r>
      <w:r w:rsidR="00172EEA" w:rsidRPr="00591CC1">
        <w:rPr>
          <w:rFonts w:ascii="Times New Roman" w:hAnsi="Times New Roman" w:cs="Times New Roman"/>
          <w:sz w:val="24"/>
        </w:rPr>
        <w:t xml:space="preserve">, </w:t>
      </w:r>
      <w:r w:rsidR="00172EEA" w:rsidRPr="00591CC1">
        <w:rPr>
          <w:rFonts w:ascii="Times New Roman" w:hAnsi="Times New Roman" w:cs="Times New Roman"/>
          <w:sz w:val="24"/>
          <w:lang w:eastAsia="en-US"/>
        </w:rPr>
        <w:t>em especial a prevista no art. 31 da Lei 8.212, de 1993, quando couber.</w:t>
      </w:r>
    </w:p>
    <w:p w:rsidR="00685DE0" w:rsidRPr="00591CC1" w:rsidRDefault="00685DE0" w:rsidP="00456966">
      <w:pPr>
        <w:pStyle w:val="PargrafodaLista"/>
        <w:numPr>
          <w:ilvl w:val="1"/>
          <w:numId w:val="1"/>
        </w:numPr>
        <w:spacing w:before="120" w:after="120"/>
        <w:ind w:left="0" w:firstLine="0"/>
        <w:contextualSpacing w:val="0"/>
        <w:jc w:val="both"/>
        <w:rPr>
          <w:rFonts w:ascii="Times New Roman" w:hAnsi="Times New Roman" w:cs="Times New Roman"/>
          <w:sz w:val="24"/>
          <w:lang w:eastAsia="en-US"/>
        </w:rPr>
      </w:pPr>
      <w:r w:rsidRPr="00591CC1">
        <w:rPr>
          <w:rFonts w:ascii="Times New Roman" w:hAnsi="Times New Roman" w:cs="Times New Roman"/>
          <w:sz w:val="24"/>
          <w:lang w:eastAsia="en-US"/>
        </w:rPr>
        <w:t>A parcela mensal a ser paga a título de aviso prévio trabalhado e indenizado corresponderá, no primeiro ano de contratação, ao percentual originalmente fixado na planilha de preços.</w:t>
      </w:r>
    </w:p>
    <w:p w:rsidR="00685DE0" w:rsidRPr="00591CC1" w:rsidRDefault="00896144" w:rsidP="00685DE0">
      <w:pPr>
        <w:pStyle w:val="PargrafodaLista"/>
        <w:numPr>
          <w:ilvl w:val="2"/>
          <w:numId w:val="1"/>
        </w:numPr>
        <w:spacing w:before="120" w:after="120"/>
        <w:ind w:left="0" w:firstLine="0"/>
        <w:contextualSpacing w:val="0"/>
        <w:jc w:val="both"/>
        <w:rPr>
          <w:rFonts w:ascii="Times New Roman" w:hAnsi="Times New Roman" w:cs="Times New Roman"/>
          <w:sz w:val="24"/>
          <w:lang w:eastAsia="en-US"/>
        </w:rPr>
      </w:pPr>
      <w:r w:rsidRPr="00591CC1">
        <w:rPr>
          <w:rFonts w:ascii="Times New Roman" w:hAnsi="Times New Roman" w:cs="Times New Roman"/>
          <w:sz w:val="24"/>
          <w:lang w:eastAsia="en-US"/>
        </w:rPr>
        <w:t>Não tendo havido a incidência de custos com aviso prévio trabalhado e indenizado, a prorrogação contratual seguinte deverá prever o pagamento do percentual máximo equivalente a 03 (três) dias a mais por ano de serviço, até o limite compatível com o prazo total de vigência contratual.</w:t>
      </w:r>
    </w:p>
    <w:p w:rsidR="00896144" w:rsidRPr="00591CC1" w:rsidRDefault="00383F48" w:rsidP="00685DE0">
      <w:pPr>
        <w:pStyle w:val="PargrafodaLista"/>
        <w:numPr>
          <w:ilvl w:val="2"/>
          <w:numId w:val="1"/>
        </w:numPr>
        <w:spacing w:before="120" w:after="120"/>
        <w:ind w:left="0" w:firstLine="0"/>
        <w:contextualSpacing w:val="0"/>
        <w:jc w:val="both"/>
        <w:rPr>
          <w:rFonts w:ascii="Times New Roman" w:hAnsi="Times New Roman" w:cs="Times New Roman"/>
          <w:sz w:val="24"/>
          <w:lang w:eastAsia="en-US"/>
        </w:rPr>
      </w:pPr>
      <w:r w:rsidRPr="00591CC1">
        <w:rPr>
          <w:rFonts w:ascii="Times New Roman" w:hAnsi="Times New Roman" w:cs="Times New Roman"/>
          <w:sz w:val="24"/>
          <w:lang w:eastAsia="en-US"/>
        </w:rPr>
        <w:t>A adequação de pagamento de que trata o subitem anterior deverá ser prevista em termo aditivo.</w:t>
      </w:r>
    </w:p>
    <w:p w:rsidR="00383F48" w:rsidRPr="00591CC1" w:rsidRDefault="00383F48" w:rsidP="00685DE0">
      <w:pPr>
        <w:pStyle w:val="PargrafodaLista"/>
        <w:numPr>
          <w:ilvl w:val="2"/>
          <w:numId w:val="1"/>
        </w:numPr>
        <w:spacing w:before="120" w:after="120"/>
        <w:ind w:left="0" w:firstLine="0"/>
        <w:contextualSpacing w:val="0"/>
        <w:jc w:val="both"/>
        <w:rPr>
          <w:rFonts w:ascii="Times New Roman" w:hAnsi="Times New Roman" w:cs="Times New Roman"/>
          <w:sz w:val="24"/>
          <w:lang w:eastAsia="en-US"/>
        </w:rPr>
      </w:pPr>
      <w:r w:rsidRPr="00591CC1">
        <w:rPr>
          <w:rFonts w:ascii="Times New Roman" w:hAnsi="Times New Roman" w:cs="Times New Roman"/>
          <w:sz w:val="24"/>
          <w:lang w:eastAsia="en-US"/>
        </w:rPr>
        <w:t>Caso tenha ocorrido a incidência parcial ou total dos custos com aviso prévio trabalhado ou indenizado no primeiro ano de contratação, tais rubricas deverão ser mantidas na planilha de forma complementar/proporcional, devendo a Contratante esclarecer a metodologia de cálculo adotada.</w:t>
      </w:r>
    </w:p>
    <w:p w:rsidR="00685DE0" w:rsidRPr="00591CC1" w:rsidRDefault="00D33A57" w:rsidP="00456966">
      <w:pPr>
        <w:pStyle w:val="PargrafodaLista"/>
        <w:numPr>
          <w:ilvl w:val="1"/>
          <w:numId w:val="1"/>
        </w:numPr>
        <w:spacing w:before="120" w:after="120"/>
        <w:ind w:left="0" w:firstLine="0"/>
        <w:contextualSpacing w:val="0"/>
        <w:jc w:val="both"/>
        <w:rPr>
          <w:rFonts w:ascii="Times New Roman" w:hAnsi="Times New Roman" w:cs="Times New Roman"/>
          <w:sz w:val="24"/>
          <w:lang w:eastAsia="en-US"/>
        </w:rPr>
      </w:pPr>
      <w:r w:rsidRPr="00591CC1">
        <w:rPr>
          <w:rFonts w:ascii="Times New Roman" w:hAnsi="Times New Roman" w:cs="Times New Roman"/>
          <w:sz w:val="24"/>
          <w:lang w:eastAsia="en-US"/>
        </w:rPr>
        <w:t xml:space="preserve">A Contratante providenciará o desconto na fatura a ser paga do valor </w:t>
      </w:r>
      <w:r w:rsidRPr="00591CC1">
        <w:rPr>
          <w:rFonts w:ascii="Times New Roman" w:hAnsi="Times New Roman" w:cs="Times New Roman"/>
          <w:iCs/>
          <w:sz w:val="24"/>
          <w:lang w:eastAsia="en-US"/>
        </w:rPr>
        <w:t>global</w:t>
      </w:r>
      <w:r w:rsidRPr="00591CC1">
        <w:rPr>
          <w:rFonts w:ascii="Times New Roman" w:hAnsi="Times New Roman" w:cs="Times New Roman"/>
          <w:sz w:val="24"/>
          <w:lang w:eastAsia="en-US"/>
        </w:rPr>
        <w:t xml:space="preserve"> pago a título de vale-transporte em relação aos empregados da Contratada que expressamente optaram por não receber o benefício previsto na Lei nº 7.418, de 1985, regulamentado pelo Decreto nº 95.247, de 1987.</w:t>
      </w:r>
    </w:p>
    <w:p w:rsidR="00C377DB" w:rsidRPr="00591CC1" w:rsidRDefault="00C377DB" w:rsidP="00C377DB">
      <w:pPr>
        <w:pStyle w:val="Nivel1"/>
        <w:numPr>
          <w:ilvl w:val="0"/>
          <w:numId w:val="0"/>
        </w:numPr>
        <w:pBdr>
          <w:top w:val="single" w:sz="4" w:space="1" w:color="auto"/>
          <w:left w:val="single" w:sz="4" w:space="4" w:color="auto"/>
          <w:bottom w:val="single" w:sz="4" w:space="1" w:color="auto"/>
          <w:right w:val="single" w:sz="4" w:space="4" w:color="auto"/>
        </w:pBdr>
        <w:shd w:val="clear" w:color="auto" w:fill="D9D9D9"/>
        <w:spacing w:before="120" w:line="240" w:lineRule="auto"/>
        <w:rPr>
          <w:rFonts w:ascii="Times New Roman" w:hAnsi="Times New Roman"/>
          <w:b w:val="0"/>
          <w:bCs/>
          <w:i/>
          <w:color w:val="auto"/>
          <w:sz w:val="24"/>
          <w:szCs w:val="24"/>
        </w:rPr>
      </w:pPr>
      <w:r w:rsidRPr="00591CC1">
        <w:rPr>
          <w:rFonts w:ascii="Times New Roman" w:hAnsi="Times New Roman"/>
          <w:color w:val="auto"/>
          <w:sz w:val="24"/>
          <w:szCs w:val="24"/>
        </w:rPr>
        <w:t>Notas Explicativas</w:t>
      </w:r>
      <w:r w:rsidRPr="00591CC1">
        <w:rPr>
          <w:rFonts w:ascii="Times New Roman" w:hAnsi="Times New Roman"/>
          <w:b w:val="0"/>
          <w:bCs/>
          <w:color w:val="auto"/>
          <w:sz w:val="24"/>
          <w:szCs w:val="24"/>
        </w:rPr>
        <w:t xml:space="preserve">: </w:t>
      </w:r>
    </w:p>
    <w:p w:rsidR="00C377DB" w:rsidRPr="00591CC1" w:rsidRDefault="00C377DB" w:rsidP="00C377DB">
      <w:pPr>
        <w:pStyle w:val="Nivel1"/>
        <w:numPr>
          <w:ilvl w:val="0"/>
          <w:numId w:val="0"/>
        </w:numPr>
        <w:pBdr>
          <w:top w:val="single" w:sz="4" w:space="1" w:color="auto"/>
          <w:left w:val="single" w:sz="4" w:space="4" w:color="auto"/>
          <w:bottom w:val="single" w:sz="4" w:space="1" w:color="auto"/>
          <w:right w:val="single" w:sz="4" w:space="4" w:color="auto"/>
        </w:pBdr>
        <w:shd w:val="clear" w:color="auto" w:fill="D9D9D9"/>
        <w:spacing w:before="120" w:line="240" w:lineRule="auto"/>
        <w:rPr>
          <w:rFonts w:ascii="Times New Roman" w:hAnsi="Times New Roman"/>
          <w:b w:val="0"/>
          <w:bCs/>
          <w:i/>
          <w:color w:val="auto"/>
          <w:sz w:val="24"/>
          <w:szCs w:val="24"/>
        </w:rPr>
      </w:pPr>
      <w:r w:rsidRPr="00591CC1">
        <w:rPr>
          <w:rFonts w:ascii="Times New Roman" w:hAnsi="Times New Roman"/>
          <w:b w:val="0"/>
          <w:bCs/>
          <w:color w:val="auto"/>
          <w:sz w:val="24"/>
          <w:szCs w:val="24"/>
        </w:rPr>
        <w:t xml:space="preserve">O TCU considera que os percentuais de aviso prévio trabalhado e indenizado da </w:t>
      </w:r>
      <w:r w:rsidR="003E1682" w:rsidRPr="00591CC1">
        <w:rPr>
          <w:rFonts w:ascii="Times New Roman" w:hAnsi="Times New Roman"/>
          <w:b w:val="0"/>
          <w:iCs/>
          <w:sz w:val="24"/>
          <w:szCs w:val="24"/>
        </w:rPr>
        <w:t>Planilha de Custos e Formação de Preços</w:t>
      </w:r>
      <w:r w:rsidRPr="00591CC1">
        <w:rPr>
          <w:rFonts w:ascii="Times New Roman" w:hAnsi="Times New Roman"/>
          <w:b w:val="0"/>
          <w:bCs/>
          <w:color w:val="auto"/>
          <w:sz w:val="24"/>
          <w:szCs w:val="24"/>
        </w:rPr>
        <w:t xml:space="preserve"> da Administração são</w:t>
      </w:r>
      <w:r w:rsidR="003E1682" w:rsidRPr="00591CC1">
        <w:rPr>
          <w:rFonts w:ascii="Times New Roman" w:hAnsi="Times New Roman"/>
          <w:b w:val="0"/>
          <w:bCs/>
          <w:color w:val="auto"/>
          <w:sz w:val="24"/>
          <w:szCs w:val="24"/>
        </w:rPr>
        <w:t>, respectivamente,</w:t>
      </w:r>
      <w:r w:rsidRPr="00591CC1">
        <w:rPr>
          <w:rFonts w:ascii="Times New Roman" w:hAnsi="Times New Roman"/>
          <w:b w:val="0"/>
          <w:bCs/>
          <w:color w:val="auto"/>
          <w:sz w:val="24"/>
          <w:szCs w:val="24"/>
        </w:rPr>
        <w:t xml:space="preserve"> de 1,94% e 0,46%.</w:t>
      </w:r>
    </w:p>
    <w:p w:rsidR="00DD30CF" w:rsidRPr="00591CC1" w:rsidRDefault="00DD30CF" w:rsidP="00163220">
      <w:pPr>
        <w:pStyle w:val="Nivel01"/>
        <w:numPr>
          <w:ilvl w:val="0"/>
          <w:numId w:val="1"/>
        </w:numPr>
        <w:tabs>
          <w:tab w:val="clear" w:pos="567"/>
          <w:tab w:val="left" w:pos="0"/>
        </w:tabs>
        <w:spacing w:before="120" w:after="120"/>
        <w:ind w:left="0" w:firstLine="0"/>
        <w:rPr>
          <w:rFonts w:ascii="Times New Roman" w:hAnsi="Times New Roman"/>
          <w:color w:val="auto"/>
          <w:sz w:val="24"/>
          <w:szCs w:val="24"/>
        </w:rPr>
      </w:pPr>
      <w:r w:rsidRPr="00591CC1">
        <w:rPr>
          <w:rFonts w:ascii="Times New Roman" w:hAnsi="Times New Roman"/>
          <w:color w:val="auto"/>
          <w:sz w:val="24"/>
          <w:szCs w:val="24"/>
        </w:rPr>
        <w:t>D</w:t>
      </w:r>
      <w:r w:rsidR="006E3819" w:rsidRPr="00591CC1">
        <w:rPr>
          <w:rFonts w:ascii="Times New Roman" w:hAnsi="Times New Roman"/>
          <w:color w:val="auto"/>
          <w:sz w:val="24"/>
          <w:szCs w:val="24"/>
        </w:rPr>
        <w:t>A</w:t>
      </w:r>
      <w:r w:rsidRPr="00591CC1">
        <w:rPr>
          <w:rFonts w:ascii="Times New Roman" w:hAnsi="Times New Roman"/>
          <w:color w:val="auto"/>
          <w:sz w:val="24"/>
          <w:szCs w:val="24"/>
        </w:rPr>
        <w:t xml:space="preserve"> </w:t>
      </w:r>
      <w:r w:rsidR="006E3819" w:rsidRPr="00591CC1">
        <w:rPr>
          <w:rFonts w:ascii="Times New Roman" w:hAnsi="Times New Roman"/>
          <w:color w:val="auto"/>
          <w:sz w:val="24"/>
          <w:szCs w:val="24"/>
        </w:rPr>
        <w:t>REPACTUAÇÃO</w:t>
      </w:r>
    </w:p>
    <w:p w:rsidR="00F27122" w:rsidRPr="00F27122" w:rsidRDefault="00F27122" w:rsidP="00F27122">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F27122" w:rsidRPr="00F27122" w:rsidRDefault="00F27122" w:rsidP="00F27122">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F27122" w:rsidRPr="00F27122" w:rsidRDefault="00F27122" w:rsidP="00F27122">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F27122" w:rsidRPr="00F27122" w:rsidRDefault="00F27122" w:rsidP="00F27122">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F27122" w:rsidRPr="00F27122" w:rsidRDefault="00F27122" w:rsidP="00F27122">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F27122" w:rsidRPr="00F27122" w:rsidRDefault="00F27122" w:rsidP="00F27122">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F27122" w:rsidRPr="00F27122" w:rsidRDefault="00F27122" w:rsidP="00F27122">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F27122" w:rsidRPr="00F27122" w:rsidRDefault="00F27122" w:rsidP="00F27122">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F27122" w:rsidRPr="00F27122" w:rsidRDefault="00F27122" w:rsidP="00F27122">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F27122" w:rsidRPr="00F27122" w:rsidRDefault="00F27122" w:rsidP="00F27122">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F27122" w:rsidRPr="00F27122" w:rsidRDefault="00F27122" w:rsidP="00F27122">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F27122" w:rsidRPr="00F27122" w:rsidRDefault="00F27122" w:rsidP="00F27122">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F27122" w:rsidRPr="00F27122" w:rsidRDefault="00F27122" w:rsidP="00F27122">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F27122" w:rsidRPr="00F27122" w:rsidRDefault="00F27122" w:rsidP="00F27122">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F27122" w:rsidRPr="00F27122" w:rsidRDefault="00F27122" w:rsidP="00F27122">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F27122" w:rsidRPr="00F27122" w:rsidRDefault="00F27122" w:rsidP="00F27122">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F27122" w:rsidRPr="00F27122" w:rsidRDefault="00F27122" w:rsidP="00F27122">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F27122" w:rsidRPr="00F27122" w:rsidRDefault="00F27122" w:rsidP="00F27122">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F27122" w:rsidRPr="00F27122" w:rsidRDefault="00F27122" w:rsidP="00F27122">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F27122" w:rsidRPr="00F27122" w:rsidRDefault="00F27122" w:rsidP="00F27122">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F27122" w:rsidRPr="00F27122" w:rsidRDefault="00F27122" w:rsidP="00F27122">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F27122" w:rsidRPr="00F27122" w:rsidRDefault="00F27122" w:rsidP="00F27122">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F27122" w:rsidRPr="00F27122" w:rsidRDefault="00F27122" w:rsidP="00F27122">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643936" w:rsidRPr="00591CC1" w:rsidRDefault="00097CEF" w:rsidP="00F27122">
      <w:pPr>
        <w:pStyle w:val="Nivel1"/>
        <w:numPr>
          <w:ilvl w:val="1"/>
          <w:numId w:val="20"/>
        </w:numPr>
        <w:spacing w:before="120" w:line="240" w:lineRule="auto"/>
        <w:ind w:left="432"/>
        <w:rPr>
          <w:rFonts w:ascii="Times New Roman" w:hAnsi="Times New Roman"/>
          <w:b w:val="0"/>
          <w:iCs/>
          <w:color w:val="auto"/>
          <w:sz w:val="24"/>
          <w:szCs w:val="24"/>
        </w:rPr>
      </w:pPr>
      <w:r w:rsidRPr="00591CC1">
        <w:rPr>
          <w:rFonts w:ascii="Times New Roman" w:hAnsi="Times New Roman"/>
          <w:b w:val="0"/>
          <w:iCs/>
          <w:color w:val="auto"/>
          <w:sz w:val="24"/>
          <w:szCs w:val="24"/>
        </w:rPr>
        <w:t>Os preços são fixos e irreajustáveis no prazo de um ano</w:t>
      </w:r>
      <w:r w:rsidR="008C6E3C" w:rsidRPr="00591CC1">
        <w:rPr>
          <w:rFonts w:ascii="Times New Roman" w:hAnsi="Times New Roman"/>
          <w:b w:val="0"/>
          <w:iCs/>
          <w:color w:val="auto"/>
          <w:sz w:val="24"/>
          <w:szCs w:val="24"/>
        </w:rPr>
        <w:t>.</w:t>
      </w:r>
    </w:p>
    <w:p w:rsidR="00F27122" w:rsidRPr="00F27122" w:rsidRDefault="00F27122" w:rsidP="00F27122">
      <w:pPr>
        <w:pStyle w:val="PargrafodaLista"/>
        <w:numPr>
          <w:ilvl w:val="0"/>
          <w:numId w:val="40"/>
        </w:numPr>
        <w:spacing w:before="120" w:after="120"/>
        <w:contextualSpacing w:val="0"/>
        <w:jc w:val="both"/>
        <w:rPr>
          <w:rFonts w:ascii="Times New Roman" w:hAnsi="Times New Roman" w:cs="Times New Roman"/>
          <w:iCs/>
          <w:vanish/>
          <w:sz w:val="24"/>
        </w:rPr>
      </w:pPr>
    </w:p>
    <w:p w:rsidR="00F27122" w:rsidRPr="00F27122" w:rsidRDefault="00F27122" w:rsidP="00F27122">
      <w:pPr>
        <w:pStyle w:val="PargrafodaLista"/>
        <w:numPr>
          <w:ilvl w:val="0"/>
          <w:numId w:val="40"/>
        </w:numPr>
        <w:spacing w:before="120" w:after="120"/>
        <w:contextualSpacing w:val="0"/>
        <w:jc w:val="both"/>
        <w:rPr>
          <w:rFonts w:ascii="Times New Roman" w:hAnsi="Times New Roman" w:cs="Times New Roman"/>
          <w:iCs/>
          <w:vanish/>
          <w:sz w:val="24"/>
        </w:rPr>
      </w:pPr>
    </w:p>
    <w:p w:rsidR="00F27122" w:rsidRPr="00F27122" w:rsidRDefault="00F27122" w:rsidP="00F27122">
      <w:pPr>
        <w:pStyle w:val="PargrafodaLista"/>
        <w:numPr>
          <w:ilvl w:val="0"/>
          <w:numId w:val="40"/>
        </w:numPr>
        <w:spacing w:before="120" w:after="120"/>
        <w:contextualSpacing w:val="0"/>
        <w:jc w:val="both"/>
        <w:rPr>
          <w:rFonts w:ascii="Times New Roman" w:hAnsi="Times New Roman" w:cs="Times New Roman"/>
          <w:iCs/>
          <w:vanish/>
          <w:sz w:val="24"/>
        </w:rPr>
      </w:pPr>
    </w:p>
    <w:p w:rsidR="00F27122" w:rsidRPr="00F27122" w:rsidRDefault="00F27122" w:rsidP="00F27122">
      <w:pPr>
        <w:pStyle w:val="PargrafodaLista"/>
        <w:numPr>
          <w:ilvl w:val="0"/>
          <w:numId w:val="40"/>
        </w:numPr>
        <w:spacing w:before="120" w:after="120"/>
        <w:contextualSpacing w:val="0"/>
        <w:jc w:val="both"/>
        <w:rPr>
          <w:rFonts w:ascii="Times New Roman" w:hAnsi="Times New Roman" w:cs="Times New Roman"/>
          <w:iCs/>
          <w:vanish/>
          <w:sz w:val="24"/>
        </w:rPr>
      </w:pPr>
    </w:p>
    <w:p w:rsidR="00F27122" w:rsidRPr="00F27122" w:rsidRDefault="00F27122" w:rsidP="00F27122">
      <w:pPr>
        <w:pStyle w:val="PargrafodaLista"/>
        <w:numPr>
          <w:ilvl w:val="0"/>
          <w:numId w:val="40"/>
        </w:numPr>
        <w:spacing w:before="120" w:after="120"/>
        <w:contextualSpacing w:val="0"/>
        <w:jc w:val="both"/>
        <w:rPr>
          <w:rFonts w:ascii="Times New Roman" w:hAnsi="Times New Roman" w:cs="Times New Roman"/>
          <w:iCs/>
          <w:vanish/>
          <w:sz w:val="24"/>
        </w:rPr>
      </w:pPr>
    </w:p>
    <w:p w:rsidR="00F27122" w:rsidRPr="00F27122" w:rsidRDefault="00F27122" w:rsidP="00F27122">
      <w:pPr>
        <w:pStyle w:val="PargrafodaLista"/>
        <w:numPr>
          <w:ilvl w:val="0"/>
          <w:numId w:val="40"/>
        </w:numPr>
        <w:spacing w:before="120" w:after="120"/>
        <w:contextualSpacing w:val="0"/>
        <w:jc w:val="both"/>
        <w:rPr>
          <w:rFonts w:ascii="Times New Roman" w:hAnsi="Times New Roman" w:cs="Times New Roman"/>
          <w:iCs/>
          <w:vanish/>
          <w:sz w:val="24"/>
        </w:rPr>
      </w:pPr>
    </w:p>
    <w:p w:rsidR="00F27122" w:rsidRPr="00F27122" w:rsidRDefault="00F27122" w:rsidP="00F27122">
      <w:pPr>
        <w:pStyle w:val="PargrafodaLista"/>
        <w:numPr>
          <w:ilvl w:val="0"/>
          <w:numId w:val="40"/>
        </w:numPr>
        <w:spacing w:before="120" w:after="120"/>
        <w:contextualSpacing w:val="0"/>
        <w:jc w:val="both"/>
        <w:rPr>
          <w:rFonts w:ascii="Times New Roman" w:hAnsi="Times New Roman" w:cs="Times New Roman"/>
          <w:iCs/>
          <w:vanish/>
          <w:sz w:val="24"/>
        </w:rPr>
      </w:pPr>
    </w:p>
    <w:p w:rsidR="00F27122" w:rsidRPr="00F27122" w:rsidRDefault="00F27122" w:rsidP="00F27122">
      <w:pPr>
        <w:pStyle w:val="PargrafodaLista"/>
        <w:numPr>
          <w:ilvl w:val="0"/>
          <w:numId w:val="40"/>
        </w:numPr>
        <w:spacing w:before="120" w:after="120"/>
        <w:contextualSpacing w:val="0"/>
        <w:jc w:val="both"/>
        <w:rPr>
          <w:rFonts w:ascii="Times New Roman" w:hAnsi="Times New Roman" w:cs="Times New Roman"/>
          <w:iCs/>
          <w:vanish/>
          <w:sz w:val="24"/>
        </w:rPr>
      </w:pPr>
    </w:p>
    <w:p w:rsidR="00F27122" w:rsidRPr="00F27122" w:rsidRDefault="00F27122" w:rsidP="00F27122">
      <w:pPr>
        <w:pStyle w:val="PargrafodaLista"/>
        <w:numPr>
          <w:ilvl w:val="0"/>
          <w:numId w:val="40"/>
        </w:numPr>
        <w:spacing w:before="120" w:after="120"/>
        <w:contextualSpacing w:val="0"/>
        <w:jc w:val="both"/>
        <w:rPr>
          <w:rFonts w:ascii="Times New Roman" w:hAnsi="Times New Roman" w:cs="Times New Roman"/>
          <w:iCs/>
          <w:vanish/>
          <w:sz w:val="24"/>
        </w:rPr>
      </w:pPr>
    </w:p>
    <w:p w:rsidR="00F27122" w:rsidRPr="00F27122" w:rsidRDefault="00F27122" w:rsidP="00F27122">
      <w:pPr>
        <w:pStyle w:val="PargrafodaLista"/>
        <w:numPr>
          <w:ilvl w:val="0"/>
          <w:numId w:val="40"/>
        </w:numPr>
        <w:spacing w:before="120" w:after="120"/>
        <w:contextualSpacing w:val="0"/>
        <w:jc w:val="both"/>
        <w:rPr>
          <w:rFonts w:ascii="Times New Roman" w:hAnsi="Times New Roman" w:cs="Times New Roman"/>
          <w:iCs/>
          <w:vanish/>
          <w:sz w:val="24"/>
        </w:rPr>
      </w:pPr>
    </w:p>
    <w:p w:rsidR="00F27122" w:rsidRPr="00F27122" w:rsidRDefault="00F27122" w:rsidP="00F27122">
      <w:pPr>
        <w:pStyle w:val="PargrafodaLista"/>
        <w:numPr>
          <w:ilvl w:val="0"/>
          <w:numId w:val="40"/>
        </w:numPr>
        <w:spacing w:before="120" w:after="120"/>
        <w:contextualSpacing w:val="0"/>
        <w:jc w:val="both"/>
        <w:rPr>
          <w:rFonts w:ascii="Times New Roman" w:hAnsi="Times New Roman" w:cs="Times New Roman"/>
          <w:iCs/>
          <w:vanish/>
          <w:sz w:val="24"/>
        </w:rPr>
      </w:pPr>
    </w:p>
    <w:p w:rsidR="00F27122" w:rsidRPr="00F27122" w:rsidRDefault="00F27122" w:rsidP="00F27122">
      <w:pPr>
        <w:pStyle w:val="PargrafodaLista"/>
        <w:numPr>
          <w:ilvl w:val="0"/>
          <w:numId w:val="40"/>
        </w:numPr>
        <w:spacing w:before="120" w:after="120"/>
        <w:contextualSpacing w:val="0"/>
        <w:jc w:val="both"/>
        <w:rPr>
          <w:rFonts w:ascii="Times New Roman" w:hAnsi="Times New Roman" w:cs="Times New Roman"/>
          <w:iCs/>
          <w:vanish/>
          <w:sz w:val="24"/>
        </w:rPr>
      </w:pPr>
    </w:p>
    <w:p w:rsidR="00F27122" w:rsidRPr="00F27122" w:rsidRDefault="00F27122" w:rsidP="00F27122">
      <w:pPr>
        <w:pStyle w:val="PargrafodaLista"/>
        <w:numPr>
          <w:ilvl w:val="0"/>
          <w:numId w:val="40"/>
        </w:numPr>
        <w:spacing w:before="120" w:after="120"/>
        <w:contextualSpacing w:val="0"/>
        <w:jc w:val="both"/>
        <w:rPr>
          <w:rFonts w:ascii="Times New Roman" w:hAnsi="Times New Roman" w:cs="Times New Roman"/>
          <w:iCs/>
          <w:vanish/>
          <w:sz w:val="24"/>
        </w:rPr>
      </w:pPr>
    </w:p>
    <w:p w:rsidR="00F27122" w:rsidRPr="00F27122" w:rsidRDefault="00F27122" w:rsidP="00F27122">
      <w:pPr>
        <w:pStyle w:val="PargrafodaLista"/>
        <w:numPr>
          <w:ilvl w:val="0"/>
          <w:numId w:val="40"/>
        </w:numPr>
        <w:spacing w:before="120" w:after="120"/>
        <w:contextualSpacing w:val="0"/>
        <w:jc w:val="both"/>
        <w:rPr>
          <w:rFonts w:ascii="Times New Roman" w:hAnsi="Times New Roman" w:cs="Times New Roman"/>
          <w:iCs/>
          <w:vanish/>
          <w:sz w:val="24"/>
        </w:rPr>
      </w:pPr>
    </w:p>
    <w:p w:rsidR="00F27122" w:rsidRPr="00F27122" w:rsidRDefault="00F27122" w:rsidP="00F27122">
      <w:pPr>
        <w:pStyle w:val="PargrafodaLista"/>
        <w:numPr>
          <w:ilvl w:val="0"/>
          <w:numId w:val="40"/>
        </w:numPr>
        <w:spacing w:before="120" w:after="120"/>
        <w:contextualSpacing w:val="0"/>
        <w:jc w:val="both"/>
        <w:rPr>
          <w:rFonts w:ascii="Times New Roman" w:hAnsi="Times New Roman" w:cs="Times New Roman"/>
          <w:iCs/>
          <w:vanish/>
          <w:sz w:val="24"/>
        </w:rPr>
      </w:pPr>
    </w:p>
    <w:p w:rsidR="00F27122" w:rsidRPr="00F27122" w:rsidRDefault="00F27122" w:rsidP="00F27122">
      <w:pPr>
        <w:pStyle w:val="PargrafodaLista"/>
        <w:numPr>
          <w:ilvl w:val="0"/>
          <w:numId w:val="40"/>
        </w:numPr>
        <w:spacing w:before="120" w:after="120"/>
        <w:contextualSpacing w:val="0"/>
        <w:jc w:val="both"/>
        <w:rPr>
          <w:rFonts w:ascii="Times New Roman" w:hAnsi="Times New Roman" w:cs="Times New Roman"/>
          <w:iCs/>
          <w:vanish/>
          <w:sz w:val="24"/>
        </w:rPr>
      </w:pPr>
    </w:p>
    <w:p w:rsidR="00F27122" w:rsidRPr="00F27122" w:rsidRDefault="00F27122" w:rsidP="00F27122">
      <w:pPr>
        <w:pStyle w:val="PargrafodaLista"/>
        <w:numPr>
          <w:ilvl w:val="0"/>
          <w:numId w:val="40"/>
        </w:numPr>
        <w:spacing w:before="120" w:after="120"/>
        <w:contextualSpacing w:val="0"/>
        <w:jc w:val="both"/>
        <w:rPr>
          <w:rFonts w:ascii="Times New Roman" w:hAnsi="Times New Roman" w:cs="Times New Roman"/>
          <w:iCs/>
          <w:vanish/>
          <w:sz w:val="24"/>
        </w:rPr>
      </w:pPr>
    </w:p>
    <w:p w:rsidR="00F27122" w:rsidRPr="00F27122" w:rsidRDefault="00F27122" w:rsidP="00F27122">
      <w:pPr>
        <w:pStyle w:val="PargrafodaLista"/>
        <w:numPr>
          <w:ilvl w:val="0"/>
          <w:numId w:val="40"/>
        </w:numPr>
        <w:spacing w:before="120" w:after="120"/>
        <w:contextualSpacing w:val="0"/>
        <w:jc w:val="both"/>
        <w:rPr>
          <w:rFonts w:ascii="Times New Roman" w:hAnsi="Times New Roman" w:cs="Times New Roman"/>
          <w:iCs/>
          <w:vanish/>
          <w:sz w:val="24"/>
        </w:rPr>
      </w:pPr>
    </w:p>
    <w:p w:rsidR="00F27122" w:rsidRPr="00F27122" w:rsidRDefault="00F27122" w:rsidP="00F27122">
      <w:pPr>
        <w:pStyle w:val="PargrafodaLista"/>
        <w:numPr>
          <w:ilvl w:val="0"/>
          <w:numId w:val="40"/>
        </w:numPr>
        <w:spacing w:before="120" w:after="120"/>
        <w:contextualSpacing w:val="0"/>
        <w:jc w:val="both"/>
        <w:rPr>
          <w:rFonts w:ascii="Times New Roman" w:hAnsi="Times New Roman" w:cs="Times New Roman"/>
          <w:iCs/>
          <w:vanish/>
          <w:sz w:val="24"/>
        </w:rPr>
      </w:pPr>
    </w:p>
    <w:p w:rsidR="00F27122" w:rsidRPr="00F27122" w:rsidRDefault="00F27122" w:rsidP="00F27122">
      <w:pPr>
        <w:pStyle w:val="PargrafodaLista"/>
        <w:numPr>
          <w:ilvl w:val="0"/>
          <w:numId w:val="40"/>
        </w:numPr>
        <w:spacing w:before="120" w:after="120"/>
        <w:contextualSpacing w:val="0"/>
        <w:jc w:val="both"/>
        <w:rPr>
          <w:rFonts w:ascii="Times New Roman" w:hAnsi="Times New Roman" w:cs="Times New Roman"/>
          <w:iCs/>
          <w:vanish/>
          <w:sz w:val="24"/>
        </w:rPr>
      </w:pPr>
    </w:p>
    <w:p w:rsidR="00F27122" w:rsidRPr="00F27122" w:rsidRDefault="00F27122" w:rsidP="00F27122">
      <w:pPr>
        <w:pStyle w:val="PargrafodaLista"/>
        <w:numPr>
          <w:ilvl w:val="0"/>
          <w:numId w:val="40"/>
        </w:numPr>
        <w:spacing w:before="120" w:after="120"/>
        <w:contextualSpacing w:val="0"/>
        <w:jc w:val="both"/>
        <w:rPr>
          <w:rFonts w:ascii="Times New Roman" w:hAnsi="Times New Roman" w:cs="Times New Roman"/>
          <w:iCs/>
          <w:vanish/>
          <w:sz w:val="24"/>
        </w:rPr>
      </w:pPr>
    </w:p>
    <w:p w:rsidR="00F27122" w:rsidRPr="00F27122" w:rsidRDefault="00F27122" w:rsidP="00F27122">
      <w:pPr>
        <w:pStyle w:val="PargrafodaLista"/>
        <w:numPr>
          <w:ilvl w:val="0"/>
          <w:numId w:val="40"/>
        </w:numPr>
        <w:spacing w:before="120" w:after="120"/>
        <w:contextualSpacing w:val="0"/>
        <w:jc w:val="both"/>
        <w:rPr>
          <w:rFonts w:ascii="Times New Roman" w:hAnsi="Times New Roman" w:cs="Times New Roman"/>
          <w:iCs/>
          <w:vanish/>
          <w:sz w:val="24"/>
        </w:rPr>
      </w:pPr>
    </w:p>
    <w:p w:rsidR="00F27122" w:rsidRPr="00F27122" w:rsidRDefault="00F27122" w:rsidP="00F27122">
      <w:pPr>
        <w:pStyle w:val="PargrafodaLista"/>
        <w:numPr>
          <w:ilvl w:val="0"/>
          <w:numId w:val="40"/>
        </w:numPr>
        <w:spacing w:before="120" w:after="120"/>
        <w:contextualSpacing w:val="0"/>
        <w:jc w:val="both"/>
        <w:rPr>
          <w:rFonts w:ascii="Times New Roman" w:hAnsi="Times New Roman" w:cs="Times New Roman"/>
          <w:iCs/>
          <w:vanish/>
          <w:sz w:val="24"/>
        </w:rPr>
      </w:pPr>
    </w:p>
    <w:p w:rsidR="00F27122" w:rsidRPr="00F27122" w:rsidRDefault="00F27122" w:rsidP="00F27122">
      <w:pPr>
        <w:pStyle w:val="PargrafodaLista"/>
        <w:numPr>
          <w:ilvl w:val="1"/>
          <w:numId w:val="40"/>
        </w:numPr>
        <w:spacing w:before="120" w:after="120"/>
        <w:contextualSpacing w:val="0"/>
        <w:jc w:val="both"/>
        <w:rPr>
          <w:rFonts w:ascii="Times New Roman" w:hAnsi="Times New Roman" w:cs="Times New Roman"/>
          <w:iCs/>
          <w:vanish/>
          <w:sz w:val="24"/>
        </w:rPr>
      </w:pPr>
    </w:p>
    <w:p w:rsidR="00247204" w:rsidRPr="00EB17B7" w:rsidRDefault="00097CEF" w:rsidP="00F27122">
      <w:pPr>
        <w:pStyle w:val="PargrafodaLista"/>
        <w:numPr>
          <w:ilvl w:val="1"/>
          <w:numId w:val="40"/>
        </w:numPr>
        <w:spacing w:before="120" w:after="120"/>
        <w:ind w:left="0" w:firstLine="0"/>
        <w:contextualSpacing w:val="0"/>
        <w:jc w:val="both"/>
        <w:rPr>
          <w:rFonts w:ascii="Times New Roman" w:hAnsi="Times New Roman" w:cs="Times New Roman"/>
          <w:sz w:val="24"/>
        </w:rPr>
      </w:pPr>
      <w:r w:rsidRPr="00EB17B7">
        <w:rPr>
          <w:rFonts w:ascii="Times New Roman" w:hAnsi="Times New Roman" w:cs="Times New Roman"/>
          <w:iCs/>
          <w:sz w:val="24"/>
        </w:rPr>
        <w:t xml:space="preserve">Dentro do prazo de vigência do contrato e mediante solicitação da </w:t>
      </w:r>
      <w:r w:rsidR="00765992" w:rsidRPr="00EB17B7">
        <w:rPr>
          <w:rFonts w:ascii="Times New Roman" w:hAnsi="Times New Roman" w:cs="Times New Roman"/>
          <w:iCs/>
          <w:sz w:val="24"/>
        </w:rPr>
        <w:t>Contratada</w:t>
      </w:r>
      <w:r w:rsidRPr="00EB17B7">
        <w:rPr>
          <w:rFonts w:ascii="Times New Roman" w:hAnsi="Times New Roman" w:cs="Times New Roman"/>
          <w:iCs/>
          <w:sz w:val="24"/>
        </w:rPr>
        <w:t xml:space="preserve">, os preços contratados poderão sofrer </w:t>
      </w:r>
      <w:r w:rsidR="0034338B" w:rsidRPr="00EB17B7">
        <w:rPr>
          <w:rFonts w:ascii="Times New Roman" w:hAnsi="Times New Roman" w:cs="Times New Roman"/>
          <w:iCs/>
          <w:sz w:val="24"/>
        </w:rPr>
        <w:t>repactuação</w:t>
      </w:r>
      <w:r w:rsidRPr="00EB17B7">
        <w:rPr>
          <w:rFonts w:ascii="Times New Roman" w:hAnsi="Times New Roman" w:cs="Times New Roman"/>
          <w:iCs/>
          <w:sz w:val="24"/>
        </w:rPr>
        <w:t xml:space="preserve"> após o interregno de um ano</w:t>
      </w:r>
      <w:r w:rsidR="00346637" w:rsidRPr="00EB17B7">
        <w:rPr>
          <w:rFonts w:ascii="Times New Roman" w:hAnsi="Times New Roman" w:cs="Times New Roman"/>
          <w:iCs/>
          <w:sz w:val="24"/>
        </w:rPr>
        <w:t xml:space="preserve">, </w:t>
      </w:r>
      <w:r w:rsidRPr="00EB17B7">
        <w:rPr>
          <w:rFonts w:ascii="Times New Roman" w:hAnsi="Times New Roman" w:cs="Times New Roman"/>
          <w:iCs/>
          <w:sz w:val="24"/>
        </w:rPr>
        <w:t>exclusivamente para as obrigações iniciadas e concluídas após a ocorrência da anualidade.</w:t>
      </w:r>
    </w:p>
    <w:p w:rsidR="00591CC1" w:rsidRPr="00591CC1" w:rsidRDefault="00591CC1" w:rsidP="00591CC1">
      <w:pPr>
        <w:pStyle w:val="PargrafodaLista"/>
        <w:numPr>
          <w:ilvl w:val="2"/>
          <w:numId w:val="40"/>
        </w:numPr>
        <w:spacing w:before="120" w:after="120"/>
        <w:ind w:left="0" w:firstLine="0"/>
        <w:contextualSpacing w:val="0"/>
        <w:jc w:val="both"/>
        <w:rPr>
          <w:rFonts w:ascii="Times New Roman" w:hAnsi="Times New Roman" w:cs="Times New Roman"/>
          <w:sz w:val="24"/>
        </w:rPr>
      </w:pPr>
      <w:r w:rsidRPr="00591CC1">
        <w:rPr>
          <w:rFonts w:ascii="Times New Roman" w:hAnsi="Times New Roman" w:cs="Times New Roman"/>
          <w:sz w:val="24"/>
        </w:rPr>
        <w:t>Compet</w:t>
      </w:r>
      <w:r>
        <w:rPr>
          <w:rFonts w:ascii="Times New Roman" w:hAnsi="Times New Roman" w:cs="Times New Roman"/>
          <w:sz w:val="24"/>
        </w:rPr>
        <w:t>e</w:t>
      </w:r>
      <w:r w:rsidRPr="00591CC1">
        <w:rPr>
          <w:rFonts w:ascii="Times New Roman" w:hAnsi="Times New Roman" w:cs="Times New Roman"/>
          <w:sz w:val="24"/>
        </w:rPr>
        <w:t xml:space="preserve"> à Contratada</w:t>
      </w:r>
      <w:r w:rsidR="008352D1">
        <w:rPr>
          <w:rFonts w:ascii="Times New Roman" w:hAnsi="Times New Roman" w:cs="Times New Roman"/>
          <w:sz w:val="24"/>
        </w:rPr>
        <w:t xml:space="preserve"> solicitar, </w:t>
      </w:r>
      <w:r w:rsidRPr="00591CC1">
        <w:rPr>
          <w:rFonts w:ascii="Times New Roman" w:hAnsi="Times New Roman" w:cs="Times New Roman"/>
          <w:sz w:val="24"/>
        </w:rPr>
        <w:t>justificar e comprovar a variação dos custos, apresentando memória de cálculo e planilhas apropriadas para análise e posterior aprovação da Contratante</w:t>
      </w:r>
      <w:r w:rsidR="008D7EBB">
        <w:rPr>
          <w:rFonts w:ascii="Times New Roman" w:hAnsi="Times New Roman" w:cs="Times New Roman"/>
          <w:sz w:val="24"/>
        </w:rPr>
        <w:t xml:space="preserve">, além de cópia do </w:t>
      </w:r>
      <w:r w:rsidR="008D7EBB" w:rsidRPr="008D7EBB">
        <w:rPr>
          <w:rFonts w:ascii="Times New Roman" w:hAnsi="Times New Roman" w:cs="Times New Roman"/>
          <w:sz w:val="24"/>
        </w:rPr>
        <w:t>novo acordo, dissídio ou convenção coletiva da categoria profissional abrangida pelo contrato</w:t>
      </w:r>
      <w:r w:rsidR="008D7EBB">
        <w:rPr>
          <w:rFonts w:ascii="Times New Roman" w:hAnsi="Times New Roman" w:cs="Times New Roman"/>
          <w:sz w:val="24"/>
        </w:rPr>
        <w:t>.</w:t>
      </w:r>
    </w:p>
    <w:p w:rsidR="00163220" w:rsidRDefault="00591CC1" w:rsidP="00163220">
      <w:pPr>
        <w:pStyle w:val="PargrafodaLista"/>
        <w:numPr>
          <w:ilvl w:val="1"/>
          <w:numId w:val="40"/>
        </w:numPr>
        <w:spacing w:before="120" w:after="120"/>
        <w:ind w:left="0" w:firstLine="0"/>
        <w:contextualSpacing w:val="0"/>
        <w:jc w:val="both"/>
        <w:rPr>
          <w:rFonts w:ascii="Times New Roman" w:hAnsi="Times New Roman" w:cs="Times New Roman"/>
          <w:sz w:val="24"/>
        </w:rPr>
      </w:pPr>
      <w:r w:rsidRPr="00591CC1">
        <w:rPr>
          <w:rFonts w:ascii="Times New Roman" w:hAnsi="Times New Roman" w:cs="Times New Roman"/>
          <w:sz w:val="24"/>
        </w:rPr>
        <w:t>A repactuação poderá ser dividida em tantas parcelas quantas forem necessárias, em respeito ao princípio da anualidade do reajust</w:t>
      </w:r>
      <w:r>
        <w:rPr>
          <w:rFonts w:ascii="Times New Roman" w:hAnsi="Times New Roman" w:cs="Times New Roman"/>
          <w:sz w:val="24"/>
        </w:rPr>
        <w:t>e</w:t>
      </w:r>
      <w:r w:rsidRPr="00591CC1">
        <w:rPr>
          <w:rFonts w:ascii="Times New Roman" w:hAnsi="Times New Roman" w:cs="Times New Roman"/>
          <w:sz w:val="24"/>
        </w:rPr>
        <w:t xml:space="preserve"> dos preços da contratação, podendo ser realizada em momentos distintos para discutir a variação de custos que tenham sua anualidade resultante em </w:t>
      </w:r>
      <w:r w:rsidRPr="00591CC1">
        <w:rPr>
          <w:rFonts w:ascii="Times New Roman" w:hAnsi="Times New Roman" w:cs="Times New Roman"/>
          <w:sz w:val="24"/>
        </w:rPr>
        <w:lastRenderedPageBreak/>
        <w:t>datas diferenciadas, tais como os custos decorrentes da mão de obra e os custos decorrentes dos insumos necessários à execução do serviço</w:t>
      </w:r>
      <w:r>
        <w:rPr>
          <w:rFonts w:ascii="Times New Roman" w:hAnsi="Times New Roman" w:cs="Times New Roman"/>
          <w:sz w:val="24"/>
        </w:rPr>
        <w:t>.</w:t>
      </w:r>
    </w:p>
    <w:p w:rsidR="00591CC1" w:rsidRDefault="00F96F5A" w:rsidP="00163220">
      <w:pPr>
        <w:pStyle w:val="PargrafodaLista"/>
        <w:numPr>
          <w:ilvl w:val="1"/>
          <w:numId w:val="40"/>
        </w:numPr>
        <w:spacing w:before="120" w:after="120"/>
        <w:ind w:left="0" w:firstLine="0"/>
        <w:contextualSpacing w:val="0"/>
        <w:jc w:val="both"/>
        <w:rPr>
          <w:rFonts w:ascii="Times New Roman" w:hAnsi="Times New Roman" w:cs="Times New Roman"/>
          <w:sz w:val="24"/>
        </w:rPr>
      </w:pPr>
      <w:r w:rsidRPr="00F96F5A">
        <w:rPr>
          <w:rFonts w:ascii="Times New Roman" w:hAnsi="Times New Roman" w:cs="Times New Roman"/>
          <w:sz w:val="24"/>
        </w:rPr>
        <w:t xml:space="preserve">O interregno mínimo de </w:t>
      </w:r>
      <w:proofErr w:type="gramStart"/>
      <w:r w:rsidRPr="00F96F5A">
        <w:rPr>
          <w:rFonts w:ascii="Times New Roman" w:hAnsi="Times New Roman" w:cs="Times New Roman"/>
          <w:sz w:val="24"/>
        </w:rPr>
        <w:t>1</w:t>
      </w:r>
      <w:proofErr w:type="gramEnd"/>
      <w:r w:rsidRPr="00F96F5A">
        <w:rPr>
          <w:rFonts w:ascii="Times New Roman" w:hAnsi="Times New Roman" w:cs="Times New Roman"/>
          <w:sz w:val="24"/>
        </w:rPr>
        <w:t xml:space="preserve"> (um) ano para a primeira repactuação será contado</w:t>
      </w:r>
      <w:r>
        <w:rPr>
          <w:rFonts w:ascii="Times New Roman" w:hAnsi="Times New Roman" w:cs="Times New Roman"/>
          <w:sz w:val="24"/>
        </w:rPr>
        <w:t>:</w:t>
      </w:r>
    </w:p>
    <w:p w:rsidR="00F96F5A" w:rsidRDefault="00340519" w:rsidP="00340519">
      <w:pPr>
        <w:pStyle w:val="PargrafodaLista"/>
        <w:numPr>
          <w:ilvl w:val="2"/>
          <w:numId w:val="40"/>
        </w:numPr>
        <w:spacing w:before="120" w:after="120"/>
        <w:ind w:left="0" w:firstLine="0"/>
        <w:contextualSpacing w:val="0"/>
        <w:jc w:val="both"/>
        <w:rPr>
          <w:rFonts w:ascii="Times New Roman" w:hAnsi="Times New Roman" w:cs="Times New Roman"/>
          <w:sz w:val="24"/>
        </w:rPr>
      </w:pPr>
      <w:r w:rsidRPr="00340519">
        <w:rPr>
          <w:rFonts w:ascii="Times New Roman" w:hAnsi="Times New Roman" w:cs="Times New Roman"/>
          <w:sz w:val="24"/>
        </w:rPr>
        <w:t>Para os custos discriminados na Planilha de Custos e Formação de Preços relativos à mão de obra, vinculados à data-base da categoria profissional: a partir dos efeitos financeiros do acordo, dissídio ou convenção coletiva de trabalho vigente à época da apresentação da proposta, relativo a cada categoria profissional abrangida pelo contrato</w:t>
      </w:r>
      <w:r>
        <w:rPr>
          <w:rFonts w:ascii="Times New Roman" w:hAnsi="Times New Roman" w:cs="Times New Roman"/>
          <w:sz w:val="24"/>
        </w:rPr>
        <w:t>;</w:t>
      </w:r>
    </w:p>
    <w:p w:rsidR="00340519" w:rsidRDefault="006D6BA9" w:rsidP="00340519">
      <w:pPr>
        <w:pStyle w:val="PargrafodaLista"/>
        <w:numPr>
          <w:ilvl w:val="2"/>
          <w:numId w:val="40"/>
        </w:numPr>
        <w:spacing w:before="120" w:after="120"/>
        <w:ind w:left="0" w:firstLine="0"/>
        <w:contextualSpacing w:val="0"/>
        <w:jc w:val="both"/>
        <w:rPr>
          <w:rFonts w:ascii="Times New Roman" w:hAnsi="Times New Roman" w:cs="Times New Roman"/>
          <w:sz w:val="24"/>
        </w:rPr>
      </w:pPr>
      <w:r w:rsidRPr="006D6BA9">
        <w:rPr>
          <w:rFonts w:ascii="Times New Roman" w:hAnsi="Times New Roman" w:cs="Times New Roman"/>
          <w:sz w:val="24"/>
        </w:rPr>
        <w:t>Para os insumos discriminados na Planilha de Custos e Formação de Preços que estejam diretamente vinculados ao valor de preço público (tarifa): do último reajuste aprovado por autoridade governamental ou realizado por determinação legal ou normativa</w:t>
      </w:r>
      <w:r>
        <w:rPr>
          <w:rFonts w:ascii="Times New Roman" w:hAnsi="Times New Roman" w:cs="Times New Roman"/>
          <w:sz w:val="24"/>
        </w:rPr>
        <w:t>;</w:t>
      </w:r>
    </w:p>
    <w:p w:rsidR="006D6BA9" w:rsidRDefault="006D6BA9" w:rsidP="00340519">
      <w:pPr>
        <w:pStyle w:val="PargrafodaLista"/>
        <w:numPr>
          <w:ilvl w:val="2"/>
          <w:numId w:val="40"/>
        </w:numPr>
        <w:spacing w:before="120" w:after="120"/>
        <w:ind w:left="0" w:firstLine="0"/>
        <w:contextualSpacing w:val="0"/>
        <w:jc w:val="both"/>
        <w:rPr>
          <w:rFonts w:ascii="Times New Roman" w:hAnsi="Times New Roman" w:cs="Times New Roman"/>
          <w:sz w:val="24"/>
        </w:rPr>
      </w:pPr>
      <w:r w:rsidRPr="006D6BA9">
        <w:rPr>
          <w:rFonts w:ascii="Times New Roman" w:hAnsi="Times New Roman" w:cs="Times New Roman"/>
          <w:sz w:val="24"/>
        </w:rPr>
        <w:t xml:space="preserve">Para os demais custos discriminados na Planilha de Custos e Formação de Preços sujeitos à variação de </w:t>
      </w:r>
      <w:r w:rsidRPr="00752FE1">
        <w:rPr>
          <w:rFonts w:ascii="Times New Roman" w:hAnsi="Times New Roman" w:cs="Times New Roman"/>
          <w:sz w:val="24"/>
        </w:rPr>
        <w:t>preços do mercado (insumos não decorrentes da mão de obra, tais como uniformes, materiais, equipamentos): a</w:t>
      </w:r>
      <w:r w:rsidRPr="006D6BA9">
        <w:rPr>
          <w:rFonts w:ascii="Times New Roman" w:hAnsi="Times New Roman" w:cs="Times New Roman"/>
          <w:sz w:val="24"/>
        </w:rPr>
        <w:t xml:space="preserve"> partir da data limite para apresentação das propostas constante do Edital</w:t>
      </w:r>
      <w:r>
        <w:rPr>
          <w:rFonts w:ascii="Times New Roman" w:hAnsi="Times New Roman" w:cs="Times New Roman"/>
          <w:sz w:val="24"/>
        </w:rPr>
        <w:t>.</w:t>
      </w:r>
    </w:p>
    <w:p w:rsidR="00F96F5A" w:rsidRDefault="00CA7E54" w:rsidP="00CA7E54">
      <w:pPr>
        <w:pStyle w:val="PargrafodaLista"/>
        <w:numPr>
          <w:ilvl w:val="1"/>
          <w:numId w:val="40"/>
        </w:numPr>
        <w:spacing w:before="120" w:after="120"/>
        <w:ind w:left="0" w:firstLine="0"/>
        <w:contextualSpacing w:val="0"/>
        <w:jc w:val="both"/>
        <w:rPr>
          <w:rFonts w:ascii="Times New Roman" w:hAnsi="Times New Roman" w:cs="Times New Roman"/>
          <w:sz w:val="24"/>
        </w:rPr>
      </w:pPr>
      <w:r w:rsidRPr="00CA7E54">
        <w:rPr>
          <w:rFonts w:ascii="Times New Roman" w:hAnsi="Times New Roman" w:cs="Times New Roman"/>
          <w:sz w:val="24"/>
        </w:rPr>
        <w:t>Nas repactuações subsequentes à primeira, o interregno de um ano será computado a partir dos efeitos financeiros</w:t>
      </w:r>
      <w:r>
        <w:rPr>
          <w:rFonts w:ascii="Times New Roman" w:hAnsi="Times New Roman" w:cs="Times New Roman"/>
          <w:sz w:val="24"/>
        </w:rPr>
        <w:t xml:space="preserve"> </w:t>
      </w:r>
      <w:r w:rsidRPr="00CA7E54">
        <w:rPr>
          <w:rFonts w:ascii="Times New Roman" w:hAnsi="Times New Roman" w:cs="Times New Roman"/>
          <w:sz w:val="24"/>
        </w:rPr>
        <w:t>da última repactuação correspondente à mesma parcela objeto de nova solicitação</w:t>
      </w:r>
      <w:r>
        <w:rPr>
          <w:rFonts w:ascii="Times New Roman" w:hAnsi="Times New Roman" w:cs="Times New Roman"/>
          <w:sz w:val="24"/>
        </w:rPr>
        <w:t>.</w:t>
      </w:r>
    </w:p>
    <w:p w:rsidR="00F07508" w:rsidRDefault="00F07508" w:rsidP="00F07508">
      <w:pPr>
        <w:pStyle w:val="PargrafodaLista"/>
        <w:numPr>
          <w:ilvl w:val="1"/>
          <w:numId w:val="40"/>
        </w:numPr>
        <w:spacing w:before="120" w:after="120"/>
        <w:ind w:left="0" w:firstLine="0"/>
        <w:contextualSpacing w:val="0"/>
        <w:jc w:val="both"/>
        <w:rPr>
          <w:rFonts w:ascii="Times New Roman" w:hAnsi="Times New Roman" w:cs="Times New Roman"/>
          <w:sz w:val="24"/>
        </w:rPr>
      </w:pPr>
      <w:r w:rsidRPr="00F07508">
        <w:rPr>
          <w:rFonts w:ascii="Times New Roman" w:hAnsi="Times New Roman" w:cs="Times New Roman"/>
          <w:sz w:val="24"/>
        </w:rPr>
        <w:t xml:space="preserve">O prazo para a Contratada solicitar a repactuação </w:t>
      </w:r>
      <w:r w:rsidR="006607C9">
        <w:rPr>
          <w:rFonts w:ascii="Times New Roman" w:hAnsi="Times New Roman" w:cs="Times New Roman"/>
          <w:sz w:val="24"/>
        </w:rPr>
        <w:t>se e</w:t>
      </w:r>
      <w:r w:rsidR="006607C9" w:rsidRPr="006607C9">
        <w:rPr>
          <w:rFonts w:ascii="Times New Roman" w:hAnsi="Times New Roman" w:cs="Times New Roman"/>
          <w:sz w:val="24"/>
        </w:rPr>
        <w:t xml:space="preserve">ncerra </w:t>
      </w:r>
      <w:r w:rsidRPr="006607C9">
        <w:rPr>
          <w:rFonts w:ascii="Times New Roman" w:hAnsi="Times New Roman" w:cs="Times New Roman"/>
          <w:sz w:val="24"/>
        </w:rPr>
        <w:t>na data da prorrogação contratual subsequente ao novo acordo, dissídio ou convenção coletiva que fixar os novos custos de mão de obra da categoria profissional abrangida pelo contrato, ou na data do encerramento da vigência do contrato, caso não haja prorrogação</w:t>
      </w:r>
      <w:r w:rsidR="006607C9">
        <w:rPr>
          <w:rFonts w:ascii="Times New Roman" w:hAnsi="Times New Roman" w:cs="Times New Roman"/>
          <w:sz w:val="24"/>
        </w:rPr>
        <w:t>.</w:t>
      </w:r>
    </w:p>
    <w:p w:rsidR="006607C9" w:rsidRDefault="006607C9" w:rsidP="00F07508">
      <w:pPr>
        <w:pStyle w:val="PargrafodaLista"/>
        <w:numPr>
          <w:ilvl w:val="1"/>
          <w:numId w:val="40"/>
        </w:numPr>
        <w:spacing w:before="120" w:after="120"/>
        <w:ind w:left="0" w:firstLine="0"/>
        <w:contextualSpacing w:val="0"/>
        <w:jc w:val="both"/>
        <w:rPr>
          <w:rFonts w:ascii="Times New Roman" w:hAnsi="Times New Roman" w:cs="Times New Roman"/>
          <w:sz w:val="24"/>
        </w:rPr>
      </w:pPr>
      <w:r w:rsidRPr="006607C9">
        <w:rPr>
          <w:rFonts w:ascii="Times New Roman" w:hAnsi="Times New Roman" w:cs="Times New Roman"/>
          <w:sz w:val="24"/>
        </w:rPr>
        <w:t>Caso a Contratada não solicite a repactuação tempestivamente, dentro do prazo acima fixado, ocorrerá a preclusão do direito à repactuação</w:t>
      </w:r>
      <w:r>
        <w:rPr>
          <w:rFonts w:ascii="Times New Roman" w:hAnsi="Times New Roman" w:cs="Times New Roman"/>
          <w:sz w:val="24"/>
        </w:rPr>
        <w:t>.</w:t>
      </w:r>
    </w:p>
    <w:p w:rsidR="006607C9" w:rsidRDefault="00F52631" w:rsidP="00F07508">
      <w:pPr>
        <w:pStyle w:val="PargrafodaLista"/>
        <w:numPr>
          <w:ilvl w:val="1"/>
          <w:numId w:val="40"/>
        </w:numPr>
        <w:spacing w:before="120" w:after="120"/>
        <w:ind w:left="0" w:firstLine="0"/>
        <w:contextualSpacing w:val="0"/>
        <w:jc w:val="both"/>
        <w:rPr>
          <w:rFonts w:ascii="Times New Roman" w:hAnsi="Times New Roman" w:cs="Times New Roman"/>
          <w:sz w:val="24"/>
        </w:rPr>
      </w:pPr>
      <w:r w:rsidRPr="00F52631">
        <w:rPr>
          <w:rFonts w:ascii="Times New Roman" w:hAnsi="Times New Roman" w:cs="Times New Roman"/>
          <w:sz w:val="24"/>
        </w:rPr>
        <w:t xml:space="preserve">Nessas condições, se a vigência do contrato tiver sido prorrogada, nova repactuação só poderá ser pleiteada após o decurso de novo interregno mínimo de </w:t>
      </w:r>
      <w:proofErr w:type="gramStart"/>
      <w:r w:rsidRPr="00F52631">
        <w:rPr>
          <w:rFonts w:ascii="Times New Roman" w:hAnsi="Times New Roman" w:cs="Times New Roman"/>
          <w:sz w:val="24"/>
        </w:rPr>
        <w:t>1</w:t>
      </w:r>
      <w:proofErr w:type="gramEnd"/>
      <w:r w:rsidRPr="00F52631">
        <w:rPr>
          <w:rFonts w:ascii="Times New Roman" w:hAnsi="Times New Roman" w:cs="Times New Roman"/>
          <w:sz w:val="24"/>
        </w:rPr>
        <w:t xml:space="preserve"> (um) ano, contado</w:t>
      </w:r>
      <w:r>
        <w:rPr>
          <w:rFonts w:ascii="Times New Roman" w:hAnsi="Times New Roman" w:cs="Times New Roman"/>
          <w:sz w:val="24"/>
        </w:rPr>
        <w:t>:</w:t>
      </w:r>
    </w:p>
    <w:p w:rsidR="00F52631" w:rsidRDefault="0055018D" w:rsidP="00F52631">
      <w:pPr>
        <w:pStyle w:val="PargrafodaLista"/>
        <w:numPr>
          <w:ilvl w:val="2"/>
          <w:numId w:val="40"/>
        </w:numPr>
        <w:spacing w:before="120" w:after="120"/>
        <w:ind w:left="0" w:firstLine="0"/>
        <w:contextualSpacing w:val="0"/>
        <w:jc w:val="both"/>
        <w:rPr>
          <w:rFonts w:ascii="Times New Roman" w:hAnsi="Times New Roman" w:cs="Times New Roman"/>
          <w:sz w:val="24"/>
        </w:rPr>
      </w:pPr>
      <w:r w:rsidRPr="0055018D">
        <w:rPr>
          <w:rFonts w:ascii="Times New Roman" w:hAnsi="Times New Roman" w:cs="Times New Roman"/>
          <w:sz w:val="24"/>
        </w:rPr>
        <w:t xml:space="preserve">Da vigência do acordo, dissídio ou convenção coletiva anterior, em relação aos custos </w:t>
      </w:r>
      <w:r w:rsidRPr="00340519">
        <w:rPr>
          <w:rFonts w:ascii="Times New Roman" w:hAnsi="Times New Roman" w:cs="Times New Roman"/>
          <w:sz w:val="24"/>
        </w:rPr>
        <w:t>relativos à mão de obra</w:t>
      </w:r>
      <w:r>
        <w:rPr>
          <w:rFonts w:ascii="Times New Roman" w:hAnsi="Times New Roman" w:cs="Times New Roman"/>
          <w:sz w:val="24"/>
        </w:rPr>
        <w:t>;</w:t>
      </w:r>
    </w:p>
    <w:p w:rsidR="0055018D" w:rsidRPr="00A76C49" w:rsidRDefault="0055018D" w:rsidP="00F52631">
      <w:pPr>
        <w:pStyle w:val="PargrafodaLista"/>
        <w:numPr>
          <w:ilvl w:val="2"/>
          <w:numId w:val="40"/>
        </w:numPr>
        <w:spacing w:before="120" w:after="120"/>
        <w:ind w:left="0" w:firstLine="0"/>
        <w:contextualSpacing w:val="0"/>
        <w:jc w:val="both"/>
        <w:rPr>
          <w:rFonts w:ascii="Times New Roman" w:hAnsi="Times New Roman" w:cs="Times New Roman"/>
          <w:sz w:val="24"/>
        </w:rPr>
      </w:pPr>
      <w:r w:rsidRPr="0055018D">
        <w:rPr>
          <w:rFonts w:ascii="Times New Roman" w:hAnsi="Times New Roman" w:cs="Times New Roman"/>
          <w:sz w:val="24"/>
        </w:rPr>
        <w:t xml:space="preserve">Do último reajuste aprovado por autoridade governamental ou realizado por determinação legal ou normativa, para os insumos discriminados na planilha de custos e formação de preços que estejam diretamente </w:t>
      </w:r>
      <w:r w:rsidRPr="00A76C49">
        <w:rPr>
          <w:rFonts w:ascii="Times New Roman" w:hAnsi="Times New Roman" w:cs="Times New Roman"/>
          <w:sz w:val="24"/>
        </w:rPr>
        <w:t>vinculados ao valor de preço público (tarifa);</w:t>
      </w:r>
    </w:p>
    <w:p w:rsidR="0055018D" w:rsidRPr="00A76C49" w:rsidRDefault="0055018D" w:rsidP="00F52631">
      <w:pPr>
        <w:pStyle w:val="PargrafodaLista"/>
        <w:numPr>
          <w:ilvl w:val="2"/>
          <w:numId w:val="40"/>
        </w:numPr>
        <w:spacing w:before="120" w:after="120"/>
        <w:ind w:left="0" w:firstLine="0"/>
        <w:contextualSpacing w:val="0"/>
        <w:jc w:val="both"/>
        <w:rPr>
          <w:rFonts w:ascii="Times New Roman" w:hAnsi="Times New Roman" w:cs="Times New Roman"/>
          <w:sz w:val="24"/>
        </w:rPr>
      </w:pPr>
      <w:r w:rsidRPr="00A76C49">
        <w:rPr>
          <w:rFonts w:ascii="Times New Roman" w:hAnsi="Times New Roman" w:cs="Times New Roman"/>
          <w:sz w:val="24"/>
        </w:rPr>
        <w:t>Do dia em que se completou um ou mais anos da apresentação da proposta, em relação aos custos sujeitos à variação de preços do mercado</w:t>
      </w:r>
      <w:r w:rsidR="00F04FA5" w:rsidRPr="00A76C49">
        <w:rPr>
          <w:rFonts w:ascii="Times New Roman" w:hAnsi="Times New Roman" w:cs="Times New Roman"/>
          <w:sz w:val="24"/>
        </w:rPr>
        <w:t xml:space="preserve"> (insumos não decorrentes da mão de obra, tais como uniformes, materiais, equipamentos)</w:t>
      </w:r>
      <w:r w:rsidRPr="00A76C49">
        <w:rPr>
          <w:rFonts w:ascii="Times New Roman" w:hAnsi="Times New Roman" w:cs="Times New Roman"/>
          <w:sz w:val="24"/>
        </w:rPr>
        <w:t>.</w:t>
      </w:r>
    </w:p>
    <w:p w:rsidR="00F52631" w:rsidRDefault="006E4A31" w:rsidP="00F07508">
      <w:pPr>
        <w:pStyle w:val="PargrafodaLista"/>
        <w:numPr>
          <w:ilvl w:val="1"/>
          <w:numId w:val="40"/>
        </w:numPr>
        <w:spacing w:before="120" w:after="120"/>
        <w:ind w:left="0" w:firstLine="0"/>
        <w:contextualSpacing w:val="0"/>
        <w:jc w:val="both"/>
        <w:rPr>
          <w:rFonts w:ascii="Times New Roman" w:hAnsi="Times New Roman" w:cs="Times New Roman"/>
          <w:sz w:val="24"/>
        </w:rPr>
      </w:pPr>
      <w:r w:rsidRPr="006E4A31">
        <w:rPr>
          <w:rFonts w:ascii="Times New Roman" w:hAnsi="Times New Roman" w:cs="Times New Roman"/>
          <w:sz w:val="24"/>
        </w:rPr>
        <w:t>Caso, na data da prorrogação contratual, ainda não tenha sido celebrado o novo acordo, dissídio ou convenção coletiva da categoria, ou ainda não tenha sido possível à Contratante ou à Contratada proceder aos cálculos devidos, deverá ser inserida cláusula no termo aditivo de prorrogação para resguardar o direito futuro à repactuação, a ser exercido tão logo se disponha dos valores reajustados, sob pena de preclusão</w:t>
      </w:r>
      <w:r>
        <w:rPr>
          <w:rFonts w:ascii="Times New Roman" w:hAnsi="Times New Roman" w:cs="Times New Roman"/>
          <w:sz w:val="24"/>
        </w:rPr>
        <w:t>.</w:t>
      </w:r>
    </w:p>
    <w:p w:rsidR="006E4A31" w:rsidRDefault="006E4A31" w:rsidP="00F07508">
      <w:pPr>
        <w:pStyle w:val="PargrafodaLista"/>
        <w:numPr>
          <w:ilvl w:val="1"/>
          <w:numId w:val="40"/>
        </w:numPr>
        <w:spacing w:before="120" w:after="120"/>
        <w:ind w:left="0" w:firstLine="0"/>
        <w:contextualSpacing w:val="0"/>
        <w:jc w:val="both"/>
        <w:rPr>
          <w:rFonts w:ascii="Times New Roman" w:hAnsi="Times New Roman" w:cs="Times New Roman"/>
          <w:sz w:val="24"/>
        </w:rPr>
      </w:pPr>
      <w:r w:rsidRPr="006E4A31">
        <w:rPr>
          <w:rFonts w:ascii="Times New Roman" w:hAnsi="Times New Roman" w:cs="Times New Roman"/>
          <w:sz w:val="24"/>
        </w:rPr>
        <w:lastRenderedPageBreak/>
        <w:t>Quando a contratação envolver mais de uma categoria profissional, com datas base diferenciadas, a repactuação deverá ser dividida em tantas parcelas quantos forem os acordos, dissídios ou convenções coletivas das categorias envolvidas na contratação</w:t>
      </w:r>
      <w:r>
        <w:rPr>
          <w:rFonts w:ascii="Times New Roman" w:hAnsi="Times New Roman" w:cs="Times New Roman"/>
          <w:sz w:val="24"/>
        </w:rPr>
        <w:t>.</w:t>
      </w:r>
    </w:p>
    <w:p w:rsidR="006E4A31" w:rsidRDefault="00337205" w:rsidP="00F07508">
      <w:pPr>
        <w:pStyle w:val="PargrafodaLista"/>
        <w:numPr>
          <w:ilvl w:val="1"/>
          <w:numId w:val="40"/>
        </w:numPr>
        <w:spacing w:before="120" w:after="120"/>
        <w:ind w:left="0" w:firstLine="0"/>
        <w:contextualSpacing w:val="0"/>
        <w:jc w:val="both"/>
        <w:rPr>
          <w:rFonts w:ascii="Times New Roman" w:hAnsi="Times New Roman" w:cs="Times New Roman"/>
          <w:sz w:val="24"/>
        </w:rPr>
      </w:pPr>
      <w:r w:rsidRPr="00337205">
        <w:rPr>
          <w:rFonts w:ascii="Times New Roman" w:hAnsi="Times New Roman" w:cs="Times New Roman"/>
          <w:sz w:val="24"/>
        </w:rPr>
        <w:t>É vedada a inclusão, por ocasião da repactuação, de benefícios não previstos na proposta inicial, exceto quando se tornarem obrigatórios por força de instrumento legal, sentença normativa, Acordo, Convenção e Dissídio Coletivo de Trabalho</w:t>
      </w:r>
      <w:r w:rsidR="00F9755B">
        <w:rPr>
          <w:rFonts w:ascii="Times New Roman" w:hAnsi="Times New Roman" w:cs="Times New Roman"/>
          <w:sz w:val="24"/>
        </w:rPr>
        <w:t>.</w:t>
      </w:r>
    </w:p>
    <w:p w:rsidR="00F9755B" w:rsidRPr="00A76C49" w:rsidRDefault="00F9755B" w:rsidP="00F07508">
      <w:pPr>
        <w:pStyle w:val="PargrafodaLista"/>
        <w:numPr>
          <w:ilvl w:val="1"/>
          <w:numId w:val="40"/>
        </w:numPr>
        <w:spacing w:before="120" w:after="120"/>
        <w:ind w:left="0" w:firstLine="0"/>
        <w:contextualSpacing w:val="0"/>
        <w:jc w:val="both"/>
        <w:rPr>
          <w:rFonts w:ascii="Times New Roman" w:hAnsi="Times New Roman" w:cs="Times New Roman"/>
          <w:sz w:val="24"/>
        </w:rPr>
      </w:pPr>
      <w:r w:rsidRPr="00F9755B">
        <w:rPr>
          <w:rFonts w:ascii="Times New Roman" w:hAnsi="Times New Roman" w:cs="Times New Roman"/>
          <w:sz w:val="24"/>
        </w:rPr>
        <w:t xml:space="preserve">A Contratante não se vincula às </w:t>
      </w:r>
      <w:r w:rsidRPr="00591CC1">
        <w:rPr>
          <w:rFonts w:ascii="Times New Roman" w:hAnsi="Times New Roman" w:cs="Times New Roman"/>
          <w:iCs/>
          <w:sz w:val="24"/>
        </w:rPr>
        <w:t xml:space="preserve">disposições contidas em Acordos, Dissídios ou Convenções Coletivas que tratem de pagamento de participação dos trabalhadores nos lucros ou resultados da empresa contratada, de matéria não trabalhista, de obrigações e direitos que somente se apliquem aos contratos com a Administração Pública, ou que estabeleçam direitos não previstos em lei, tais como valores ou índices obrigatórios de encargos sociais ou previdenciários, bem como de preços </w:t>
      </w:r>
      <w:r w:rsidRPr="00A76C49">
        <w:rPr>
          <w:rFonts w:ascii="Times New Roman" w:hAnsi="Times New Roman" w:cs="Times New Roman"/>
          <w:iCs/>
          <w:sz w:val="24"/>
        </w:rPr>
        <w:t>para os insumos relacionados ao exercício da atividade.</w:t>
      </w:r>
    </w:p>
    <w:p w:rsidR="00337205" w:rsidRDefault="00F04FA5" w:rsidP="00F07508">
      <w:pPr>
        <w:pStyle w:val="PargrafodaLista"/>
        <w:numPr>
          <w:ilvl w:val="1"/>
          <w:numId w:val="40"/>
        </w:numPr>
        <w:spacing w:before="120" w:after="120"/>
        <w:ind w:left="0" w:firstLine="0"/>
        <w:contextualSpacing w:val="0"/>
        <w:jc w:val="both"/>
        <w:rPr>
          <w:rFonts w:ascii="Times New Roman" w:hAnsi="Times New Roman" w:cs="Times New Roman"/>
          <w:sz w:val="24"/>
        </w:rPr>
      </w:pPr>
      <w:r w:rsidRPr="00A76C49">
        <w:rPr>
          <w:rFonts w:ascii="Times New Roman" w:hAnsi="Times New Roman" w:cs="Times New Roman"/>
          <w:sz w:val="24"/>
        </w:rPr>
        <w:t xml:space="preserve">Quando a repactuação solicitada pela Contratada se referir aos custos sujeitos à variação de preços do mercado (insumos não decorrentes da mão de obra, </w:t>
      </w:r>
      <w:r w:rsidR="00A76C49" w:rsidRPr="00A76C49">
        <w:rPr>
          <w:rFonts w:ascii="Times New Roman" w:hAnsi="Times New Roman" w:cs="Times New Roman"/>
          <w:sz w:val="24"/>
        </w:rPr>
        <w:t xml:space="preserve">tais como uniformes, materiais, </w:t>
      </w:r>
      <w:r w:rsidRPr="00A76C49">
        <w:rPr>
          <w:rFonts w:ascii="Times New Roman" w:hAnsi="Times New Roman" w:cs="Times New Roman"/>
          <w:sz w:val="24"/>
        </w:rPr>
        <w:t>equipamentos), o respectivo</w:t>
      </w:r>
      <w:r w:rsidRPr="00F04FA5">
        <w:rPr>
          <w:rFonts w:ascii="Times New Roman" w:hAnsi="Times New Roman" w:cs="Times New Roman"/>
          <w:sz w:val="24"/>
        </w:rPr>
        <w:t xml:space="preserve"> aumento será apurado mediante a aplicação do índice </w:t>
      </w:r>
      <w:r w:rsidRPr="006507C2">
        <w:rPr>
          <w:rFonts w:ascii="Times New Roman" w:hAnsi="Times New Roman" w:cs="Times New Roman"/>
          <w:color w:val="FF0000"/>
          <w:sz w:val="24"/>
        </w:rPr>
        <w:t>(...)</w:t>
      </w:r>
      <w:r w:rsidR="006507C2">
        <w:rPr>
          <w:rFonts w:ascii="Times New Roman" w:hAnsi="Times New Roman" w:cs="Times New Roman"/>
          <w:sz w:val="24"/>
        </w:rPr>
        <w:t>.</w:t>
      </w:r>
    </w:p>
    <w:p w:rsidR="00B6564D" w:rsidRPr="00B6564D" w:rsidRDefault="00097CEF" w:rsidP="00B6564D">
      <w:pPr>
        <w:pStyle w:val="PargrafodaLista"/>
        <w:numPr>
          <w:ilvl w:val="1"/>
          <w:numId w:val="40"/>
        </w:numPr>
        <w:spacing w:before="120" w:after="120"/>
        <w:ind w:left="0" w:firstLine="0"/>
        <w:contextualSpacing w:val="0"/>
        <w:jc w:val="both"/>
        <w:rPr>
          <w:rFonts w:ascii="Times New Roman" w:hAnsi="Times New Roman" w:cs="Times New Roman"/>
          <w:sz w:val="24"/>
        </w:rPr>
      </w:pPr>
      <w:r w:rsidRPr="00B6564D">
        <w:rPr>
          <w:rFonts w:ascii="Times New Roman" w:hAnsi="Times New Roman"/>
          <w:sz w:val="24"/>
        </w:rPr>
        <w:t xml:space="preserve">No caso de atraso ou não divulgação do índice de reajuste, </w:t>
      </w:r>
      <w:r w:rsidR="00A66758" w:rsidRPr="00B6564D">
        <w:rPr>
          <w:rFonts w:ascii="Times New Roman" w:hAnsi="Times New Roman"/>
          <w:sz w:val="24"/>
        </w:rPr>
        <w:t>a</w:t>
      </w:r>
      <w:r w:rsidRPr="00B6564D">
        <w:rPr>
          <w:rFonts w:ascii="Times New Roman" w:hAnsi="Times New Roman"/>
          <w:sz w:val="24"/>
        </w:rPr>
        <w:t xml:space="preserve"> </w:t>
      </w:r>
      <w:r w:rsidR="00765992" w:rsidRPr="00B6564D">
        <w:rPr>
          <w:rFonts w:ascii="Times New Roman" w:hAnsi="Times New Roman"/>
          <w:sz w:val="24"/>
        </w:rPr>
        <w:t>Contratante</w:t>
      </w:r>
      <w:r w:rsidR="004B5AE4" w:rsidRPr="00B6564D">
        <w:rPr>
          <w:rFonts w:ascii="Times New Roman" w:hAnsi="Times New Roman"/>
          <w:sz w:val="24"/>
        </w:rPr>
        <w:t xml:space="preserve"> </w:t>
      </w:r>
      <w:r w:rsidRPr="00B6564D">
        <w:rPr>
          <w:rFonts w:ascii="Times New Roman" w:hAnsi="Times New Roman"/>
          <w:sz w:val="24"/>
        </w:rPr>
        <w:t xml:space="preserve">pagará à </w:t>
      </w:r>
      <w:r w:rsidR="00765992" w:rsidRPr="00B6564D">
        <w:rPr>
          <w:rFonts w:ascii="Times New Roman" w:hAnsi="Times New Roman"/>
          <w:sz w:val="24"/>
        </w:rPr>
        <w:t>Contratada</w:t>
      </w:r>
      <w:r w:rsidR="00D33B2C" w:rsidRPr="00B6564D">
        <w:rPr>
          <w:rFonts w:ascii="Times New Roman" w:hAnsi="Times New Roman"/>
          <w:sz w:val="24"/>
        </w:rPr>
        <w:t xml:space="preserve"> </w:t>
      </w:r>
      <w:r w:rsidRPr="00B6564D">
        <w:rPr>
          <w:rFonts w:ascii="Times New Roman" w:hAnsi="Times New Roman"/>
          <w:sz w:val="24"/>
        </w:rPr>
        <w:t xml:space="preserve">a importância calculada pela última variação conhecida, liquidando a diferença correspondente tão logo seja </w:t>
      </w:r>
      <w:proofErr w:type="gramStart"/>
      <w:r w:rsidRPr="00B6564D">
        <w:rPr>
          <w:rFonts w:ascii="Times New Roman" w:hAnsi="Times New Roman"/>
          <w:sz w:val="24"/>
        </w:rPr>
        <w:t>divulgado</w:t>
      </w:r>
      <w:proofErr w:type="gramEnd"/>
      <w:r w:rsidRPr="00B6564D">
        <w:rPr>
          <w:rFonts w:ascii="Times New Roman" w:hAnsi="Times New Roman"/>
          <w:sz w:val="24"/>
        </w:rPr>
        <w:t xml:space="preserve"> o índice definitivo. Fica a </w:t>
      </w:r>
      <w:r w:rsidR="00765992" w:rsidRPr="00B6564D">
        <w:rPr>
          <w:rFonts w:ascii="Times New Roman" w:hAnsi="Times New Roman"/>
          <w:sz w:val="24"/>
        </w:rPr>
        <w:t>Contratada</w:t>
      </w:r>
      <w:r w:rsidR="00D33B2C" w:rsidRPr="00B6564D">
        <w:rPr>
          <w:rFonts w:ascii="Times New Roman" w:hAnsi="Times New Roman"/>
          <w:sz w:val="24"/>
        </w:rPr>
        <w:t xml:space="preserve"> </w:t>
      </w:r>
      <w:r w:rsidRPr="00B6564D">
        <w:rPr>
          <w:rFonts w:ascii="Times New Roman" w:hAnsi="Times New Roman"/>
          <w:sz w:val="24"/>
        </w:rPr>
        <w:t xml:space="preserve">obrigada a apresentar memória de cálculo referente ao reajuste de preços do valor remanescente, sempre que este ocorrer. </w:t>
      </w:r>
    </w:p>
    <w:p w:rsidR="00B6564D" w:rsidRPr="00B6564D" w:rsidRDefault="00097CEF" w:rsidP="00B6564D">
      <w:pPr>
        <w:pStyle w:val="PargrafodaLista"/>
        <w:numPr>
          <w:ilvl w:val="1"/>
          <w:numId w:val="40"/>
        </w:numPr>
        <w:spacing w:before="120" w:after="120"/>
        <w:ind w:left="0" w:firstLine="0"/>
        <w:contextualSpacing w:val="0"/>
        <w:jc w:val="both"/>
        <w:rPr>
          <w:rFonts w:ascii="Times New Roman" w:hAnsi="Times New Roman" w:cs="Times New Roman"/>
          <w:sz w:val="24"/>
        </w:rPr>
      </w:pPr>
      <w:r w:rsidRPr="00B6564D">
        <w:rPr>
          <w:rFonts w:ascii="Times New Roman" w:hAnsi="Times New Roman"/>
          <w:sz w:val="24"/>
        </w:rPr>
        <w:t>Nas aferições finais, o índice utilizado para reajuste será, obrigatoriamente, o definitivo.</w:t>
      </w:r>
    </w:p>
    <w:p w:rsidR="00B6564D" w:rsidRPr="00B6564D" w:rsidRDefault="00097CEF" w:rsidP="00B6564D">
      <w:pPr>
        <w:pStyle w:val="PargrafodaLista"/>
        <w:numPr>
          <w:ilvl w:val="1"/>
          <w:numId w:val="40"/>
        </w:numPr>
        <w:spacing w:before="120" w:after="120"/>
        <w:ind w:left="0" w:firstLine="0"/>
        <w:contextualSpacing w:val="0"/>
        <w:jc w:val="both"/>
        <w:rPr>
          <w:rFonts w:ascii="Times New Roman" w:hAnsi="Times New Roman" w:cs="Times New Roman"/>
          <w:sz w:val="24"/>
        </w:rPr>
      </w:pPr>
      <w:r w:rsidRPr="00B6564D">
        <w:rPr>
          <w:rFonts w:ascii="Times New Roman" w:hAnsi="Times New Roman"/>
          <w:sz w:val="24"/>
        </w:rPr>
        <w:t>Caso o índice estabelecido para reajuste venha a ser extinto ou de qualquer forma não possa mais ser utilizado, será adotado, em substituição, o que vier a ser determinado pela legislação então em vigor.</w:t>
      </w:r>
    </w:p>
    <w:p w:rsidR="004330FD" w:rsidRPr="00160273" w:rsidRDefault="00097CEF" w:rsidP="00B6564D">
      <w:pPr>
        <w:pStyle w:val="PargrafodaLista"/>
        <w:numPr>
          <w:ilvl w:val="1"/>
          <w:numId w:val="40"/>
        </w:numPr>
        <w:spacing w:before="120" w:after="120"/>
        <w:ind w:left="0" w:firstLine="0"/>
        <w:contextualSpacing w:val="0"/>
        <w:jc w:val="both"/>
        <w:rPr>
          <w:rFonts w:ascii="Times New Roman" w:hAnsi="Times New Roman" w:cs="Times New Roman"/>
          <w:sz w:val="24"/>
        </w:rPr>
      </w:pPr>
      <w:r w:rsidRPr="00B6564D">
        <w:rPr>
          <w:rFonts w:ascii="Times New Roman" w:hAnsi="Times New Roman"/>
          <w:sz w:val="24"/>
        </w:rPr>
        <w:t xml:space="preserve">Na ausência de previsão legal quanto ao índice substituto, as partes elegerão novo índice </w:t>
      </w:r>
      <w:r w:rsidRPr="00160273">
        <w:rPr>
          <w:rFonts w:ascii="Times New Roman" w:hAnsi="Times New Roman"/>
          <w:sz w:val="24"/>
        </w:rPr>
        <w:t>oficial, para reajuste do preço do valor remanesce</w:t>
      </w:r>
      <w:r w:rsidR="00B76421" w:rsidRPr="00160273">
        <w:rPr>
          <w:rFonts w:ascii="Times New Roman" w:hAnsi="Times New Roman"/>
          <w:sz w:val="24"/>
        </w:rPr>
        <w:t>nte, por meio de termo aditivo.</w:t>
      </w:r>
    </w:p>
    <w:p w:rsidR="00B76421" w:rsidRDefault="00B76421" w:rsidP="00B76421">
      <w:pPr>
        <w:pStyle w:val="PargrafodaLista"/>
        <w:numPr>
          <w:ilvl w:val="1"/>
          <w:numId w:val="40"/>
        </w:numPr>
        <w:spacing w:before="120" w:after="120"/>
        <w:ind w:left="0" w:firstLine="0"/>
        <w:contextualSpacing w:val="0"/>
        <w:jc w:val="both"/>
        <w:rPr>
          <w:rFonts w:ascii="Times New Roman" w:hAnsi="Times New Roman" w:cs="Times New Roman"/>
          <w:sz w:val="24"/>
        </w:rPr>
      </w:pPr>
      <w:r w:rsidRPr="00160273">
        <w:rPr>
          <w:rFonts w:ascii="Times New Roman" w:hAnsi="Times New Roman" w:cs="Times New Roman"/>
          <w:sz w:val="24"/>
        </w:rPr>
        <w:t xml:space="preserve">Independentemente do requerimento de repactuação dos custos sujeitos à variação de preços do mercado (insumos não decorrentes da mão de obra, </w:t>
      </w:r>
      <w:r w:rsidR="00160273" w:rsidRPr="00160273">
        <w:rPr>
          <w:rFonts w:ascii="Times New Roman" w:hAnsi="Times New Roman" w:cs="Times New Roman"/>
          <w:sz w:val="24"/>
        </w:rPr>
        <w:t xml:space="preserve">tais como uniformes, materiais, </w:t>
      </w:r>
      <w:r w:rsidRPr="00160273">
        <w:rPr>
          <w:rFonts w:ascii="Times New Roman" w:hAnsi="Times New Roman" w:cs="Times New Roman"/>
          <w:sz w:val="24"/>
        </w:rPr>
        <w:t>equipamentos), a Contratante verificará, a cada anualidade, se houve deflação do índice adotado que justifique o recálculo dos</w:t>
      </w:r>
      <w:r w:rsidRPr="00B76421">
        <w:rPr>
          <w:rFonts w:ascii="Times New Roman" w:hAnsi="Times New Roman" w:cs="Times New Roman"/>
          <w:sz w:val="24"/>
        </w:rPr>
        <w:t xml:space="preserve"> custos em valor menor, promovendo, em caso positivo, a redução dos valores correspondentes da </w:t>
      </w:r>
      <w:r w:rsidR="00374675" w:rsidRPr="00340519">
        <w:rPr>
          <w:rFonts w:ascii="Times New Roman" w:hAnsi="Times New Roman" w:cs="Times New Roman"/>
          <w:sz w:val="24"/>
        </w:rPr>
        <w:t>Planilha de Custos e Formação de Preços</w:t>
      </w:r>
      <w:r w:rsidRPr="00B76421">
        <w:rPr>
          <w:rFonts w:ascii="Times New Roman" w:hAnsi="Times New Roman" w:cs="Times New Roman"/>
          <w:sz w:val="24"/>
        </w:rPr>
        <w:t xml:space="preserve"> contratual</w:t>
      </w:r>
      <w:r w:rsidR="00374675">
        <w:rPr>
          <w:rFonts w:ascii="Times New Roman" w:hAnsi="Times New Roman" w:cs="Times New Roman"/>
          <w:sz w:val="24"/>
        </w:rPr>
        <w:t>.</w:t>
      </w:r>
    </w:p>
    <w:p w:rsidR="00374675" w:rsidRDefault="00747DB8" w:rsidP="00B76421">
      <w:pPr>
        <w:pStyle w:val="PargrafodaLista"/>
        <w:numPr>
          <w:ilvl w:val="1"/>
          <w:numId w:val="40"/>
        </w:numPr>
        <w:spacing w:before="120" w:after="120"/>
        <w:ind w:left="0" w:firstLine="0"/>
        <w:contextualSpacing w:val="0"/>
        <w:jc w:val="both"/>
        <w:rPr>
          <w:rFonts w:ascii="Times New Roman" w:hAnsi="Times New Roman" w:cs="Times New Roman"/>
          <w:sz w:val="24"/>
        </w:rPr>
      </w:pPr>
      <w:r w:rsidRPr="00747DB8">
        <w:rPr>
          <w:rFonts w:ascii="Times New Roman" w:hAnsi="Times New Roman" w:cs="Times New Roman"/>
          <w:sz w:val="24"/>
        </w:rPr>
        <w:t>Os novos valores contratuais decorrentes da repactuaç</w:t>
      </w:r>
      <w:r>
        <w:rPr>
          <w:rFonts w:ascii="Times New Roman" w:hAnsi="Times New Roman" w:cs="Times New Roman"/>
          <w:sz w:val="24"/>
        </w:rPr>
        <w:t>ão</w:t>
      </w:r>
      <w:r w:rsidRPr="00747DB8">
        <w:rPr>
          <w:rFonts w:ascii="Times New Roman" w:hAnsi="Times New Roman" w:cs="Times New Roman"/>
          <w:sz w:val="24"/>
        </w:rPr>
        <w:t xml:space="preserve"> terão suas vigências iniciadas observando-se o seguinte</w:t>
      </w:r>
      <w:r>
        <w:rPr>
          <w:rFonts w:ascii="Times New Roman" w:hAnsi="Times New Roman" w:cs="Times New Roman"/>
          <w:sz w:val="24"/>
        </w:rPr>
        <w:t>:</w:t>
      </w:r>
    </w:p>
    <w:p w:rsidR="00747DB8" w:rsidRDefault="00D37F90" w:rsidP="00747DB8">
      <w:pPr>
        <w:pStyle w:val="PargrafodaLista"/>
        <w:numPr>
          <w:ilvl w:val="2"/>
          <w:numId w:val="40"/>
        </w:numPr>
        <w:spacing w:before="120" w:after="120"/>
        <w:ind w:left="0" w:firstLine="0"/>
        <w:contextualSpacing w:val="0"/>
        <w:jc w:val="both"/>
        <w:rPr>
          <w:rFonts w:ascii="Times New Roman" w:hAnsi="Times New Roman" w:cs="Times New Roman"/>
          <w:sz w:val="24"/>
        </w:rPr>
      </w:pPr>
      <w:r w:rsidRPr="00D37F90">
        <w:rPr>
          <w:rFonts w:ascii="Times New Roman" w:hAnsi="Times New Roman" w:cs="Times New Roman"/>
          <w:sz w:val="24"/>
        </w:rPr>
        <w:t>A partir da ocorrência do fato gerador que deu causa à repactuação</w:t>
      </w:r>
      <w:r>
        <w:rPr>
          <w:rFonts w:ascii="Times New Roman" w:hAnsi="Times New Roman" w:cs="Times New Roman"/>
          <w:sz w:val="24"/>
        </w:rPr>
        <w:t>;</w:t>
      </w:r>
    </w:p>
    <w:p w:rsidR="00D37F90" w:rsidRDefault="00D37F90" w:rsidP="00747DB8">
      <w:pPr>
        <w:pStyle w:val="PargrafodaLista"/>
        <w:numPr>
          <w:ilvl w:val="2"/>
          <w:numId w:val="40"/>
        </w:numPr>
        <w:spacing w:before="120" w:after="120"/>
        <w:ind w:left="0" w:firstLine="0"/>
        <w:contextualSpacing w:val="0"/>
        <w:jc w:val="both"/>
        <w:rPr>
          <w:rFonts w:ascii="Times New Roman" w:hAnsi="Times New Roman" w:cs="Times New Roman"/>
          <w:sz w:val="24"/>
        </w:rPr>
      </w:pPr>
      <w:r w:rsidRPr="00D37F90">
        <w:rPr>
          <w:rFonts w:ascii="Times New Roman" w:hAnsi="Times New Roman" w:cs="Times New Roman"/>
          <w:sz w:val="24"/>
        </w:rPr>
        <w:t>Em data futura, desde que acordada entre as partes, sem prejuízo da contagem de periodicidade para concessão das próximas repactuações futuras</w:t>
      </w:r>
      <w:r>
        <w:rPr>
          <w:rFonts w:ascii="Times New Roman" w:hAnsi="Times New Roman" w:cs="Times New Roman"/>
          <w:sz w:val="24"/>
        </w:rPr>
        <w:t>; ou</w:t>
      </w:r>
    </w:p>
    <w:p w:rsidR="00D37F90" w:rsidRDefault="00D37F90" w:rsidP="00747DB8">
      <w:pPr>
        <w:pStyle w:val="PargrafodaLista"/>
        <w:numPr>
          <w:ilvl w:val="2"/>
          <w:numId w:val="40"/>
        </w:numPr>
        <w:spacing w:before="120" w:after="120"/>
        <w:ind w:left="0" w:firstLine="0"/>
        <w:contextualSpacing w:val="0"/>
        <w:jc w:val="both"/>
        <w:rPr>
          <w:rFonts w:ascii="Times New Roman" w:hAnsi="Times New Roman" w:cs="Times New Roman"/>
          <w:sz w:val="24"/>
        </w:rPr>
      </w:pPr>
      <w:r w:rsidRPr="00D37F90">
        <w:rPr>
          <w:rFonts w:ascii="Times New Roman" w:hAnsi="Times New Roman" w:cs="Times New Roman"/>
          <w:sz w:val="24"/>
        </w:rPr>
        <w:t>Em data anterior à ocorrência do fato gerador, exclusivamente quando a repactuação envolver revisão do custo de mão de obra em que o próprio fato gerador, na forma de acordo, dissídio ou convenção coletiva, ou sentença normativa, contemplar data de vigência retroativa, podendo esta ser considerada para efeito de compensação do pagamento devido, assim como para a contagem da anualidade em repactuações futuras</w:t>
      </w:r>
      <w:r>
        <w:rPr>
          <w:rFonts w:ascii="Times New Roman" w:hAnsi="Times New Roman" w:cs="Times New Roman"/>
          <w:sz w:val="24"/>
        </w:rPr>
        <w:t>.</w:t>
      </w:r>
    </w:p>
    <w:p w:rsidR="00896E3B" w:rsidRDefault="00896E3B" w:rsidP="00896E3B">
      <w:pPr>
        <w:pStyle w:val="PargrafodaLista"/>
        <w:numPr>
          <w:ilvl w:val="1"/>
          <w:numId w:val="40"/>
        </w:numPr>
        <w:spacing w:before="120" w:after="120"/>
        <w:ind w:left="0" w:firstLine="0"/>
        <w:contextualSpacing w:val="0"/>
        <w:jc w:val="both"/>
        <w:rPr>
          <w:rFonts w:ascii="Times New Roman" w:hAnsi="Times New Roman" w:cs="Times New Roman"/>
          <w:sz w:val="24"/>
        </w:rPr>
      </w:pPr>
      <w:r w:rsidRPr="00896E3B">
        <w:rPr>
          <w:rFonts w:ascii="Times New Roman" w:hAnsi="Times New Roman" w:cs="Times New Roman"/>
          <w:sz w:val="24"/>
        </w:rPr>
        <w:lastRenderedPageBreak/>
        <w:t>Os efeitos financeiros da repactuação ficarão restritos exclusivamente aos itens que a motivaram, e apenas em relação à diferença porventura existente</w:t>
      </w:r>
      <w:r>
        <w:rPr>
          <w:rFonts w:ascii="Times New Roman" w:hAnsi="Times New Roman" w:cs="Times New Roman"/>
          <w:sz w:val="24"/>
        </w:rPr>
        <w:t>.</w:t>
      </w:r>
    </w:p>
    <w:p w:rsidR="00097CEF" w:rsidRPr="00774529" w:rsidRDefault="00896E3B" w:rsidP="00896E3B">
      <w:pPr>
        <w:pStyle w:val="PargrafodaLista"/>
        <w:numPr>
          <w:ilvl w:val="1"/>
          <w:numId w:val="40"/>
        </w:numPr>
        <w:spacing w:before="120" w:after="120"/>
        <w:ind w:left="0" w:firstLine="0"/>
        <w:contextualSpacing w:val="0"/>
        <w:jc w:val="both"/>
        <w:rPr>
          <w:rFonts w:ascii="Times New Roman" w:hAnsi="Times New Roman" w:cs="Times New Roman"/>
          <w:sz w:val="24"/>
        </w:rPr>
      </w:pPr>
      <w:r>
        <w:rPr>
          <w:rFonts w:ascii="Times New Roman" w:hAnsi="Times New Roman"/>
          <w:sz w:val="24"/>
        </w:rPr>
        <w:t>A</w:t>
      </w:r>
      <w:r w:rsidR="00B938D0" w:rsidRPr="00896E3B">
        <w:rPr>
          <w:rFonts w:ascii="Times New Roman" w:hAnsi="Times New Roman"/>
          <w:sz w:val="24"/>
        </w:rPr>
        <w:t xml:space="preserve"> re</w:t>
      </w:r>
      <w:r>
        <w:rPr>
          <w:rFonts w:ascii="Times New Roman" w:hAnsi="Times New Roman"/>
          <w:sz w:val="24"/>
        </w:rPr>
        <w:t>p</w:t>
      </w:r>
      <w:r w:rsidR="00B938D0" w:rsidRPr="00896E3B">
        <w:rPr>
          <w:rFonts w:ascii="Times New Roman" w:hAnsi="Times New Roman"/>
          <w:sz w:val="24"/>
        </w:rPr>
        <w:t>a</w:t>
      </w:r>
      <w:r>
        <w:rPr>
          <w:rFonts w:ascii="Times New Roman" w:hAnsi="Times New Roman"/>
          <w:sz w:val="24"/>
        </w:rPr>
        <w:t>ct</w:t>
      </w:r>
      <w:r w:rsidR="00B938D0" w:rsidRPr="00896E3B">
        <w:rPr>
          <w:rFonts w:ascii="Times New Roman" w:hAnsi="Times New Roman"/>
          <w:sz w:val="24"/>
        </w:rPr>
        <w:t>u</w:t>
      </w:r>
      <w:r>
        <w:rPr>
          <w:rFonts w:ascii="Times New Roman" w:hAnsi="Times New Roman"/>
          <w:sz w:val="24"/>
        </w:rPr>
        <w:t>ação</w:t>
      </w:r>
      <w:r w:rsidR="00B938D0" w:rsidRPr="00896E3B">
        <w:rPr>
          <w:rFonts w:ascii="Times New Roman" w:hAnsi="Times New Roman"/>
          <w:sz w:val="24"/>
        </w:rPr>
        <w:t xml:space="preserve"> </w:t>
      </w:r>
      <w:r w:rsidR="00277A5F" w:rsidRPr="00896E3B">
        <w:rPr>
          <w:rFonts w:ascii="Times New Roman" w:hAnsi="Times New Roman"/>
          <w:sz w:val="24"/>
        </w:rPr>
        <w:t xml:space="preserve">poderá </w:t>
      </w:r>
      <w:r>
        <w:rPr>
          <w:rFonts w:ascii="Times New Roman" w:hAnsi="Times New Roman"/>
          <w:sz w:val="24"/>
        </w:rPr>
        <w:t>ser realizada</w:t>
      </w:r>
      <w:r w:rsidR="00B938D0" w:rsidRPr="00896E3B">
        <w:rPr>
          <w:rFonts w:ascii="Times New Roman" w:hAnsi="Times New Roman"/>
          <w:sz w:val="24"/>
        </w:rPr>
        <w:t xml:space="preserve"> por </w:t>
      </w:r>
      <w:proofErr w:type="spellStart"/>
      <w:r w:rsidR="00B938D0" w:rsidRPr="00896E3B">
        <w:rPr>
          <w:rFonts w:ascii="Times New Roman" w:hAnsi="Times New Roman"/>
          <w:sz w:val="24"/>
        </w:rPr>
        <w:t>apostilamento</w:t>
      </w:r>
      <w:proofErr w:type="spellEnd"/>
      <w:r w:rsidR="00097CEF" w:rsidRPr="00896E3B">
        <w:rPr>
          <w:rFonts w:ascii="Times New Roman" w:hAnsi="Times New Roman"/>
          <w:sz w:val="24"/>
        </w:rPr>
        <w:t>.</w:t>
      </w:r>
    </w:p>
    <w:p w:rsidR="00774529" w:rsidRPr="00896E3B" w:rsidRDefault="00774529" w:rsidP="00896E3B">
      <w:pPr>
        <w:pStyle w:val="PargrafodaLista"/>
        <w:numPr>
          <w:ilvl w:val="1"/>
          <w:numId w:val="40"/>
        </w:numPr>
        <w:spacing w:before="120" w:after="120"/>
        <w:ind w:left="0" w:firstLine="0"/>
        <w:contextualSpacing w:val="0"/>
        <w:jc w:val="both"/>
        <w:rPr>
          <w:rFonts w:ascii="Times New Roman" w:hAnsi="Times New Roman" w:cs="Times New Roman"/>
          <w:sz w:val="24"/>
        </w:rPr>
      </w:pPr>
      <w:r>
        <w:rPr>
          <w:rFonts w:ascii="Times New Roman" w:hAnsi="Times New Roman" w:cs="Times New Roman"/>
          <w:sz w:val="24"/>
        </w:rPr>
        <w:t>A</w:t>
      </w:r>
      <w:r w:rsidRPr="00774529">
        <w:rPr>
          <w:rFonts w:ascii="Times New Roman" w:hAnsi="Times New Roman" w:cs="Times New Roman"/>
          <w:sz w:val="24"/>
        </w:rPr>
        <w:t xml:space="preserve"> </w:t>
      </w:r>
      <w:r>
        <w:rPr>
          <w:rFonts w:ascii="Times New Roman" w:hAnsi="Times New Roman" w:cs="Times New Roman"/>
          <w:sz w:val="24"/>
        </w:rPr>
        <w:t>Contratada</w:t>
      </w:r>
      <w:r w:rsidRPr="00774529">
        <w:rPr>
          <w:rFonts w:ascii="Times New Roman" w:hAnsi="Times New Roman" w:cs="Times New Roman"/>
          <w:sz w:val="24"/>
        </w:rPr>
        <w:t xml:space="preserve"> deverá complementar a garantia contratual anteriormente prestada, de modo que se mantenha a proporção de 5% (cinco por cento) em relação ao valor contratado, como condição para a repactuação</w:t>
      </w:r>
      <w:r>
        <w:rPr>
          <w:rFonts w:ascii="Times New Roman" w:hAnsi="Times New Roman" w:cs="Times New Roman"/>
          <w:sz w:val="24"/>
        </w:rPr>
        <w:t>.</w:t>
      </w:r>
    </w:p>
    <w:p w:rsidR="00627EDF" w:rsidRPr="00591CC1" w:rsidRDefault="00627EDF" w:rsidP="00456966">
      <w:pPr>
        <w:pStyle w:val="Nivel1"/>
        <w:numPr>
          <w:ilvl w:val="0"/>
          <w:numId w:val="0"/>
        </w:numPr>
        <w:pBdr>
          <w:top w:val="single" w:sz="4" w:space="1" w:color="auto"/>
          <w:left w:val="single" w:sz="4" w:space="4" w:color="auto"/>
          <w:bottom w:val="single" w:sz="4" w:space="1" w:color="auto"/>
          <w:right w:val="single" w:sz="4" w:space="4" w:color="auto"/>
        </w:pBdr>
        <w:shd w:val="clear" w:color="auto" w:fill="D9D9D9"/>
        <w:spacing w:before="120" w:line="240" w:lineRule="auto"/>
        <w:rPr>
          <w:rFonts w:ascii="Times New Roman" w:hAnsi="Times New Roman"/>
          <w:b w:val="0"/>
          <w:bCs/>
          <w:i/>
          <w:color w:val="auto"/>
          <w:sz w:val="24"/>
          <w:szCs w:val="24"/>
        </w:rPr>
      </w:pPr>
      <w:r w:rsidRPr="00591CC1">
        <w:rPr>
          <w:rFonts w:ascii="Times New Roman" w:hAnsi="Times New Roman"/>
          <w:color w:val="auto"/>
          <w:sz w:val="24"/>
          <w:szCs w:val="24"/>
        </w:rPr>
        <w:t>Nota</w:t>
      </w:r>
      <w:r w:rsidR="001E3315" w:rsidRPr="00591CC1">
        <w:rPr>
          <w:rFonts w:ascii="Times New Roman" w:hAnsi="Times New Roman"/>
          <w:color w:val="auto"/>
          <w:sz w:val="24"/>
          <w:szCs w:val="24"/>
        </w:rPr>
        <w:t>s</w:t>
      </w:r>
      <w:r w:rsidRPr="00591CC1">
        <w:rPr>
          <w:rFonts w:ascii="Times New Roman" w:hAnsi="Times New Roman"/>
          <w:color w:val="auto"/>
          <w:sz w:val="24"/>
          <w:szCs w:val="24"/>
        </w:rPr>
        <w:t xml:space="preserve"> Explicativa</w:t>
      </w:r>
      <w:r w:rsidR="001E3315" w:rsidRPr="00591CC1">
        <w:rPr>
          <w:rFonts w:ascii="Times New Roman" w:hAnsi="Times New Roman"/>
          <w:color w:val="auto"/>
          <w:sz w:val="24"/>
          <w:szCs w:val="24"/>
        </w:rPr>
        <w:t>s</w:t>
      </w:r>
      <w:r w:rsidRPr="00591CC1">
        <w:rPr>
          <w:rFonts w:ascii="Times New Roman" w:hAnsi="Times New Roman"/>
          <w:b w:val="0"/>
          <w:bCs/>
          <w:color w:val="auto"/>
          <w:sz w:val="24"/>
          <w:szCs w:val="24"/>
        </w:rPr>
        <w:t xml:space="preserve">: </w:t>
      </w:r>
    </w:p>
    <w:p w:rsidR="00627EDF" w:rsidRPr="00591CC1" w:rsidRDefault="00627EDF" w:rsidP="00456966">
      <w:pPr>
        <w:pStyle w:val="Nivel1"/>
        <w:numPr>
          <w:ilvl w:val="0"/>
          <w:numId w:val="0"/>
        </w:numPr>
        <w:pBdr>
          <w:top w:val="single" w:sz="4" w:space="1" w:color="auto"/>
          <w:left w:val="single" w:sz="4" w:space="4" w:color="auto"/>
          <w:bottom w:val="single" w:sz="4" w:space="1" w:color="auto"/>
          <w:right w:val="single" w:sz="4" w:space="4" w:color="auto"/>
        </w:pBdr>
        <w:shd w:val="clear" w:color="auto" w:fill="D9D9D9"/>
        <w:spacing w:before="120" w:line="240" w:lineRule="auto"/>
        <w:rPr>
          <w:rFonts w:ascii="Times New Roman" w:hAnsi="Times New Roman"/>
          <w:b w:val="0"/>
          <w:bCs/>
          <w:i/>
          <w:color w:val="auto"/>
          <w:sz w:val="24"/>
          <w:szCs w:val="24"/>
        </w:rPr>
      </w:pPr>
      <w:r w:rsidRPr="00591CC1">
        <w:rPr>
          <w:rFonts w:ascii="Times New Roman" w:hAnsi="Times New Roman"/>
          <w:b w:val="0"/>
          <w:bCs/>
          <w:color w:val="auto"/>
          <w:sz w:val="24"/>
          <w:szCs w:val="24"/>
        </w:rPr>
        <w:t xml:space="preserve">O índice </w:t>
      </w:r>
      <w:r w:rsidR="00343B70" w:rsidRPr="00591CC1">
        <w:rPr>
          <w:rFonts w:ascii="Times New Roman" w:hAnsi="Times New Roman"/>
          <w:b w:val="0"/>
          <w:bCs/>
          <w:color w:val="auto"/>
          <w:sz w:val="24"/>
          <w:szCs w:val="24"/>
        </w:rPr>
        <w:t>de reajuste</w:t>
      </w:r>
      <w:r w:rsidRPr="00591CC1">
        <w:rPr>
          <w:rFonts w:ascii="Times New Roman" w:hAnsi="Times New Roman"/>
          <w:b w:val="0"/>
          <w:bCs/>
          <w:color w:val="auto"/>
          <w:sz w:val="24"/>
          <w:szCs w:val="24"/>
        </w:rPr>
        <w:t xml:space="preserve"> deverá ser o indicador mais próximo da efetiva variação dos preços dos </w:t>
      </w:r>
      <w:r w:rsidR="00A203CC" w:rsidRPr="00591CC1">
        <w:rPr>
          <w:rFonts w:ascii="Times New Roman" w:hAnsi="Times New Roman"/>
          <w:b w:val="0"/>
          <w:bCs/>
          <w:color w:val="auto"/>
          <w:sz w:val="24"/>
          <w:szCs w:val="24"/>
        </w:rPr>
        <w:t>serviços a serem prestados</w:t>
      </w:r>
      <w:r w:rsidRPr="00591CC1">
        <w:rPr>
          <w:rFonts w:ascii="Times New Roman" w:hAnsi="Times New Roman"/>
          <w:b w:val="0"/>
          <w:bCs/>
          <w:color w:val="auto"/>
          <w:sz w:val="24"/>
          <w:szCs w:val="24"/>
        </w:rPr>
        <w:t xml:space="preserve">, </w:t>
      </w:r>
      <w:proofErr w:type="gramStart"/>
      <w:r w:rsidRPr="00591CC1">
        <w:rPr>
          <w:rFonts w:ascii="Times New Roman" w:hAnsi="Times New Roman"/>
          <w:b w:val="0"/>
          <w:bCs/>
          <w:color w:val="auto"/>
          <w:sz w:val="24"/>
          <w:szCs w:val="24"/>
        </w:rPr>
        <w:t>“...</w:t>
      </w:r>
      <w:proofErr w:type="gramEnd"/>
      <w:r w:rsidRPr="00591CC1">
        <w:rPr>
          <w:rFonts w:ascii="Times New Roman" w:hAnsi="Times New Roman"/>
          <w:b w:val="0"/>
          <w:bCs/>
          <w:color w:val="auto"/>
          <w:sz w:val="24"/>
          <w:szCs w:val="24"/>
        </w:rPr>
        <w:t>o qual deverá ser preferencialmente um índice setorial ou específico, e, apenas na ausência de tal índice, um índice geral, o qual deverá ser o mais conservador possível de forma a não onerar injustificadamente a administração...”. A Administração poderá, ainda, utilizar índices diferenciados, de forma justificada, de acordo com as peculiaridades envolvidas em cada um</w:t>
      </w:r>
      <w:r w:rsidR="00A203CC" w:rsidRPr="00591CC1">
        <w:rPr>
          <w:rFonts w:ascii="Times New Roman" w:hAnsi="Times New Roman"/>
          <w:b w:val="0"/>
          <w:bCs/>
          <w:color w:val="auto"/>
          <w:sz w:val="24"/>
          <w:szCs w:val="24"/>
        </w:rPr>
        <w:t>a da</w:t>
      </w:r>
      <w:r w:rsidRPr="00591CC1">
        <w:rPr>
          <w:rFonts w:ascii="Times New Roman" w:hAnsi="Times New Roman"/>
          <w:b w:val="0"/>
          <w:bCs/>
          <w:color w:val="auto"/>
          <w:sz w:val="24"/>
          <w:szCs w:val="24"/>
        </w:rPr>
        <w:t xml:space="preserve">s </w:t>
      </w:r>
      <w:r w:rsidR="00A203CC" w:rsidRPr="00591CC1">
        <w:rPr>
          <w:rFonts w:ascii="Times New Roman" w:hAnsi="Times New Roman"/>
          <w:b w:val="0"/>
          <w:bCs/>
          <w:color w:val="auto"/>
          <w:sz w:val="24"/>
          <w:szCs w:val="24"/>
        </w:rPr>
        <w:t>prestações</w:t>
      </w:r>
      <w:r w:rsidRPr="00591CC1">
        <w:rPr>
          <w:rFonts w:ascii="Times New Roman" w:hAnsi="Times New Roman"/>
          <w:b w:val="0"/>
          <w:bCs/>
          <w:color w:val="auto"/>
          <w:sz w:val="24"/>
          <w:szCs w:val="24"/>
        </w:rPr>
        <w:t>.</w:t>
      </w:r>
    </w:p>
    <w:p w:rsidR="00586871" w:rsidRPr="0053012B" w:rsidRDefault="00586871" w:rsidP="00456966">
      <w:pPr>
        <w:pStyle w:val="Nivel1"/>
        <w:spacing w:before="120" w:line="240" w:lineRule="auto"/>
        <w:ind w:left="0" w:firstLine="0"/>
        <w:rPr>
          <w:rFonts w:ascii="Times New Roman" w:hAnsi="Times New Roman"/>
          <w:bCs/>
          <w:iCs/>
          <w:color w:val="auto"/>
          <w:sz w:val="24"/>
          <w:szCs w:val="24"/>
        </w:rPr>
      </w:pPr>
      <w:r w:rsidRPr="0053012B">
        <w:rPr>
          <w:rFonts w:ascii="Times New Roman" w:hAnsi="Times New Roman"/>
          <w:bCs/>
          <w:iCs/>
          <w:color w:val="auto"/>
          <w:sz w:val="24"/>
          <w:szCs w:val="24"/>
        </w:rPr>
        <w:t>DA GARANTIA DE EXECUÇÃO</w:t>
      </w:r>
    </w:p>
    <w:p w:rsidR="00C677C7" w:rsidRPr="0053012B" w:rsidRDefault="00C677C7" w:rsidP="00456966">
      <w:pPr>
        <w:pStyle w:val="PargrafodaLista"/>
        <w:numPr>
          <w:ilvl w:val="0"/>
          <w:numId w:val="13"/>
        </w:numPr>
        <w:spacing w:before="120" w:after="120"/>
        <w:ind w:left="0" w:firstLine="0"/>
        <w:contextualSpacing w:val="0"/>
        <w:jc w:val="both"/>
        <w:rPr>
          <w:rFonts w:ascii="Times New Roman" w:hAnsi="Times New Roman" w:cs="Times New Roman"/>
          <w:bCs/>
          <w:vanish/>
          <w:sz w:val="24"/>
        </w:rPr>
      </w:pPr>
    </w:p>
    <w:p w:rsidR="00C677C7" w:rsidRPr="0053012B" w:rsidRDefault="00C677C7" w:rsidP="00456966">
      <w:pPr>
        <w:pStyle w:val="PargrafodaLista"/>
        <w:numPr>
          <w:ilvl w:val="0"/>
          <w:numId w:val="13"/>
        </w:numPr>
        <w:spacing w:before="120" w:after="120"/>
        <w:ind w:left="0" w:firstLine="0"/>
        <w:contextualSpacing w:val="0"/>
        <w:jc w:val="both"/>
        <w:rPr>
          <w:rFonts w:ascii="Times New Roman" w:hAnsi="Times New Roman" w:cs="Times New Roman"/>
          <w:bCs/>
          <w:vanish/>
          <w:sz w:val="24"/>
        </w:rPr>
      </w:pPr>
    </w:p>
    <w:p w:rsidR="00C677C7" w:rsidRPr="0053012B" w:rsidRDefault="00C677C7" w:rsidP="00456966">
      <w:pPr>
        <w:pStyle w:val="PargrafodaLista"/>
        <w:numPr>
          <w:ilvl w:val="0"/>
          <w:numId w:val="13"/>
        </w:numPr>
        <w:spacing w:before="120" w:after="120"/>
        <w:ind w:left="0" w:firstLine="0"/>
        <w:contextualSpacing w:val="0"/>
        <w:jc w:val="both"/>
        <w:rPr>
          <w:rFonts w:ascii="Times New Roman" w:hAnsi="Times New Roman" w:cs="Times New Roman"/>
          <w:bCs/>
          <w:vanish/>
          <w:sz w:val="24"/>
        </w:rPr>
      </w:pPr>
    </w:p>
    <w:p w:rsidR="00C677C7" w:rsidRPr="0053012B" w:rsidRDefault="00C677C7" w:rsidP="00456966">
      <w:pPr>
        <w:pStyle w:val="PargrafodaLista"/>
        <w:numPr>
          <w:ilvl w:val="0"/>
          <w:numId w:val="13"/>
        </w:numPr>
        <w:spacing w:before="120" w:after="120"/>
        <w:ind w:left="0" w:firstLine="0"/>
        <w:contextualSpacing w:val="0"/>
        <w:jc w:val="both"/>
        <w:rPr>
          <w:rFonts w:ascii="Times New Roman" w:hAnsi="Times New Roman" w:cs="Times New Roman"/>
          <w:bCs/>
          <w:vanish/>
          <w:sz w:val="24"/>
        </w:rPr>
      </w:pPr>
    </w:p>
    <w:p w:rsidR="00C677C7" w:rsidRPr="0053012B" w:rsidRDefault="00C677C7" w:rsidP="00456966">
      <w:pPr>
        <w:pStyle w:val="PargrafodaLista"/>
        <w:numPr>
          <w:ilvl w:val="0"/>
          <w:numId w:val="13"/>
        </w:numPr>
        <w:spacing w:before="120" w:after="120"/>
        <w:ind w:left="0" w:firstLine="0"/>
        <w:contextualSpacing w:val="0"/>
        <w:jc w:val="both"/>
        <w:rPr>
          <w:rFonts w:ascii="Times New Roman" w:hAnsi="Times New Roman" w:cs="Times New Roman"/>
          <w:bCs/>
          <w:vanish/>
          <w:sz w:val="24"/>
        </w:rPr>
      </w:pPr>
    </w:p>
    <w:p w:rsidR="00217654" w:rsidRPr="0056544A" w:rsidRDefault="00217654" w:rsidP="00456966">
      <w:pPr>
        <w:numPr>
          <w:ilvl w:val="1"/>
          <w:numId w:val="13"/>
        </w:numPr>
        <w:spacing w:before="120" w:after="120"/>
        <w:ind w:left="0" w:firstLine="0"/>
        <w:jc w:val="both"/>
        <w:rPr>
          <w:rFonts w:ascii="Times New Roman" w:hAnsi="Times New Roman" w:cs="Times New Roman"/>
          <w:iCs/>
          <w:sz w:val="24"/>
        </w:rPr>
      </w:pPr>
      <w:r w:rsidRPr="003F6232">
        <w:rPr>
          <w:rFonts w:ascii="Times New Roman" w:hAnsi="Times New Roman" w:cs="Times New Roman"/>
          <w:bCs/>
          <w:sz w:val="24"/>
        </w:rPr>
        <w:t xml:space="preserve">O adjudicatário, no prazo de </w:t>
      </w:r>
      <w:r w:rsidR="00561348" w:rsidRPr="003F6232">
        <w:rPr>
          <w:rFonts w:ascii="Times New Roman" w:hAnsi="Times New Roman" w:cs="Times New Roman"/>
          <w:bCs/>
          <w:sz w:val="24"/>
        </w:rPr>
        <w:t xml:space="preserve">10 </w:t>
      </w:r>
      <w:r w:rsidRPr="003F6232">
        <w:rPr>
          <w:rFonts w:ascii="Times New Roman" w:hAnsi="Times New Roman" w:cs="Times New Roman"/>
          <w:bCs/>
          <w:sz w:val="24"/>
        </w:rPr>
        <w:t>(</w:t>
      </w:r>
      <w:r w:rsidR="00561348" w:rsidRPr="003F6232">
        <w:rPr>
          <w:rFonts w:ascii="Times New Roman" w:hAnsi="Times New Roman" w:cs="Times New Roman"/>
          <w:bCs/>
          <w:sz w:val="24"/>
        </w:rPr>
        <w:t>dez</w:t>
      </w:r>
      <w:r w:rsidRPr="003F6232">
        <w:rPr>
          <w:rFonts w:ascii="Times New Roman" w:hAnsi="Times New Roman" w:cs="Times New Roman"/>
          <w:bCs/>
          <w:sz w:val="24"/>
        </w:rPr>
        <w:t>)</w:t>
      </w:r>
      <w:r w:rsidR="008170C9" w:rsidRPr="003F6232">
        <w:rPr>
          <w:rFonts w:ascii="Times New Roman" w:hAnsi="Times New Roman" w:cs="Times New Roman"/>
          <w:bCs/>
          <w:sz w:val="24"/>
        </w:rPr>
        <w:t xml:space="preserve"> </w:t>
      </w:r>
      <w:r w:rsidRPr="003F6232">
        <w:rPr>
          <w:rFonts w:ascii="Times New Roman" w:hAnsi="Times New Roman" w:cs="Times New Roman"/>
          <w:bCs/>
          <w:sz w:val="24"/>
        </w:rPr>
        <w:t>dias</w:t>
      </w:r>
      <w:r w:rsidR="00561348" w:rsidRPr="003F6232">
        <w:rPr>
          <w:rFonts w:ascii="Times New Roman" w:hAnsi="Times New Roman" w:cs="Times New Roman"/>
          <w:bCs/>
          <w:sz w:val="24"/>
        </w:rPr>
        <w:t xml:space="preserve"> úteis</w:t>
      </w:r>
      <w:r w:rsidRPr="003F6232">
        <w:rPr>
          <w:rFonts w:ascii="Times New Roman" w:hAnsi="Times New Roman" w:cs="Times New Roman"/>
          <w:bCs/>
          <w:sz w:val="24"/>
        </w:rPr>
        <w:t xml:space="preserve"> após a assinatura do Termo de Contrato, prestará garantia no valor correspondente a </w:t>
      </w:r>
      <w:proofErr w:type="gramStart"/>
      <w:r w:rsidRPr="003F6232">
        <w:rPr>
          <w:rFonts w:ascii="Times New Roman" w:hAnsi="Times New Roman" w:cs="Times New Roman"/>
          <w:bCs/>
          <w:sz w:val="24"/>
        </w:rPr>
        <w:t>(...</w:t>
      </w:r>
      <w:proofErr w:type="gramEnd"/>
      <w:r w:rsidR="008170C9" w:rsidRPr="003F6232">
        <w:rPr>
          <w:rFonts w:ascii="Times New Roman" w:hAnsi="Times New Roman" w:cs="Times New Roman"/>
          <w:bCs/>
          <w:sz w:val="24"/>
        </w:rPr>
        <w:t>no máximo, 5%</w:t>
      </w:r>
      <w:r w:rsidRPr="003F6232">
        <w:rPr>
          <w:rFonts w:ascii="Times New Roman" w:hAnsi="Times New Roman" w:cs="Times New Roman"/>
          <w:bCs/>
          <w:sz w:val="24"/>
        </w:rPr>
        <w:t>..</w:t>
      </w:r>
      <w:r w:rsidR="008170C9" w:rsidRPr="003F6232">
        <w:rPr>
          <w:rFonts w:ascii="Times New Roman" w:hAnsi="Times New Roman" w:cs="Times New Roman"/>
          <w:bCs/>
          <w:sz w:val="24"/>
        </w:rPr>
        <w:t>.</w:t>
      </w:r>
      <w:r w:rsidR="00DF1103" w:rsidRPr="003F6232">
        <w:rPr>
          <w:rFonts w:ascii="Times New Roman" w:hAnsi="Times New Roman" w:cs="Times New Roman"/>
          <w:bCs/>
          <w:sz w:val="24"/>
        </w:rPr>
        <w:t>) do valor do c</w:t>
      </w:r>
      <w:r w:rsidRPr="003F6232">
        <w:rPr>
          <w:rFonts w:ascii="Times New Roman" w:hAnsi="Times New Roman" w:cs="Times New Roman"/>
          <w:bCs/>
          <w:sz w:val="24"/>
        </w:rPr>
        <w:t xml:space="preserve">ontrato, </w:t>
      </w:r>
      <w:r w:rsidR="00BA3A6C" w:rsidRPr="003F6232">
        <w:rPr>
          <w:rFonts w:ascii="Times New Roman" w:hAnsi="Times New Roman" w:cs="Times New Roman"/>
          <w:bCs/>
          <w:sz w:val="24"/>
        </w:rPr>
        <w:t>a qual</w:t>
      </w:r>
      <w:r w:rsidRPr="003F6232">
        <w:rPr>
          <w:rFonts w:ascii="Times New Roman" w:hAnsi="Times New Roman" w:cs="Times New Roman"/>
          <w:bCs/>
          <w:sz w:val="24"/>
        </w:rPr>
        <w:t xml:space="preserve"> será </w:t>
      </w:r>
      <w:r w:rsidRPr="0056544A">
        <w:rPr>
          <w:rFonts w:ascii="Times New Roman" w:hAnsi="Times New Roman" w:cs="Times New Roman"/>
          <w:bCs/>
          <w:sz w:val="24"/>
        </w:rPr>
        <w:t xml:space="preserve">liberada conforme </w:t>
      </w:r>
      <w:r w:rsidR="00BA3A6C" w:rsidRPr="0056544A">
        <w:rPr>
          <w:rFonts w:ascii="Times New Roman" w:hAnsi="Times New Roman" w:cs="Times New Roman"/>
          <w:bCs/>
          <w:sz w:val="24"/>
        </w:rPr>
        <w:t xml:space="preserve">o </w:t>
      </w:r>
      <w:r w:rsidRPr="0056544A">
        <w:rPr>
          <w:rFonts w:ascii="Times New Roman" w:hAnsi="Times New Roman" w:cs="Times New Roman"/>
          <w:bCs/>
          <w:sz w:val="24"/>
        </w:rPr>
        <w:t>disposto no art. 56 da Lei nº 8.666, de 1993, desde que cumpridas as obrigações contratuais.</w:t>
      </w:r>
    </w:p>
    <w:p w:rsidR="00DF1103" w:rsidRPr="0056544A" w:rsidRDefault="00DB6B56" w:rsidP="00456966">
      <w:pPr>
        <w:numPr>
          <w:ilvl w:val="2"/>
          <w:numId w:val="13"/>
        </w:numPr>
        <w:spacing w:before="120" w:after="120"/>
        <w:ind w:left="0" w:firstLine="0"/>
        <w:jc w:val="both"/>
        <w:rPr>
          <w:rFonts w:ascii="Times New Roman" w:hAnsi="Times New Roman" w:cs="Times New Roman"/>
          <w:iCs/>
          <w:sz w:val="24"/>
        </w:rPr>
      </w:pPr>
      <w:r w:rsidRPr="0056544A">
        <w:rPr>
          <w:rFonts w:ascii="Times New Roman" w:hAnsi="Times New Roman" w:cs="Times New Roman"/>
          <w:bCs/>
          <w:sz w:val="24"/>
        </w:rPr>
        <w:t xml:space="preserve">A inobservância do prazo fixado para a prestação da garantia </w:t>
      </w:r>
      <w:r w:rsidR="00DF1103" w:rsidRPr="0056544A">
        <w:rPr>
          <w:rFonts w:ascii="Times New Roman" w:hAnsi="Times New Roman" w:cs="Times New Roman"/>
          <w:bCs/>
          <w:sz w:val="24"/>
        </w:rPr>
        <w:t xml:space="preserve">autoriza a </w:t>
      </w:r>
      <w:r w:rsidR="00765992" w:rsidRPr="0056544A">
        <w:rPr>
          <w:rFonts w:ascii="Times New Roman" w:hAnsi="Times New Roman" w:cs="Times New Roman"/>
          <w:bCs/>
          <w:sz w:val="24"/>
        </w:rPr>
        <w:t>Contratante</w:t>
      </w:r>
      <w:r w:rsidR="00DF1103" w:rsidRPr="0056544A">
        <w:rPr>
          <w:rFonts w:ascii="Times New Roman" w:hAnsi="Times New Roman" w:cs="Times New Roman"/>
          <w:bCs/>
          <w:sz w:val="24"/>
        </w:rPr>
        <w:t xml:space="preserve"> a promover o bloqueio dos pagamentos devidos à </w:t>
      </w:r>
      <w:r w:rsidR="00765992" w:rsidRPr="0056544A">
        <w:rPr>
          <w:rFonts w:ascii="Times New Roman" w:hAnsi="Times New Roman" w:cs="Times New Roman"/>
          <w:bCs/>
          <w:sz w:val="24"/>
        </w:rPr>
        <w:t>Contratada</w:t>
      </w:r>
      <w:r w:rsidR="00DF1103" w:rsidRPr="0056544A">
        <w:rPr>
          <w:rFonts w:ascii="Times New Roman" w:hAnsi="Times New Roman" w:cs="Times New Roman"/>
          <w:bCs/>
          <w:sz w:val="24"/>
        </w:rPr>
        <w:t xml:space="preserve">, até o limite de 5% do valor do contrato, a título de garantia, ou a rescindir o </w:t>
      </w:r>
      <w:r w:rsidR="00F917F0" w:rsidRPr="0056544A">
        <w:rPr>
          <w:rFonts w:ascii="Times New Roman" w:hAnsi="Times New Roman" w:cs="Times New Roman"/>
          <w:bCs/>
          <w:sz w:val="24"/>
        </w:rPr>
        <w:t>contrato, nos termos da Lei nº 8.666, de 1993.</w:t>
      </w:r>
    </w:p>
    <w:p w:rsidR="008E0F37" w:rsidRPr="0056544A" w:rsidRDefault="008E0F37" w:rsidP="00456966">
      <w:pPr>
        <w:numPr>
          <w:ilvl w:val="2"/>
          <w:numId w:val="13"/>
        </w:numPr>
        <w:spacing w:before="120" w:after="120"/>
        <w:ind w:left="0" w:firstLine="0"/>
        <w:jc w:val="both"/>
        <w:rPr>
          <w:rFonts w:ascii="Times New Roman" w:hAnsi="Times New Roman" w:cs="Times New Roman"/>
          <w:iCs/>
          <w:sz w:val="24"/>
        </w:rPr>
      </w:pPr>
      <w:r w:rsidRPr="0056544A">
        <w:rPr>
          <w:rFonts w:ascii="Times New Roman" w:hAnsi="Times New Roman" w:cs="Times New Roman"/>
          <w:bCs/>
          <w:sz w:val="24"/>
        </w:rPr>
        <w:t xml:space="preserve">O bloqueio efetuado não gera direito a nenhum tipo de compensação financeira à </w:t>
      </w:r>
      <w:r w:rsidR="00765992" w:rsidRPr="0056544A">
        <w:rPr>
          <w:rFonts w:ascii="Times New Roman" w:hAnsi="Times New Roman" w:cs="Times New Roman"/>
          <w:bCs/>
          <w:sz w:val="24"/>
        </w:rPr>
        <w:t>Contratada</w:t>
      </w:r>
      <w:r w:rsidRPr="0056544A">
        <w:rPr>
          <w:rFonts w:ascii="Times New Roman" w:hAnsi="Times New Roman" w:cs="Times New Roman"/>
          <w:bCs/>
          <w:sz w:val="24"/>
        </w:rPr>
        <w:t>.</w:t>
      </w:r>
    </w:p>
    <w:p w:rsidR="008E0F37" w:rsidRPr="0056544A" w:rsidRDefault="008E0F37" w:rsidP="00456966">
      <w:pPr>
        <w:numPr>
          <w:ilvl w:val="2"/>
          <w:numId w:val="13"/>
        </w:numPr>
        <w:spacing w:before="120" w:after="120"/>
        <w:ind w:left="0" w:firstLine="0"/>
        <w:jc w:val="both"/>
        <w:rPr>
          <w:rFonts w:ascii="Times New Roman" w:hAnsi="Times New Roman" w:cs="Times New Roman"/>
          <w:iCs/>
          <w:sz w:val="24"/>
        </w:rPr>
      </w:pPr>
      <w:r w:rsidRPr="0056544A">
        <w:rPr>
          <w:rFonts w:ascii="Times New Roman" w:hAnsi="Times New Roman" w:cs="Times New Roman"/>
          <w:bCs/>
          <w:sz w:val="24"/>
        </w:rPr>
        <w:t xml:space="preserve">A </w:t>
      </w:r>
      <w:r w:rsidR="00765992" w:rsidRPr="0056544A">
        <w:rPr>
          <w:rFonts w:ascii="Times New Roman" w:hAnsi="Times New Roman" w:cs="Times New Roman"/>
          <w:bCs/>
          <w:sz w:val="24"/>
        </w:rPr>
        <w:t>Contratada</w:t>
      </w:r>
      <w:r w:rsidRPr="0056544A">
        <w:rPr>
          <w:rFonts w:ascii="Times New Roman" w:hAnsi="Times New Roman" w:cs="Times New Roman"/>
          <w:bCs/>
          <w:sz w:val="24"/>
        </w:rPr>
        <w:t>, a qualquer tempo, poderá substituir o bloqueio efetuado por quaisquer das modalidades de garantia</w:t>
      </w:r>
      <w:r w:rsidR="000C70FF" w:rsidRPr="0056544A">
        <w:rPr>
          <w:rFonts w:ascii="Times New Roman" w:hAnsi="Times New Roman" w:cs="Times New Roman"/>
          <w:bCs/>
          <w:sz w:val="24"/>
        </w:rPr>
        <w:t>.</w:t>
      </w:r>
    </w:p>
    <w:p w:rsidR="004203D7" w:rsidRPr="005853ED" w:rsidRDefault="004203D7" w:rsidP="00456966">
      <w:pPr>
        <w:numPr>
          <w:ilvl w:val="1"/>
          <w:numId w:val="13"/>
        </w:numPr>
        <w:spacing w:before="120" w:after="120"/>
        <w:ind w:left="0" w:firstLine="0"/>
        <w:jc w:val="both"/>
        <w:rPr>
          <w:rFonts w:ascii="Times New Roman" w:hAnsi="Times New Roman" w:cs="Times New Roman"/>
          <w:iCs/>
          <w:sz w:val="24"/>
        </w:rPr>
      </w:pPr>
      <w:r w:rsidRPr="005853ED">
        <w:rPr>
          <w:rFonts w:ascii="Times New Roman" w:hAnsi="Times New Roman" w:cs="Times New Roman"/>
          <w:iCs/>
          <w:sz w:val="24"/>
        </w:rPr>
        <w:t>A validade da garantia, qualquer que seja a modalidade escolhida, deverá abranger um período de 90 dias após o término da vigência contratual</w:t>
      </w:r>
      <w:r w:rsidR="005D40D8" w:rsidRPr="005853ED">
        <w:rPr>
          <w:rFonts w:ascii="Times New Roman" w:hAnsi="Times New Roman" w:cs="Times New Roman"/>
          <w:iCs/>
          <w:sz w:val="24"/>
        </w:rPr>
        <w:t>.</w:t>
      </w:r>
    </w:p>
    <w:p w:rsidR="005D40D8" w:rsidRPr="005853ED" w:rsidRDefault="00AE6AC4" w:rsidP="00456966">
      <w:pPr>
        <w:numPr>
          <w:ilvl w:val="1"/>
          <w:numId w:val="13"/>
        </w:numPr>
        <w:spacing w:before="120" w:after="120"/>
        <w:ind w:left="0" w:firstLine="0"/>
        <w:jc w:val="both"/>
        <w:rPr>
          <w:rFonts w:ascii="Times New Roman" w:hAnsi="Times New Roman" w:cs="Times New Roman"/>
          <w:iCs/>
          <w:sz w:val="24"/>
        </w:rPr>
      </w:pPr>
      <w:r w:rsidRPr="005853ED">
        <w:rPr>
          <w:rFonts w:ascii="Times New Roman" w:hAnsi="Times New Roman" w:cs="Times New Roman"/>
          <w:bCs/>
          <w:iCs/>
          <w:sz w:val="24"/>
        </w:rPr>
        <w:t>A garantia assegurará, qualquer que seja a modalidade escolhida, o pagamento de:</w:t>
      </w:r>
    </w:p>
    <w:p w:rsidR="00AE6AC4" w:rsidRPr="005853ED" w:rsidRDefault="001E6D5B" w:rsidP="00456966">
      <w:pPr>
        <w:numPr>
          <w:ilvl w:val="2"/>
          <w:numId w:val="13"/>
        </w:numPr>
        <w:spacing w:before="120" w:after="120"/>
        <w:ind w:left="0" w:firstLine="0"/>
        <w:jc w:val="both"/>
        <w:rPr>
          <w:rFonts w:ascii="Times New Roman" w:hAnsi="Times New Roman" w:cs="Times New Roman"/>
          <w:iCs/>
          <w:sz w:val="24"/>
        </w:rPr>
      </w:pPr>
      <w:r w:rsidRPr="005853ED">
        <w:rPr>
          <w:rFonts w:ascii="Times New Roman" w:hAnsi="Times New Roman" w:cs="Times New Roman"/>
          <w:bCs/>
          <w:iCs/>
          <w:sz w:val="24"/>
        </w:rPr>
        <w:t>Prejuízos advindos do não cumprimento do objeto do contrato e do não adimplemento das demais obrigações nele previstas;</w:t>
      </w:r>
    </w:p>
    <w:p w:rsidR="001E6D5B" w:rsidRPr="005853ED" w:rsidRDefault="001E6D5B" w:rsidP="00456966">
      <w:pPr>
        <w:numPr>
          <w:ilvl w:val="2"/>
          <w:numId w:val="13"/>
        </w:numPr>
        <w:spacing w:before="120" w:after="120"/>
        <w:ind w:left="0" w:firstLine="0"/>
        <w:jc w:val="both"/>
        <w:rPr>
          <w:rFonts w:ascii="Times New Roman" w:hAnsi="Times New Roman" w:cs="Times New Roman"/>
          <w:iCs/>
          <w:sz w:val="24"/>
        </w:rPr>
      </w:pPr>
      <w:r w:rsidRPr="005853ED">
        <w:rPr>
          <w:rFonts w:ascii="Times New Roman" w:hAnsi="Times New Roman" w:cs="Times New Roman"/>
          <w:bCs/>
          <w:iCs/>
          <w:sz w:val="24"/>
        </w:rPr>
        <w:t>Prejuízos diretos causados à Administração decorrentes de culpa ou dolo durante a execução do contrato;</w:t>
      </w:r>
    </w:p>
    <w:p w:rsidR="001E6D5B" w:rsidRPr="005853ED" w:rsidRDefault="001E6D5B" w:rsidP="00456966">
      <w:pPr>
        <w:numPr>
          <w:ilvl w:val="2"/>
          <w:numId w:val="13"/>
        </w:numPr>
        <w:spacing w:before="120" w:after="120"/>
        <w:ind w:left="0" w:firstLine="0"/>
        <w:jc w:val="both"/>
        <w:rPr>
          <w:rFonts w:ascii="Times New Roman" w:hAnsi="Times New Roman" w:cs="Times New Roman"/>
          <w:iCs/>
          <w:sz w:val="24"/>
        </w:rPr>
      </w:pPr>
      <w:r w:rsidRPr="005853ED">
        <w:rPr>
          <w:rFonts w:ascii="Times New Roman" w:hAnsi="Times New Roman" w:cs="Times New Roman"/>
          <w:bCs/>
          <w:iCs/>
          <w:sz w:val="24"/>
        </w:rPr>
        <w:t xml:space="preserve">Multas moratórias e punitivas aplicadas pela Administração à </w:t>
      </w:r>
      <w:r w:rsidR="00765992" w:rsidRPr="005853ED">
        <w:rPr>
          <w:rFonts w:ascii="Times New Roman" w:hAnsi="Times New Roman" w:cs="Times New Roman"/>
          <w:bCs/>
          <w:iCs/>
          <w:sz w:val="24"/>
        </w:rPr>
        <w:t>Contratada</w:t>
      </w:r>
      <w:r w:rsidRPr="005853ED">
        <w:rPr>
          <w:rFonts w:ascii="Times New Roman" w:hAnsi="Times New Roman" w:cs="Times New Roman"/>
          <w:bCs/>
          <w:iCs/>
          <w:sz w:val="24"/>
        </w:rPr>
        <w:t>; e</w:t>
      </w:r>
    </w:p>
    <w:p w:rsidR="001E6D5B" w:rsidRPr="005853ED" w:rsidRDefault="001E6D5B" w:rsidP="00456966">
      <w:pPr>
        <w:numPr>
          <w:ilvl w:val="2"/>
          <w:numId w:val="13"/>
        </w:numPr>
        <w:spacing w:before="120" w:after="120"/>
        <w:ind w:left="0" w:firstLine="0"/>
        <w:jc w:val="both"/>
        <w:rPr>
          <w:rFonts w:ascii="Times New Roman" w:hAnsi="Times New Roman" w:cs="Times New Roman"/>
          <w:iCs/>
          <w:sz w:val="24"/>
        </w:rPr>
      </w:pPr>
      <w:r w:rsidRPr="005853ED">
        <w:rPr>
          <w:rFonts w:ascii="Times New Roman" w:hAnsi="Times New Roman" w:cs="Times New Roman"/>
          <w:bCs/>
          <w:iCs/>
          <w:sz w:val="24"/>
        </w:rPr>
        <w:t xml:space="preserve">Obrigações trabalhistas e previdenciárias de qualquer natureza e para com o FGTS, não adimplidas pela </w:t>
      </w:r>
      <w:r w:rsidR="00765992" w:rsidRPr="005853ED">
        <w:rPr>
          <w:rFonts w:ascii="Times New Roman" w:hAnsi="Times New Roman" w:cs="Times New Roman"/>
          <w:bCs/>
          <w:iCs/>
          <w:sz w:val="24"/>
        </w:rPr>
        <w:t>Contratada</w:t>
      </w:r>
      <w:r w:rsidRPr="005853ED">
        <w:rPr>
          <w:rFonts w:ascii="Times New Roman" w:hAnsi="Times New Roman" w:cs="Times New Roman"/>
          <w:bCs/>
          <w:iCs/>
          <w:sz w:val="24"/>
        </w:rPr>
        <w:t>, quando couber.</w:t>
      </w:r>
    </w:p>
    <w:p w:rsidR="00487BAD" w:rsidRPr="005853ED" w:rsidRDefault="00217654" w:rsidP="00456966">
      <w:pPr>
        <w:numPr>
          <w:ilvl w:val="1"/>
          <w:numId w:val="13"/>
        </w:numPr>
        <w:spacing w:before="120" w:after="120"/>
        <w:ind w:left="0" w:firstLine="0"/>
        <w:jc w:val="both"/>
        <w:rPr>
          <w:rFonts w:ascii="Times New Roman" w:hAnsi="Times New Roman" w:cs="Times New Roman"/>
          <w:iCs/>
          <w:sz w:val="24"/>
        </w:rPr>
      </w:pPr>
      <w:r w:rsidRPr="005853ED">
        <w:rPr>
          <w:rFonts w:ascii="Times New Roman" w:hAnsi="Times New Roman" w:cs="Times New Roman"/>
          <w:bCs/>
          <w:sz w:val="24"/>
        </w:rPr>
        <w:t>Caberá</w:t>
      </w:r>
      <w:r w:rsidRPr="005853ED">
        <w:rPr>
          <w:rFonts w:ascii="Times New Roman" w:hAnsi="Times New Roman" w:cs="Times New Roman"/>
          <w:sz w:val="24"/>
        </w:rPr>
        <w:t xml:space="preserve"> </w:t>
      </w:r>
      <w:r w:rsidR="00487BAD" w:rsidRPr="005853ED">
        <w:rPr>
          <w:rFonts w:ascii="Times New Roman" w:hAnsi="Times New Roman" w:cs="Times New Roman"/>
          <w:sz w:val="24"/>
        </w:rPr>
        <w:t>à</w:t>
      </w:r>
      <w:r w:rsidRPr="005853ED">
        <w:rPr>
          <w:rFonts w:ascii="Times New Roman" w:hAnsi="Times New Roman" w:cs="Times New Roman"/>
          <w:sz w:val="24"/>
        </w:rPr>
        <w:t xml:space="preserve"> </w:t>
      </w:r>
      <w:r w:rsidR="00765992" w:rsidRPr="005853ED">
        <w:rPr>
          <w:rFonts w:ascii="Times New Roman" w:hAnsi="Times New Roman" w:cs="Times New Roman"/>
          <w:sz w:val="24"/>
        </w:rPr>
        <w:t>Contratada</w:t>
      </w:r>
      <w:r w:rsidRPr="005853ED">
        <w:rPr>
          <w:rFonts w:ascii="Times New Roman" w:hAnsi="Times New Roman" w:cs="Times New Roman"/>
          <w:sz w:val="24"/>
        </w:rPr>
        <w:t xml:space="preserve"> optar por uma das seguintes modalidades de garantia: </w:t>
      </w:r>
    </w:p>
    <w:p w:rsidR="00242BED" w:rsidRPr="005853ED" w:rsidRDefault="00242BED" w:rsidP="00456966">
      <w:pPr>
        <w:numPr>
          <w:ilvl w:val="2"/>
          <w:numId w:val="13"/>
        </w:numPr>
        <w:spacing w:before="120" w:after="120"/>
        <w:ind w:left="0" w:firstLine="0"/>
        <w:jc w:val="both"/>
        <w:rPr>
          <w:rFonts w:ascii="Times New Roman" w:hAnsi="Times New Roman" w:cs="Times New Roman"/>
          <w:iCs/>
          <w:sz w:val="24"/>
        </w:rPr>
      </w:pPr>
      <w:r w:rsidRPr="005853ED">
        <w:rPr>
          <w:rFonts w:ascii="Times New Roman" w:hAnsi="Times New Roman" w:cs="Times New Roman"/>
          <w:bCs/>
          <w:sz w:val="24"/>
        </w:rPr>
        <w:t>C</w:t>
      </w:r>
      <w:r w:rsidR="00217654" w:rsidRPr="005853ED">
        <w:rPr>
          <w:rFonts w:ascii="Times New Roman" w:hAnsi="Times New Roman" w:cs="Times New Roman"/>
          <w:bCs/>
          <w:sz w:val="24"/>
        </w:rPr>
        <w:t xml:space="preserve">aução em dinheiro ou em títulos da dívida pública, devendo estes </w:t>
      </w:r>
      <w:proofErr w:type="gramStart"/>
      <w:r w:rsidR="00561348" w:rsidRPr="005853ED">
        <w:rPr>
          <w:rFonts w:ascii="Times New Roman" w:hAnsi="Times New Roman" w:cs="Times New Roman"/>
          <w:bCs/>
          <w:sz w:val="24"/>
        </w:rPr>
        <w:t>ter</w:t>
      </w:r>
      <w:r w:rsidR="00217654" w:rsidRPr="005853ED">
        <w:rPr>
          <w:rFonts w:ascii="Times New Roman" w:hAnsi="Times New Roman" w:cs="Times New Roman"/>
          <w:bCs/>
          <w:sz w:val="24"/>
        </w:rPr>
        <w:t xml:space="preserve"> sido emitidos</w:t>
      </w:r>
      <w:proofErr w:type="gramEnd"/>
      <w:r w:rsidR="00217654" w:rsidRPr="005853ED">
        <w:rPr>
          <w:rFonts w:ascii="Times New Roman" w:hAnsi="Times New Roman" w:cs="Times New Roman"/>
          <w:bCs/>
          <w:sz w:val="24"/>
        </w:rPr>
        <w:t xml:space="preserve"> sob a forma escritural, mediante registro em sistema centralizado de liquidação e de custódia autorizado </w:t>
      </w:r>
      <w:r w:rsidR="00217654" w:rsidRPr="005853ED">
        <w:rPr>
          <w:rFonts w:ascii="Times New Roman" w:hAnsi="Times New Roman" w:cs="Times New Roman"/>
          <w:bCs/>
          <w:sz w:val="24"/>
        </w:rPr>
        <w:lastRenderedPageBreak/>
        <w:t>pelo Banco Central do Brasil e avaliados pelos seus valores econômicos, conforme definido pelo Ministério da Fazenda;</w:t>
      </w:r>
    </w:p>
    <w:p w:rsidR="00242BED" w:rsidRPr="005853ED" w:rsidRDefault="00242BED" w:rsidP="00456966">
      <w:pPr>
        <w:numPr>
          <w:ilvl w:val="2"/>
          <w:numId w:val="13"/>
        </w:numPr>
        <w:spacing w:before="120" w:after="120"/>
        <w:ind w:left="0" w:firstLine="0"/>
        <w:jc w:val="both"/>
        <w:rPr>
          <w:rFonts w:ascii="Times New Roman" w:hAnsi="Times New Roman" w:cs="Times New Roman"/>
          <w:iCs/>
          <w:sz w:val="24"/>
        </w:rPr>
      </w:pPr>
      <w:r w:rsidRPr="005853ED">
        <w:rPr>
          <w:rFonts w:ascii="Times New Roman" w:hAnsi="Times New Roman" w:cs="Times New Roman"/>
          <w:bCs/>
          <w:sz w:val="24"/>
        </w:rPr>
        <w:t>S</w:t>
      </w:r>
      <w:r w:rsidR="00217654" w:rsidRPr="005853ED">
        <w:rPr>
          <w:rFonts w:ascii="Times New Roman" w:hAnsi="Times New Roman" w:cs="Times New Roman"/>
          <w:bCs/>
          <w:sz w:val="24"/>
        </w:rPr>
        <w:t>eguro-garantia;</w:t>
      </w:r>
    </w:p>
    <w:p w:rsidR="00217654" w:rsidRPr="00316BA6" w:rsidRDefault="00302B01" w:rsidP="00456966">
      <w:pPr>
        <w:numPr>
          <w:ilvl w:val="2"/>
          <w:numId w:val="13"/>
        </w:numPr>
        <w:spacing w:before="120" w:after="120"/>
        <w:ind w:left="0" w:firstLine="0"/>
        <w:jc w:val="both"/>
        <w:rPr>
          <w:rFonts w:ascii="Times New Roman" w:hAnsi="Times New Roman" w:cs="Times New Roman"/>
          <w:iCs/>
          <w:sz w:val="24"/>
        </w:rPr>
      </w:pPr>
      <w:r w:rsidRPr="00316BA6">
        <w:rPr>
          <w:rFonts w:ascii="Times New Roman" w:hAnsi="Times New Roman" w:cs="Times New Roman"/>
          <w:bCs/>
          <w:sz w:val="24"/>
        </w:rPr>
        <w:t>F</w:t>
      </w:r>
      <w:r w:rsidR="00217654" w:rsidRPr="00316BA6">
        <w:rPr>
          <w:rFonts w:ascii="Times New Roman" w:hAnsi="Times New Roman" w:cs="Times New Roman"/>
          <w:bCs/>
          <w:sz w:val="24"/>
        </w:rPr>
        <w:t>iança bancária.</w:t>
      </w:r>
    </w:p>
    <w:p w:rsidR="00561348" w:rsidRPr="00316BA6" w:rsidRDefault="009D3F3A" w:rsidP="00456966">
      <w:pPr>
        <w:numPr>
          <w:ilvl w:val="1"/>
          <w:numId w:val="13"/>
        </w:numPr>
        <w:spacing w:before="120" w:after="120"/>
        <w:ind w:left="0" w:firstLine="0"/>
        <w:jc w:val="both"/>
        <w:rPr>
          <w:rFonts w:ascii="Times New Roman" w:hAnsi="Times New Roman" w:cs="Times New Roman"/>
          <w:iCs/>
          <w:sz w:val="24"/>
        </w:rPr>
      </w:pPr>
      <w:r w:rsidRPr="00316BA6">
        <w:rPr>
          <w:rFonts w:ascii="Times New Roman" w:hAnsi="Times New Roman" w:cs="Times New Roman"/>
          <w:iCs/>
          <w:sz w:val="24"/>
        </w:rPr>
        <w:t>A garantia em dinheiro deverá ser efetuada</w:t>
      </w:r>
      <w:r w:rsidR="00561348" w:rsidRPr="00316BA6">
        <w:rPr>
          <w:rFonts w:ascii="Times New Roman" w:hAnsi="Times New Roman" w:cs="Times New Roman"/>
          <w:iCs/>
          <w:sz w:val="24"/>
        </w:rPr>
        <w:t xml:space="preserve"> na Caixa Econômica Federal, em conta específica, com correção monetária, em favor da </w:t>
      </w:r>
      <w:r w:rsidR="00765992" w:rsidRPr="00316BA6">
        <w:rPr>
          <w:rFonts w:ascii="Times New Roman" w:hAnsi="Times New Roman" w:cs="Times New Roman"/>
          <w:iCs/>
          <w:sz w:val="24"/>
        </w:rPr>
        <w:t>Contratante</w:t>
      </w:r>
      <w:r w:rsidR="00561348" w:rsidRPr="00316BA6">
        <w:rPr>
          <w:rFonts w:ascii="Times New Roman" w:hAnsi="Times New Roman" w:cs="Times New Roman"/>
          <w:iCs/>
          <w:sz w:val="24"/>
        </w:rPr>
        <w:t>.</w:t>
      </w:r>
    </w:p>
    <w:p w:rsidR="001E6D5B" w:rsidRPr="00316BA6" w:rsidRDefault="001E6D5B" w:rsidP="00456966">
      <w:pPr>
        <w:numPr>
          <w:ilvl w:val="1"/>
          <w:numId w:val="13"/>
        </w:numPr>
        <w:spacing w:before="120" w:after="120"/>
        <w:ind w:left="0" w:firstLine="0"/>
        <w:jc w:val="both"/>
        <w:rPr>
          <w:rFonts w:ascii="Times New Roman" w:hAnsi="Times New Roman" w:cs="Times New Roman"/>
          <w:iCs/>
          <w:sz w:val="24"/>
        </w:rPr>
      </w:pPr>
      <w:r w:rsidRPr="00316BA6">
        <w:rPr>
          <w:rFonts w:ascii="Times New Roman" w:hAnsi="Times New Roman" w:cs="Times New Roman"/>
          <w:sz w:val="24"/>
        </w:rPr>
        <w:t xml:space="preserve">A modalidade seguro-garantia somente será aceita se contemplar todos os eventos indicados no subitem </w:t>
      </w:r>
      <w:r w:rsidR="005853ED" w:rsidRPr="00316BA6">
        <w:rPr>
          <w:rFonts w:ascii="Times New Roman" w:hAnsi="Times New Roman" w:cs="Times New Roman"/>
          <w:sz w:val="24"/>
        </w:rPr>
        <w:t>2</w:t>
      </w:r>
      <w:r w:rsidR="00C8285C">
        <w:rPr>
          <w:rFonts w:ascii="Times New Roman" w:hAnsi="Times New Roman" w:cs="Times New Roman"/>
          <w:sz w:val="24"/>
        </w:rPr>
        <w:t>4</w:t>
      </w:r>
      <w:r w:rsidR="00830664" w:rsidRPr="00316BA6">
        <w:rPr>
          <w:rFonts w:ascii="Times New Roman" w:hAnsi="Times New Roman" w:cs="Times New Roman"/>
          <w:sz w:val="24"/>
        </w:rPr>
        <w:t>.3.</w:t>
      </w:r>
      <w:r w:rsidRPr="00316BA6">
        <w:rPr>
          <w:rFonts w:ascii="Times New Roman" w:hAnsi="Times New Roman" w:cs="Times New Roman"/>
          <w:sz w:val="24"/>
        </w:rPr>
        <w:t>, observada a legislação que rege a matéria</w:t>
      </w:r>
      <w:r w:rsidR="00830664" w:rsidRPr="00316BA6">
        <w:rPr>
          <w:rFonts w:ascii="Times New Roman" w:hAnsi="Times New Roman" w:cs="Times New Roman"/>
          <w:sz w:val="24"/>
        </w:rPr>
        <w:t>.</w:t>
      </w:r>
    </w:p>
    <w:p w:rsidR="005D40D8" w:rsidRPr="0006426A" w:rsidRDefault="005D40D8" w:rsidP="00456966">
      <w:pPr>
        <w:numPr>
          <w:ilvl w:val="1"/>
          <w:numId w:val="13"/>
        </w:numPr>
        <w:spacing w:before="120" w:after="120"/>
        <w:ind w:left="0" w:firstLine="0"/>
        <w:jc w:val="both"/>
        <w:rPr>
          <w:rFonts w:ascii="Times New Roman" w:hAnsi="Times New Roman" w:cs="Times New Roman"/>
          <w:iCs/>
          <w:sz w:val="24"/>
        </w:rPr>
      </w:pPr>
      <w:r w:rsidRPr="00316BA6">
        <w:rPr>
          <w:rFonts w:ascii="Times New Roman" w:hAnsi="Times New Roman" w:cs="Times New Roman"/>
          <w:bCs/>
          <w:iCs/>
          <w:sz w:val="24"/>
        </w:rPr>
        <w:t xml:space="preserve">No caso de garantia na modalidade de fiança bancária, deverá constar expressa renúncia do </w:t>
      </w:r>
      <w:r w:rsidRPr="0006426A">
        <w:rPr>
          <w:rFonts w:ascii="Times New Roman" w:hAnsi="Times New Roman" w:cs="Times New Roman"/>
          <w:bCs/>
          <w:iCs/>
          <w:sz w:val="24"/>
        </w:rPr>
        <w:t>fiador aos benefícios do art. 827 do Código Civil</w:t>
      </w:r>
      <w:r w:rsidRPr="0006426A">
        <w:rPr>
          <w:rFonts w:ascii="Times New Roman" w:hAnsi="Times New Roman" w:cs="Times New Roman"/>
          <w:bCs/>
          <w:i/>
          <w:iCs/>
          <w:sz w:val="24"/>
        </w:rPr>
        <w:t>.</w:t>
      </w:r>
    </w:p>
    <w:p w:rsidR="001C3DCF" w:rsidRPr="0006426A" w:rsidRDefault="003C04C7" w:rsidP="00456966">
      <w:pPr>
        <w:numPr>
          <w:ilvl w:val="1"/>
          <w:numId w:val="13"/>
        </w:numPr>
        <w:spacing w:before="120" w:after="120"/>
        <w:ind w:left="0" w:firstLine="0"/>
        <w:jc w:val="both"/>
        <w:rPr>
          <w:rFonts w:ascii="Times New Roman" w:hAnsi="Times New Roman" w:cs="Times New Roman"/>
          <w:iCs/>
          <w:sz w:val="24"/>
        </w:rPr>
      </w:pPr>
      <w:r w:rsidRPr="0006426A">
        <w:rPr>
          <w:rFonts w:ascii="Times New Roman" w:hAnsi="Times New Roman" w:cs="Times New Roman"/>
          <w:iCs/>
          <w:sz w:val="24"/>
          <w:lang w:eastAsia="en-US"/>
        </w:rPr>
        <w:t>No caso de alteração do valor do contrato, ou prorrogação de sua vigência, a garantia deverá ser readequada ou renovada nas mesmas condições.</w:t>
      </w:r>
    </w:p>
    <w:p w:rsidR="001C3DCF" w:rsidRPr="0006426A" w:rsidRDefault="003C04C7" w:rsidP="00456966">
      <w:pPr>
        <w:numPr>
          <w:ilvl w:val="1"/>
          <w:numId w:val="13"/>
        </w:numPr>
        <w:spacing w:before="120" w:after="120"/>
        <w:ind w:left="0" w:firstLine="0"/>
        <w:jc w:val="both"/>
        <w:rPr>
          <w:rFonts w:ascii="Times New Roman" w:hAnsi="Times New Roman" w:cs="Times New Roman"/>
          <w:iCs/>
          <w:sz w:val="24"/>
        </w:rPr>
      </w:pPr>
      <w:r w:rsidRPr="0006426A">
        <w:rPr>
          <w:rFonts w:ascii="Times New Roman" w:hAnsi="Times New Roman" w:cs="Times New Roman"/>
          <w:bCs/>
          <w:iCs/>
          <w:sz w:val="24"/>
        </w:rPr>
        <w:t xml:space="preserve">Se o valor da garantia for utilizado total ou parcialmente em pagamento de qualquer obrigação, a </w:t>
      </w:r>
      <w:r w:rsidR="00765992" w:rsidRPr="0006426A">
        <w:rPr>
          <w:rFonts w:ascii="Times New Roman" w:hAnsi="Times New Roman" w:cs="Times New Roman"/>
          <w:bCs/>
          <w:iCs/>
          <w:sz w:val="24"/>
        </w:rPr>
        <w:t>Contratada</w:t>
      </w:r>
      <w:r w:rsidRPr="0006426A">
        <w:rPr>
          <w:rFonts w:ascii="Times New Roman" w:hAnsi="Times New Roman" w:cs="Times New Roman"/>
          <w:bCs/>
          <w:iCs/>
          <w:sz w:val="24"/>
        </w:rPr>
        <w:t xml:space="preserve"> obriga-se a fazer a respectiva reposição no prazo máximo de </w:t>
      </w:r>
      <w:r w:rsidR="00AA52C0" w:rsidRPr="0006426A">
        <w:rPr>
          <w:rFonts w:ascii="Times New Roman" w:hAnsi="Times New Roman" w:cs="Times New Roman"/>
          <w:bCs/>
          <w:iCs/>
          <w:sz w:val="24"/>
        </w:rPr>
        <w:t xml:space="preserve">10 </w:t>
      </w:r>
      <w:r w:rsidRPr="0006426A">
        <w:rPr>
          <w:rFonts w:ascii="Times New Roman" w:hAnsi="Times New Roman" w:cs="Times New Roman"/>
          <w:bCs/>
          <w:iCs/>
          <w:sz w:val="24"/>
        </w:rPr>
        <w:t>dias úteis, contados da data em que for notificada.</w:t>
      </w:r>
    </w:p>
    <w:p w:rsidR="001C3DCF" w:rsidRPr="0006426A" w:rsidRDefault="003C04C7" w:rsidP="00456966">
      <w:pPr>
        <w:numPr>
          <w:ilvl w:val="1"/>
          <w:numId w:val="13"/>
        </w:numPr>
        <w:spacing w:before="120" w:after="120"/>
        <w:ind w:left="0" w:firstLine="0"/>
        <w:jc w:val="both"/>
        <w:rPr>
          <w:rFonts w:ascii="Times New Roman" w:hAnsi="Times New Roman" w:cs="Times New Roman"/>
          <w:iCs/>
          <w:sz w:val="24"/>
        </w:rPr>
      </w:pPr>
      <w:r w:rsidRPr="0006426A">
        <w:rPr>
          <w:rFonts w:ascii="Times New Roman" w:hAnsi="Times New Roman" w:cs="Times New Roman"/>
          <w:bCs/>
          <w:iCs/>
          <w:sz w:val="24"/>
        </w:rPr>
        <w:t xml:space="preserve">A </w:t>
      </w:r>
      <w:r w:rsidR="00765992" w:rsidRPr="0006426A">
        <w:rPr>
          <w:rFonts w:ascii="Times New Roman" w:hAnsi="Times New Roman" w:cs="Times New Roman"/>
          <w:bCs/>
          <w:iCs/>
          <w:sz w:val="24"/>
        </w:rPr>
        <w:t>Contratante</w:t>
      </w:r>
      <w:r w:rsidRPr="0006426A">
        <w:rPr>
          <w:rFonts w:ascii="Times New Roman" w:hAnsi="Times New Roman" w:cs="Times New Roman"/>
          <w:bCs/>
          <w:iCs/>
          <w:sz w:val="24"/>
        </w:rPr>
        <w:t xml:space="preserve"> executará a garantia na forma prevista na legislação que rege a matéria.</w:t>
      </w:r>
    </w:p>
    <w:p w:rsidR="003C04C7" w:rsidRPr="0006426A" w:rsidRDefault="003C04C7" w:rsidP="00456966">
      <w:pPr>
        <w:numPr>
          <w:ilvl w:val="1"/>
          <w:numId w:val="13"/>
        </w:numPr>
        <w:spacing w:before="120" w:after="120"/>
        <w:ind w:left="0" w:firstLine="0"/>
        <w:jc w:val="both"/>
        <w:rPr>
          <w:rFonts w:ascii="Times New Roman" w:hAnsi="Times New Roman" w:cs="Times New Roman"/>
          <w:iCs/>
          <w:sz w:val="24"/>
        </w:rPr>
      </w:pPr>
      <w:r w:rsidRPr="0006426A">
        <w:rPr>
          <w:rFonts w:ascii="Times New Roman" w:hAnsi="Times New Roman" w:cs="Times New Roman"/>
          <w:bCs/>
          <w:iCs/>
          <w:sz w:val="24"/>
        </w:rPr>
        <w:t>A garantia prestada pel</w:t>
      </w:r>
      <w:r w:rsidR="001C3DCF" w:rsidRPr="0006426A">
        <w:rPr>
          <w:rFonts w:ascii="Times New Roman" w:hAnsi="Times New Roman" w:cs="Times New Roman"/>
          <w:bCs/>
          <w:iCs/>
          <w:sz w:val="24"/>
        </w:rPr>
        <w:t>a</w:t>
      </w:r>
      <w:r w:rsidRPr="0006426A">
        <w:rPr>
          <w:rFonts w:ascii="Times New Roman" w:hAnsi="Times New Roman" w:cs="Times New Roman"/>
          <w:bCs/>
          <w:iCs/>
          <w:sz w:val="24"/>
        </w:rPr>
        <w:t xml:space="preserve"> </w:t>
      </w:r>
      <w:r w:rsidR="00765992" w:rsidRPr="0006426A">
        <w:rPr>
          <w:rFonts w:ascii="Times New Roman" w:hAnsi="Times New Roman" w:cs="Times New Roman"/>
          <w:bCs/>
          <w:iCs/>
          <w:sz w:val="24"/>
        </w:rPr>
        <w:t>Contratada</w:t>
      </w:r>
      <w:r w:rsidRPr="0006426A">
        <w:rPr>
          <w:rFonts w:ascii="Times New Roman" w:hAnsi="Times New Roman" w:cs="Times New Roman"/>
          <w:bCs/>
          <w:iCs/>
          <w:sz w:val="24"/>
        </w:rPr>
        <w:t xml:space="preserve"> será liberada ou restituída após a execução do contrato e, quando em dinheiro, atualizada monetariamente.</w:t>
      </w:r>
    </w:p>
    <w:p w:rsidR="009E4D2B" w:rsidRPr="0006426A" w:rsidRDefault="009E4D2B" w:rsidP="00456966">
      <w:pPr>
        <w:numPr>
          <w:ilvl w:val="1"/>
          <w:numId w:val="13"/>
        </w:numPr>
        <w:spacing w:before="120" w:after="120"/>
        <w:ind w:left="0" w:firstLine="0"/>
        <w:jc w:val="both"/>
        <w:rPr>
          <w:rFonts w:ascii="Times New Roman" w:hAnsi="Times New Roman" w:cs="Times New Roman"/>
          <w:iCs/>
          <w:sz w:val="24"/>
        </w:rPr>
      </w:pPr>
      <w:r w:rsidRPr="0006426A">
        <w:rPr>
          <w:rFonts w:ascii="Times New Roman" w:hAnsi="Times New Roman" w:cs="Times New Roman"/>
          <w:bCs/>
          <w:iCs/>
          <w:sz w:val="24"/>
        </w:rPr>
        <w:t>Será considerada extinta a garantia:</w:t>
      </w:r>
    </w:p>
    <w:p w:rsidR="009E4D2B" w:rsidRPr="0006426A" w:rsidRDefault="009E4D2B" w:rsidP="00456966">
      <w:pPr>
        <w:numPr>
          <w:ilvl w:val="2"/>
          <w:numId w:val="13"/>
        </w:numPr>
        <w:spacing w:before="120" w:after="120"/>
        <w:ind w:left="0" w:firstLine="0"/>
        <w:jc w:val="both"/>
        <w:rPr>
          <w:rFonts w:ascii="Times New Roman" w:hAnsi="Times New Roman" w:cs="Times New Roman"/>
          <w:iCs/>
          <w:sz w:val="24"/>
        </w:rPr>
      </w:pPr>
      <w:r w:rsidRPr="0006426A">
        <w:rPr>
          <w:rFonts w:ascii="Times New Roman" w:hAnsi="Times New Roman" w:cs="Times New Roman"/>
          <w:bCs/>
          <w:iCs/>
          <w:sz w:val="24"/>
        </w:rPr>
        <w:t xml:space="preserve">Com a devolução da apólice, carta fiança ou autorização para o levantamento de importâncias depositadas em dinheiro a título de garantia, acompanhada de declaração da </w:t>
      </w:r>
      <w:r w:rsidR="00765992" w:rsidRPr="0006426A">
        <w:rPr>
          <w:rFonts w:ascii="Times New Roman" w:hAnsi="Times New Roman" w:cs="Times New Roman"/>
          <w:bCs/>
          <w:iCs/>
          <w:sz w:val="24"/>
        </w:rPr>
        <w:t>Contratante</w:t>
      </w:r>
      <w:r w:rsidRPr="0006426A">
        <w:rPr>
          <w:rFonts w:ascii="Times New Roman" w:hAnsi="Times New Roman" w:cs="Times New Roman"/>
          <w:bCs/>
          <w:iCs/>
          <w:sz w:val="24"/>
        </w:rPr>
        <w:t xml:space="preserve">, mediante termo circunstanciado, de que a </w:t>
      </w:r>
      <w:r w:rsidR="00765992" w:rsidRPr="0006426A">
        <w:rPr>
          <w:rFonts w:ascii="Times New Roman" w:hAnsi="Times New Roman" w:cs="Times New Roman"/>
          <w:bCs/>
          <w:iCs/>
          <w:sz w:val="24"/>
        </w:rPr>
        <w:t>Contratada</w:t>
      </w:r>
      <w:r w:rsidRPr="0006426A">
        <w:rPr>
          <w:rFonts w:ascii="Times New Roman" w:hAnsi="Times New Roman" w:cs="Times New Roman"/>
          <w:bCs/>
          <w:iCs/>
          <w:sz w:val="24"/>
        </w:rPr>
        <w:t xml:space="preserve"> cumpriu todas as cláusulas do contrato;</w:t>
      </w:r>
    </w:p>
    <w:p w:rsidR="009E4D2B" w:rsidRPr="0006426A" w:rsidRDefault="0066443F" w:rsidP="00456966">
      <w:pPr>
        <w:numPr>
          <w:ilvl w:val="2"/>
          <w:numId w:val="13"/>
        </w:numPr>
        <w:spacing w:before="120" w:after="120"/>
        <w:ind w:left="0" w:firstLine="0"/>
        <w:jc w:val="both"/>
        <w:rPr>
          <w:rFonts w:ascii="Times New Roman" w:hAnsi="Times New Roman" w:cs="Times New Roman"/>
          <w:iCs/>
          <w:sz w:val="24"/>
        </w:rPr>
      </w:pPr>
      <w:r w:rsidRPr="0006426A">
        <w:rPr>
          <w:rFonts w:ascii="Times New Roman" w:hAnsi="Times New Roman" w:cs="Times New Roman"/>
          <w:bCs/>
          <w:iCs/>
          <w:sz w:val="24"/>
        </w:rPr>
        <w:t>No prazo de 90 (noventa) dias após o término da vigência do contrato, caso a Administração não comunique a ocorrência de sinistros, quando o prazo será ampliado, nos termos da comunicação.</w:t>
      </w:r>
    </w:p>
    <w:p w:rsidR="009E4D2B" w:rsidRPr="0006426A" w:rsidRDefault="009E7044" w:rsidP="00456966">
      <w:pPr>
        <w:numPr>
          <w:ilvl w:val="1"/>
          <w:numId w:val="13"/>
        </w:numPr>
        <w:spacing w:before="120" w:after="120"/>
        <w:ind w:left="0" w:firstLine="0"/>
        <w:jc w:val="both"/>
        <w:rPr>
          <w:rFonts w:ascii="Times New Roman" w:hAnsi="Times New Roman" w:cs="Times New Roman"/>
          <w:iCs/>
          <w:sz w:val="24"/>
        </w:rPr>
      </w:pPr>
      <w:r w:rsidRPr="0006426A">
        <w:rPr>
          <w:rFonts w:ascii="Times New Roman" w:eastAsia="Calibri" w:hAnsi="Times New Roman" w:cs="Times New Roman"/>
          <w:sz w:val="24"/>
          <w:lang w:eastAsia="en-US"/>
        </w:rPr>
        <w:t xml:space="preserve">O garantidor não é parte para figurar em processo administrativo instaurado pela </w:t>
      </w:r>
      <w:r w:rsidR="00765992" w:rsidRPr="0006426A">
        <w:rPr>
          <w:rFonts w:ascii="Times New Roman" w:eastAsia="Calibri" w:hAnsi="Times New Roman" w:cs="Times New Roman"/>
          <w:sz w:val="24"/>
          <w:lang w:eastAsia="en-US"/>
        </w:rPr>
        <w:t>Contratante</w:t>
      </w:r>
      <w:r w:rsidRPr="0006426A">
        <w:rPr>
          <w:rFonts w:ascii="Times New Roman" w:hAnsi="Times New Roman" w:cs="Times New Roman"/>
          <w:sz w:val="24"/>
        </w:rPr>
        <w:t xml:space="preserve"> com o objetivo de apurar prejuízos ou aplicar sanções à </w:t>
      </w:r>
      <w:r w:rsidR="00765992" w:rsidRPr="0006426A">
        <w:rPr>
          <w:rFonts w:ascii="Times New Roman" w:hAnsi="Times New Roman" w:cs="Times New Roman"/>
          <w:sz w:val="24"/>
        </w:rPr>
        <w:t>Contratada</w:t>
      </w:r>
      <w:r w:rsidRPr="0006426A">
        <w:rPr>
          <w:rFonts w:ascii="Times New Roman" w:hAnsi="Times New Roman" w:cs="Times New Roman"/>
          <w:sz w:val="24"/>
        </w:rPr>
        <w:t>.</w:t>
      </w:r>
    </w:p>
    <w:p w:rsidR="009E7044" w:rsidRPr="0006426A" w:rsidRDefault="009E7044" w:rsidP="00456966">
      <w:pPr>
        <w:numPr>
          <w:ilvl w:val="1"/>
          <w:numId w:val="13"/>
        </w:numPr>
        <w:spacing w:before="120" w:after="120"/>
        <w:ind w:left="0" w:firstLine="0"/>
        <w:jc w:val="both"/>
        <w:rPr>
          <w:rFonts w:ascii="Times New Roman" w:hAnsi="Times New Roman" w:cs="Times New Roman"/>
          <w:iCs/>
          <w:sz w:val="24"/>
        </w:rPr>
      </w:pPr>
      <w:r w:rsidRPr="0006426A">
        <w:rPr>
          <w:rFonts w:ascii="Times New Roman" w:eastAsia="Calibri" w:hAnsi="Times New Roman" w:cs="Times New Roman"/>
          <w:sz w:val="24"/>
          <w:lang w:eastAsia="en-US"/>
        </w:rPr>
        <w:t xml:space="preserve">A </w:t>
      </w:r>
      <w:r w:rsidR="00765992" w:rsidRPr="0006426A">
        <w:rPr>
          <w:rFonts w:ascii="Times New Roman" w:eastAsia="Calibri" w:hAnsi="Times New Roman" w:cs="Times New Roman"/>
          <w:sz w:val="24"/>
          <w:lang w:eastAsia="en-US"/>
        </w:rPr>
        <w:t>Contratada</w:t>
      </w:r>
      <w:r w:rsidRPr="0006426A">
        <w:rPr>
          <w:rFonts w:ascii="Times New Roman" w:eastAsia="Calibri" w:hAnsi="Times New Roman" w:cs="Times New Roman"/>
          <w:sz w:val="24"/>
          <w:lang w:eastAsia="en-US"/>
        </w:rPr>
        <w:t xml:space="preserve"> autoriza a </w:t>
      </w:r>
      <w:r w:rsidR="00765992" w:rsidRPr="0006426A">
        <w:rPr>
          <w:rFonts w:ascii="Times New Roman" w:eastAsia="Calibri" w:hAnsi="Times New Roman" w:cs="Times New Roman"/>
          <w:sz w:val="24"/>
          <w:lang w:eastAsia="en-US"/>
        </w:rPr>
        <w:t>Contratante</w:t>
      </w:r>
      <w:r w:rsidRPr="0006426A">
        <w:rPr>
          <w:rFonts w:ascii="Times New Roman" w:eastAsia="Calibri" w:hAnsi="Times New Roman" w:cs="Times New Roman"/>
          <w:sz w:val="24"/>
          <w:lang w:eastAsia="en-US"/>
        </w:rPr>
        <w:t xml:space="preserve"> a reter, a qualquer tempo, a garantia, na forma prevista no </w:t>
      </w:r>
      <w:r w:rsidR="001F70E6">
        <w:rPr>
          <w:rFonts w:ascii="Times New Roman" w:eastAsia="Calibri" w:hAnsi="Times New Roman" w:cs="Times New Roman"/>
          <w:sz w:val="24"/>
          <w:lang w:eastAsia="en-US"/>
        </w:rPr>
        <w:t>Termo de Referência</w:t>
      </w:r>
      <w:r w:rsidRPr="0006426A">
        <w:rPr>
          <w:rFonts w:ascii="Times New Roman" w:eastAsia="Calibri" w:hAnsi="Times New Roman" w:cs="Times New Roman"/>
          <w:sz w:val="24"/>
          <w:lang w:eastAsia="en-US"/>
        </w:rPr>
        <w:t>.</w:t>
      </w:r>
    </w:p>
    <w:p w:rsidR="0006426A" w:rsidRPr="00C524B9" w:rsidRDefault="00D312B0" w:rsidP="00456966">
      <w:pPr>
        <w:numPr>
          <w:ilvl w:val="1"/>
          <w:numId w:val="13"/>
        </w:numPr>
        <w:spacing w:before="120" w:after="120"/>
        <w:ind w:left="0" w:firstLine="0"/>
        <w:jc w:val="both"/>
        <w:rPr>
          <w:rFonts w:ascii="Times New Roman" w:hAnsi="Times New Roman" w:cs="Times New Roman"/>
          <w:iCs/>
          <w:sz w:val="24"/>
        </w:rPr>
      </w:pPr>
      <w:r w:rsidRPr="00D312B0">
        <w:rPr>
          <w:rFonts w:ascii="Times New Roman" w:hAnsi="Times New Roman" w:cs="Times New Roman"/>
          <w:iCs/>
          <w:sz w:val="24"/>
        </w:rPr>
        <w:t xml:space="preserve">A garantia da contratação somente será liberada ante a comprovação de que a </w:t>
      </w:r>
      <w:r>
        <w:rPr>
          <w:rFonts w:ascii="Times New Roman" w:hAnsi="Times New Roman" w:cs="Times New Roman"/>
          <w:iCs/>
          <w:sz w:val="24"/>
        </w:rPr>
        <w:t>empresa</w:t>
      </w:r>
      <w:r w:rsidRPr="00D312B0">
        <w:rPr>
          <w:rFonts w:ascii="Times New Roman" w:hAnsi="Times New Roman" w:cs="Times New Roman"/>
          <w:iCs/>
          <w:sz w:val="24"/>
        </w:rPr>
        <w:t xml:space="preserve"> pagou todas as verbas rescisó</w:t>
      </w:r>
      <w:r>
        <w:rPr>
          <w:rFonts w:ascii="Times New Roman" w:hAnsi="Times New Roman" w:cs="Times New Roman"/>
          <w:iCs/>
          <w:sz w:val="24"/>
        </w:rPr>
        <w:t>rias decorrentes da contratação</w:t>
      </w:r>
      <w:r w:rsidRPr="00D312B0">
        <w:rPr>
          <w:rFonts w:ascii="Times New Roman" w:hAnsi="Times New Roman" w:cs="Times New Roman"/>
          <w:iCs/>
          <w:sz w:val="24"/>
        </w:rPr>
        <w:t xml:space="preserve"> e que, caso esse pagamento não ocorra </w:t>
      </w:r>
      <w:r w:rsidRPr="00C524B9">
        <w:rPr>
          <w:rFonts w:ascii="Times New Roman" w:hAnsi="Times New Roman" w:cs="Times New Roman"/>
          <w:iCs/>
          <w:sz w:val="24"/>
        </w:rPr>
        <w:t>até o fim do segundo mês após o encerramento da vigência contratual, a garantia será utilizada para o pagamento dessas verbas trabalhistas, incluindo suas repercussões previdenciárias e relativas ao FGTS, observada a legislação que rege a matéria.</w:t>
      </w:r>
    </w:p>
    <w:p w:rsidR="00C524B9" w:rsidRPr="00C524B9" w:rsidRDefault="00C524B9" w:rsidP="00C524B9">
      <w:pPr>
        <w:numPr>
          <w:ilvl w:val="2"/>
          <w:numId w:val="13"/>
        </w:numPr>
        <w:spacing w:before="120" w:after="120" w:line="276" w:lineRule="auto"/>
        <w:ind w:left="0" w:firstLine="0"/>
        <w:jc w:val="both"/>
        <w:rPr>
          <w:rFonts w:ascii="Times New Roman" w:eastAsia="Calibri" w:hAnsi="Times New Roman" w:cs="Times New Roman"/>
          <w:sz w:val="24"/>
          <w:lang w:eastAsia="en-US"/>
        </w:rPr>
      </w:pPr>
      <w:r w:rsidRPr="00C524B9">
        <w:rPr>
          <w:rFonts w:ascii="Times New Roman" w:eastAsia="Calibri" w:hAnsi="Times New Roman" w:cs="Times New Roman"/>
          <w:sz w:val="24"/>
          <w:lang w:eastAsia="en-US"/>
        </w:rPr>
        <w:t>Também poderá haver liberação da garantia se a empresa comprovar que os empregados serão realocados em outra atividade de prestação de serviços, sem que ocorra a interrupção do contrato de trabalho</w:t>
      </w:r>
      <w:r>
        <w:rPr>
          <w:rFonts w:ascii="Times New Roman" w:eastAsia="Calibri" w:hAnsi="Times New Roman" w:cs="Times New Roman"/>
          <w:sz w:val="24"/>
          <w:lang w:eastAsia="en-US"/>
        </w:rPr>
        <w:t>.</w:t>
      </w:r>
    </w:p>
    <w:p w:rsidR="00D312B0" w:rsidRPr="00C524B9" w:rsidRDefault="00C524B9" w:rsidP="00C524B9">
      <w:pPr>
        <w:numPr>
          <w:ilvl w:val="1"/>
          <w:numId w:val="13"/>
        </w:numPr>
        <w:spacing w:before="120" w:after="120"/>
        <w:ind w:left="0" w:firstLine="0"/>
        <w:jc w:val="both"/>
        <w:rPr>
          <w:rFonts w:ascii="Times New Roman" w:hAnsi="Times New Roman" w:cs="Times New Roman"/>
          <w:iCs/>
          <w:sz w:val="24"/>
        </w:rPr>
      </w:pPr>
      <w:r w:rsidRPr="00C524B9">
        <w:rPr>
          <w:rFonts w:ascii="Times New Roman" w:hAnsi="Times New Roman" w:cs="Times New Roman"/>
          <w:iCs/>
          <w:sz w:val="24"/>
        </w:rPr>
        <w:lastRenderedPageBreak/>
        <w:t>Por ocasião do encerramento da prestação dos serviços contratados, a Contratante poderá utilizar o valor da garantia prestada para o pagamento direto aos trabalhadores vinculados ao cont</w:t>
      </w:r>
      <w:r>
        <w:rPr>
          <w:rFonts w:ascii="Times New Roman" w:hAnsi="Times New Roman" w:cs="Times New Roman"/>
          <w:iCs/>
          <w:sz w:val="24"/>
        </w:rPr>
        <w:t>rato no caso da não comprovação</w:t>
      </w:r>
      <w:r w:rsidRPr="00C524B9">
        <w:rPr>
          <w:rFonts w:ascii="Times New Roman" w:hAnsi="Times New Roman" w:cs="Times New Roman"/>
          <w:iCs/>
          <w:sz w:val="24"/>
        </w:rPr>
        <w:t xml:space="preserve"> do pagamento das respectivas verbas rescisórias ou da realocação dos trabalhadores em outra atividade de prestação de serviços</w:t>
      </w:r>
      <w:r>
        <w:rPr>
          <w:rFonts w:ascii="Times New Roman" w:hAnsi="Times New Roman" w:cs="Times New Roman"/>
          <w:iCs/>
          <w:sz w:val="24"/>
        </w:rPr>
        <w:t>.</w:t>
      </w:r>
    </w:p>
    <w:p w:rsidR="00334775" w:rsidRPr="00591CC1" w:rsidRDefault="001E14AF" w:rsidP="00456966">
      <w:pPr>
        <w:pStyle w:val="Nivel1"/>
        <w:spacing w:before="120" w:line="240" w:lineRule="auto"/>
        <w:ind w:left="0" w:firstLine="0"/>
        <w:rPr>
          <w:rFonts w:ascii="Times New Roman" w:hAnsi="Times New Roman"/>
          <w:bCs/>
          <w:iCs/>
          <w:sz w:val="24"/>
          <w:szCs w:val="24"/>
        </w:rPr>
      </w:pPr>
      <w:r w:rsidRPr="00591CC1">
        <w:rPr>
          <w:rFonts w:ascii="Times New Roman" w:hAnsi="Times New Roman"/>
          <w:bCs/>
          <w:iCs/>
          <w:sz w:val="24"/>
          <w:szCs w:val="24"/>
        </w:rPr>
        <w:t>DAS SANÇÕES ADMINISTRATIVAS</w:t>
      </w:r>
    </w:p>
    <w:p w:rsidR="00334775" w:rsidRPr="00591CC1" w:rsidRDefault="00334775" w:rsidP="00456966">
      <w:pPr>
        <w:pStyle w:val="Nivel1"/>
        <w:numPr>
          <w:ilvl w:val="1"/>
          <w:numId w:val="1"/>
        </w:numPr>
        <w:spacing w:before="120" w:line="240" w:lineRule="auto"/>
        <w:ind w:left="0" w:firstLine="0"/>
        <w:rPr>
          <w:rFonts w:ascii="Times New Roman" w:hAnsi="Times New Roman"/>
          <w:b w:val="0"/>
          <w:bCs/>
          <w:iCs/>
          <w:sz w:val="24"/>
          <w:szCs w:val="24"/>
        </w:rPr>
      </w:pPr>
      <w:r w:rsidRPr="00591CC1">
        <w:rPr>
          <w:rFonts w:ascii="Times New Roman" w:hAnsi="Times New Roman"/>
          <w:b w:val="0"/>
          <w:bCs/>
          <w:iCs/>
          <w:sz w:val="24"/>
          <w:szCs w:val="24"/>
        </w:rPr>
        <w:t xml:space="preserve">Pratica ato ilícito, nos termos da Lei nº 10.520, de 2002, o licitante ou a </w:t>
      </w:r>
      <w:r w:rsidR="00765992" w:rsidRPr="00591CC1">
        <w:rPr>
          <w:rFonts w:ascii="Times New Roman" w:hAnsi="Times New Roman"/>
          <w:b w:val="0"/>
          <w:bCs/>
          <w:iCs/>
          <w:sz w:val="24"/>
          <w:szCs w:val="24"/>
        </w:rPr>
        <w:t>Contratada</w:t>
      </w:r>
      <w:r w:rsidRPr="00591CC1">
        <w:rPr>
          <w:rFonts w:ascii="Times New Roman" w:hAnsi="Times New Roman"/>
          <w:b w:val="0"/>
          <w:bCs/>
          <w:iCs/>
          <w:sz w:val="24"/>
          <w:szCs w:val="24"/>
        </w:rPr>
        <w:t xml:space="preserve"> que:</w:t>
      </w:r>
    </w:p>
    <w:p w:rsidR="00334775" w:rsidRPr="00591CC1" w:rsidRDefault="00334775" w:rsidP="00456966">
      <w:pPr>
        <w:pStyle w:val="Nivel1"/>
        <w:numPr>
          <w:ilvl w:val="2"/>
          <w:numId w:val="1"/>
        </w:numPr>
        <w:spacing w:before="120" w:line="240" w:lineRule="auto"/>
        <w:ind w:left="0" w:firstLine="0"/>
        <w:rPr>
          <w:rFonts w:ascii="Times New Roman" w:hAnsi="Times New Roman"/>
          <w:b w:val="0"/>
          <w:bCs/>
          <w:iCs/>
          <w:sz w:val="24"/>
          <w:szCs w:val="24"/>
        </w:rPr>
      </w:pPr>
      <w:r w:rsidRPr="00591CC1">
        <w:rPr>
          <w:rFonts w:ascii="Times New Roman" w:hAnsi="Times New Roman"/>
          <w:b w:val="0"/>
          <w:bCs/>
          <w:sz w:val="24"/>
          <w:szCs w:val="24"/>
        </w:rPr>
        <w:t>Não assinar o contrato ou a ata de registro de preço;</w:t>
      </w:r>
    </w:p>
    <w:p w:rsidR="00334775" w:rsidRPr="00591CC1" w:rsidRDefault="00334775" w:rsidP="00456966">
      <w:pPr>
        <w:pStyle w:val="Nivel1"/>
        <w:numPr>
          <w:ilvl w:val="2"/>
          <w:numId w:val="1"/>
        </w:numPr>
        <w:spacing w:before="120" w:line="240" w:lineRule="auto"/>
        <w:ind w:left="0" w:firstLine="0"/>
        <w:rPr>
          <w:rFonts w:ascii="Times New Roman" w:hAnsi="Times New Roman"/>
          <w:b w:val="0"/>
          <w:bCs/>
          <w:iCs/>
          <w:sz w:val="24"/>
          <w:szCs w:val="24"/>
        </w:rPr>
      </w:pPr>
      <w:r w:rsidRPr="00591CC1">
        <w:rPr>
          <w:rFonts w:ascii="Times New Roman" w:hAnsi="Times New Roman"/>
          <w:b w:val="0"/>
          <w:bCs/>
          <w:sz w:val="24"/>
          <w:szCs w:val="24"/>
        </w:rPr>
        <w:t>Não entregar a documentação exigida no edital;</w:t>
      </w:r>
    </w:p>
    <w:p w:rsidR="00334775" w:rsidRPr="00591CC1" w:rsidRDefault="00334775" w:rsidP="00456966">
      <w:pPr>
        <w:pStyle w:val="Nivel1"/>
        <w:numPr>
          <w:ilvl w:val="2"/>
          <w:numId w:val="1"/>
        </w:numPr>
        <w:spacing w:before="120" w:line="240" w:lineRule="auto"/>
        <w:ind w:left="0" w:firstLine="0"/>
        <w:rPr>
          <w:rFonts w:ascii="Times New Roman" w:hAnsi="Times New Roman"/>
          <w:b w:val="0"/>
          <w:bCs/>
          <w:iCs/>
          <w:sz w:val="24"/>
          <w:szCs w:val="24"/>
        </w:rPr>
      </w:pPr>
      <w:r w:rsidRPr="00591CC1">
        <w:rPr>
          <w:rFonts w:ascii="Times New Roman" w:hAnsi="Times New Roman"/>
          <w:b w:val="0"/>
          <w:bCs/>
          <w:sz w:val="24"/>
          <w:szCs w:val="24"/>
        </w:rPr>
        <w:t>Apresentar documentação falsa;</w:t>
      </w:r>
    </w:p>
    <w:p w:rsidR="00334775" w:rsidRPr="00591CC1" w:rsidRDefault="00334775" w:rsidP="00456966">
      <w:pPr>
        <w:pStyle w:val="Nivel1"/>
        <w:numPr>
          <w:ilvl w:val="2"/>
          <w:numId w:val="1"/>
        </w:numPr>
        <w:spacing w:before="120" w:line="240" w:lineRule="auto"/>
        <w:ind w:left="0" w:firstLine="0"/>
        <w:rPr>
          <w:rFonts w:ascii="Times New Roman" w:hAnsi="Times New Roman"/>
          <w:b w:val="0"/>
          <w:bCs/>
          <w:iCs/>
          <w:sz w:val="24"/>
          <w:szCs w:val="24"/>
        </w:rPr>
      </w:pPr>
      <w:r w:rsidRPr="00591CC1">
        <w:rPr>
          <w:rFonts w:ascii="Times New Roman" w:hAnsi="Times New Roman"/>
          <w:b w:val="0"/>
          <w:bCs/>
          <w:sz w:val="24"/>
          <w:szCs w:val="24"/>
        </w:rPr>
        <w:t>Causar o atraso na execução do objeto;</w:t>
      </w:r>
    </w:p>
    <w:p w:rsidR="00334775" w:rsidRPr="00591CC1" w:rsidRDefault="00334775" w:rsidP="00456966">
      <w:pPr>
        <w:pStyle w:val="Nivel1"/>
        <w:numPr>
          <w:ilvl w:val="2"/>
          <w:numId w:val="1"/>
        </w:numPr>
        <w:spacing w:before="120" w:line="240" w:lineRule="auto"/>
        <w:ind w:left="0" w:firstLine="0"/>
        <w:rPr>
          <w:rFonts w:ascii="Times New Roman" w:hAnsi="Times New Roman"/>
          <w:b w:val="0"/>
          <w:bCs/>
          <w:iCs/>
          <w:sz w:val="24"/>
          <w:szCs w:val="24"/>
        </w:rPr>
      </w:pPr>
      <w:r w:rsidRPr="00591CC1">
        <w:rPr>
          <w:rFonts w:ascii="Times New Roman" w:hAnsi="Times New Roman"/>
          <w:b w:val="0"/>
          <w:bCs/>
          <w:sz w:val="24"/>
          <w:szCs w:val="24"/>
        </w:rPr>
        <w:t>Não mantiver a proposta;</w:t>
      </w:r>
    </w:p>
    <w:p w:rsidR="00334775" w:rsidRPr="00591CC1" w:rsidRDefault="00334775" w:rsidP="00456966">
      <w:pPr>
        <w:pStyle w:val="Nivel1"/>
        <w:numPr>
          <w:ilvl w:val="2"/>
          <w:numId w:val="1"/>
        </w:numPr>
        <w:spacing w:before="120" w:line="240" w:lineRule="auto"/>
        <w:ind w:left="0" w:firstLine="0"/>
        <w:rPr>
          <w:rFonts w:ascii="Times New Roman" w:hAnsi="Times New Roman"/>
          <w:b w:val="0"/>
          <w:bCs/>
          <w:iCs/>
          <w:sz w:val="24"/>
          <w:szCs w:val="24"/>
        </w:rPr>
      </w:pPr>
      <w:r w:rsidRPr="00591CC1">
        <w:rPr>
          <w:rFonts w:ascii="Times New Roman" w:hAnsi="Times New Roman"/>
          <w:b w:val="0"/>
          <w:bCs/>
          <w:sz w:val="24"/>
          <w:szCs w:val="24"/>
        </w:rPr>
        <w:t>Falhar na execução do contrato;</w:t>
      </w:r>
    </w:p>
    <w:p w:rsidR="00334775" w:rsidRPr="00591CC1" w:rsidRDefault="00334775" w:rsidP="00456966">
      <w:pPr>
        <w:pStyle w:val="Nivel1"/>
        <w:numPr>
          <w:ilvl w:val="2"/>
          <w:numId w:val="1"/>
        </w:numPr>
        <w:spacing w:before="120" w:line="240" w:lineRule="auto"/>
        <w:ind w:left="0" w:firstLine="0"/>
        <w:rPr>
          <w:rFonts w:ascii="Times New Roman" w:hAnsi="Times New Roman"/>
          <w:b w:val="0"/>
          <w:bCs/>
          <w:iCs/>
          <w:sz w:val="24"/>
          <w:szCs w:val="24"/>
        </w:rPr>
      </w:pPr>
      <w:r w:rsidRPr="00591CC1">
        <w:rPr>
          <w:rFonts w:ascii="Times New Roman" w:hAnsi="Times New Roman"/>
          <w:b w:val="0"/>
          <w:bCs/>
          <w:sz w:val="24"/>
          <w:szCs w:val="24"/>
        </w:rPr>
        <w:t>Fraudar a execução do contrato;</w:t>
      </w:r>
    </w:p>
    <w:p w:rsidR="00334775" w:rsidRPr="00591CC1" w:rsidRDefault="00334775" w:rsidP="00456966">
      <w:pPr>
        <w:pStyle w:val="Nivel1"/>
        <w:numPr>
          <w:ilvl w:val="2"/>
          <w:numId w:val="1"/>
        </w:numPr>
        <w:spacing w:before="120" w:line="240" w:lineRule="auto"/>
        <w:ind w:left="0" w:firstLine="0"/>
        <w:rPr>
          <w:rFonts w:ascii="Times New Roman" w:hAnsi="Times New Roman"/>
          <w:b w:val="0"/>
          <w:bCs/>
          <w:iCs/>
          <w:sz w:val="24"/>
          <w:szCs w:val="24"/>
        </w:rPr>
      </w:pPr>
      <w:r w:rsidRPr="00591CC1">
        <w:rPr>
          <w:rFonts w:ascii="Times New Roman" w:hAnsi="Times New Roman"/>
          <w:b w:val="0"/>
          <w:bCs/>
          <w:sz w:val="24"/>
          <w:szCs w:val="24"/>
        </w:rPr>
        <w:t>Comportar-se de modo inidôneo;</w:t>
      </w:r>
    </w:p>
    <w:p w:rsidR="00334775" w:rsidRPr="00591CC1" w:rsidRDefault="00334775" w:rsidP="00456966">
      <w:pPr>
        <w:pStyle w:val="Nivel1"/>
        <w:numPr>
          <w:ilvl w:val="2"/>
          <w:numId w:val="1"/>
        </w:numPr>
        <w:spacing w:before="120" w:line="240" w:lineRule="auto"/>
        <w:ind w:left="0" w:firstLine="0"/>
        <w:rPr>
          <w:rFonts w:ascii="Times New Roman" w:hAnsi="Times New Roman"/>
          <w:b w:val="0"/>
          <w:bCs/>
          <w:iCs/>
          <w:sz w:val="24"/>
          <w:szCs w:val="24"/>
        </w:rPr>
      </w:pPr>
      <w:r w:rsidRPr="00591CC1">
        <w:rPr>
          <w:rFonts w:ascii="Times New Roman" w:hAnsi="Times New Roman"/>
          <w:b w:val="0"/>
          <w:bCs/>
          <w:sz w:val="24"/>
          <w:szCs w:val="24"/>
        </w:rPr>
        <w:t>Declarar informações falsas; e</w:t>
      </w:r>
    </w:p>
    <w:p w:rsidR="00334775" w:rsidRPr="00591CC1" w:rsidRDefault="00334775" w:rsidP="00456966">
      <w:pPr>
        <w:pStyle w:val="Nivel1"/>
        <w:numPr>
          <w:ilvl w:val="2"/>
          <w:numId w:val="1"/>
        </w:numPr>
        <w:spacing w:before="120" w:line="240" w:lineRule="auto"/>
        <w:ind w:left="0" w:firstLine="0"/>
        <w:rPr>
          <w:rFonts w:ascii="Times New Roman" w:hAnsi="Times New Roman"/>
          <w:b w:val="0"/>
          <w:bCs/>
          <w:iCs/>
          <w:sz w:val="24"/>
          <w:szCs w:val="24"/>
        </w:rPr>
      </w:pPr>
      <w:r w:rsidRPr="00591CC1">
        <w:rPr>
          <w:rFonts w:ascii="Times New Roman" w:hAnsi="Times New Roman"/>
          <w:b w:val="0"/>
          <w:bCs/>
          <w:sz w:val="24"/>
          <w:szCs w:val="24"/>
        </w:rPr>
        <w:t>Cometer fraude fiscal.</w:t>
      </w:r>
    </w:p>
    <w:p w:rsidR="00334775" w:rsidRPr="00591CC1" w:rsidRDefault="00334775" w:rsidP="00456966">
      <w:pPr>
        <w:pStyle w:val="Nivel1"/>
        <w:numPr>
          <w:ilvl w:val="1"/>
          <w:numId w:val="1"/>
        </w:numPr>
        <w:spacing w:before="120" w:line="240" w:lineRule="auto"/>
        <w:ind w:left="0" w:firstLine="0"/>
        <w:rPr>
          <w:rFonts w:ascii="Times New Roman" w:hAnsi="Times New Roman"/>
          <w:b w:val="0"/>
          <w:bCs/>
          <w:iCs/>
          <w:sz w:val="24"/>
          <w:szCs w:val="24"/>
        </w:rPr>
      </w:pPr>
      <w:r w:rsidRPr="00591CC1">
        <w:rPr>
          <w:rFonts w:ascii="Times New Roman" w:hAnsi="Times New Roman"/>
          <w:b w:val="0"/>
          <w:bCs/>
          <w:sz w:val="24"/>
          <w:szCs w:val="24"/>
        </w:rPr>
        <w:t xml:space="preserve">As sanções do subitem </w:t>
      </w:r>
      <w:r w:rsidR="00904AA7">
        <w:rPr>
          <w:rFonts w:ascii="Times New Roman" w:hAnsi="Times New Roman"/>
          <w:b w:val="0"/>
          <w:bCs/>
          <w:sz w:val="24"/>
          <w:szCs w:val="24"/>
        </w:rPr>
        <w:t>2</w:t>
      </w:r>
      <w:r w:rsidR="00CB55B3">
        <w:rPr>
          <w:rFonts w:ascii="Times New Roman" w:hAnsi="Times New Roman"/>
          <w:b w:val="0"/>
          <w:bCs/>
          <w:sz w:val="24"/>
          <w:szCs w:val="24"/>
        </w:rPr>
        <w:t>5</w:t>
      </w:r>
      <w:r w:rsidRPr="00591CC1">
        <w:rPr>
          <w:rFonts w:ascii="Times New Roman" w:hAnsi="Times New Roman"/>
          <w:b w:val="0"/>
          <w:bCs/>
          <w:sz w:val="24"/>
          <w:szCs w:val="24"/>
        </w:rPr>
        <w:t xml:space="preserve">.1. </w:t>
      </w:r>
      <w:proofErr w:type="gramStart"/>
      <w:r w:rsidRPr="00591CC1">
        <w:rPr>
          <w:rFonts w:ascii="Times New Roman" w:hAnsi="Times New Roman"/>
          <w:b w:val="0"/>
          <w:bCs/>
          <w:sz w:val="24"/>
          <w:szCs w:val="24"/>
        </w:rPr>
        <w:t>também</w:t>
      </w:r>
      <w:proofErr w:type="gramEnd"/>
      <w:r w:rsidRPr="00591CC1">
        <w:rPr>
          <w:rFonts w:ascii="Times New Roman" w:hAnsi="Times New Roman"/>
          <w:b w:val="0"/>
          <w:bCs/>
          <w:sz w:val="24"/>
          <w:szCs w:val="24"/>
        </w:rPr>
        <w:t xml:space="preserve"> se aplicam aos integrantes do cadastro de reserva em Pregão para Registro de Preços que, convocados, não honrarem o compromisso assumido sem justificativa ou com justificativa recusada pela administração pública.</w:t>
      </w:r>
    </w:p>
    <w:p w:rsidR="00334775" w:rsidRPr="00591CC1" w:rsidRDefault="00334775" w:rsidP="00456966">
      <w:pPr>
        <w:pStyle w:val="Nivel1"/>
        <w:numPr>
          <w:ilvl w:val="1"/>
          <w:numId w:val="1"/>
        </w:numPr>
        <w:spacing w:before="120" w:line="240" w:lineRule="auto"/>
        <w:ind w:left="0" w:firstLine="0"/>
        <w:rPr>
          <w:rFonts w:ascii="Times New Roman" w:hAnsi="Times New Roman"/>
          <w:b w:val="0"/>
          <w:bCs/>
          <w:iCs/>
          <w:sz w:val="24"/>
          <w:szCs w:val="24"/>
        </w:rPr>
      </w:pPr>
      <w:r w:rsidRPr="00591CC1">
        <w:rPr>
          <w:rFonts w:ascii="Times New Roman" w:hAnsi="Times New Roman"/>
          <w:b w:val="0"/>
          <w:bCs/>
          <w:sz w:val="24"/>
          <w:szCs w:val="24"/>
          <w:shd w:val="clear" w:color="auto" w:fill="FFFFFF"/>
        </w:rPr>
        <w:t>A prática de ato ilícito sujeita o infrator à aplicação das seguintes sanções administrativas, sem prejuízo da possibilidade de rescisão contratual, nos termos da Lei nº 10.520, de 2002, e do Decreto nº 68.119, de 2019:</w:t>
      </w:r>
    </w:p>
    <w:p w:rsidR="00334775" w:rsidRPr="00591CC1" w:rsidRDefault="00334775" w:rsidP="00456966">
      <w:pPr>
        <w:pStyle w:val="PargrafodaLista"/>
        <w:numPr>
          <w:ilvl w:val="2"/>
          <w:numId w:val="19"/>
        </w:numPr>
        <w:spacing w:before="120" w:after="120"/>
        <w:ind w:left="0" w:firstLine="0"/>
        <w:contextualSpacing w:val="0"/>
        <w:jc w:val="both"/>
        <w:rPr>
          <w:rFonts w:ascii="Times New Roman" w:hAnsi="Times New Roman" w:cs="Times New Roman"/>
          <w:sz w:val="24"/>
          <w:shd w:val="clear" w:color="auto" w:fill="FFFFFF"/>
        </w:rPr>
      </w:pPr>
      <w:r w:rsidRPr="00591CC1">
        <w:rPr>
          <w:rFonts w:ascii="Times New Roman" w:hAnsi="Times New Roman" w:cs="Times New Roman"/>
          <w:sz w:val="24"/>
          <w:shd w:val="clear" w:color="auto" w:fill="FFFFFF"/>
        </w:rPr>
        <w:t xml:space="preserve">Impedimento de licitar e contratar com o Estado de Alagoas e descredenciamento nos seus sistemas cadastrais de fornecedores, por prazo não superior a </w:t>
      </w:r>
      <w:proofErr w:type="gramStart"/>
      <w:r w:rsidRPr="00591CC1">
        <w:rPr>
          <w:rFonts w:ascii="Times New Roman" w:hAnsi="Times New Roman" w:cs="Times New Roman"/>
          <w:sz w:val="24"/>
          <w:shd w:val="clear" w:color="auto" w:fill="FFFFFF"/>
        </w:rPr>
        <w:t>5</w:t>
      </w:r>
      <w:proofErr w:type="gramEnd"/>
      <w:r w:rsidRPr="00591CC1">
        <w:rPr>
          <w:rFonts w:ascii="Times New Roman" w:hAnsi="Times New Roman" w:cs="Times New Roman"/>
          <w:sz w:val="24"/>
          <w:shd w:val="clear" w:color="auto" w:fill="FFFFFF"/>
        </w:rPr>
        <w:t xml:space="preserve"> (cinco) anos; e</w:t>
      </w:r>
    </w:p>
    <w:p w:rsidR="00334775" w:rsidRPr="00591CC1" w:rsidRDefault="00334775" w:rsidP="00456966">
      <w:pPr>
        <w:pStyle w:val="PargrafodaLista"/>
        <w:numPr>
          <w:ilvl w:val="2"/>
          <w:numId w:val="19"/>
        </w:numPr>
        <w:spacing w:before="120" w:after="120"/>
        <w:ind w:left="0" w:firstLine="0"/>
        <w:contextualSpacing w:val="0"/>
        <w:jc w:val="both"/>
        <w:rPr>
          <w:rFonts w:ascii="Times New Roman" w:hAnsi="Times New Roman" w:cs="Times New Roman"/>
          <w:sz w:val="24"/>
          <w:shd w:val="clear" w:color="auto" w:fill="FFFFFF"/>
        </w:rPr>
      </w:pPr>
      <w:r w:rsidRPr="00591CC1">
        <w:rPr>
          <w:rFonts w:ascii="Times New Roman" w:hAnsi="Times New Roman" w:cs="Times New Roman"/>
          <w:sz w:val="24"/>
          <w:shd w:val="clear" w:color="auto" w:fill="FFFFFF"/>
        </w:rPr>
        <w:t>Multa.</w:t>
      </w:r>
    </w:p>
    <w:p w:rsidR="00334775" w:rsidRPr="00591CC1" w:rsidRDefault="00334775" w:rsidP="00456966">
      <w:pPr>
        <w:pStyle w:val="PargrafodaLista"/>
        <w:keepNext/>
        <w:keepLines/>
        <w:numPr>
          <w:ilvl w:val="1"/>
          <w:numId w:val="19"/>
        </w:numPr>
        <w:spacing w:before="120" w:after="120"/>
        <w:ind w:left="0" w:firstLine="0"/>
        <w:contextualSpacing w:val="0"/>
        <w:jc w:val="both"/>
        <w:outlineLvl w:val="0"/>
        <w:rPr>
          <w:rFonts w:ascii="Times New Roman" w:hAnsi="Times New Roman" w:cs="Times New Roman"/>
          <w:b/>
          <w:vanish/>
          <w:color w:val="000000"/>
          <w:sz w:val="24"/>
          <w:shd w:val="clear" w:color="auto" w:fill="FFFFFF"/>
        </w:rPr>
      </w:pPr>
    </w:p>
    <w:p w:rsidR="00334775" w:rsidRPr="00591CC1" w:rsidRDefault="00334775" w:rsidP="00456966">
      <w:pPr>
        <w:pStyle w:val="PargrafodaLista"/>
        <w:keepNext/>
        <w:keepLines/>
        <w:numPr>
          <w:ilvl w:val="1"/>
          <w:numId w:val="19"/>
        </w:numPr>
        <w:spacing w:before="120" w:after="120"/>
        <w:ind w:left="0" w:firstLine="0"/>
        <w:contextualSpacing w:val="0"/>
        <w:jc w:val="both"/>
        <w:outlineLvl w:val="0"/>
        <w:rPr>
          <w:rFonts w:ascii="Times New Roman" w:hAnsi="Times New Roman" w:cs="Times New Roman"/>
          <w:b/>
          <w:vanish/>
          <w:color w:val="000000"/>
          <w:sz w:val="24"/>
          <w:shd w:val="clear" w:color="auto" w:fill="FFFFFF"/>
        </w:rPr>
      </w:pPr>
    </w:p>
    <w:p w:rsidR="00334775" w:rsidRPr="00591CC1" w:rsidRDefault="00334775" w:rsidP="00456966">
      <w:pPr>
        <w:pStyle w:val="PargrafodaLista"/>
        <w:keepNext/>
        <w:keepLines/>
        <w:numPr>
          <w:ilvl w:val="1"/>
          <w:numId w:val="19"/>
        </w:numPr>
        <w:spacing w:before="120" w:after="120"/>
        <w:ind w:left="0" w:firstLine="0"/>
        <w:contextualSpacing w:val="0"/>
        <w:jc w:val="both"/>
        <w:outlineLvl w:val="0"/>
        <w:rPr>
          <w:rFonts w:ascii="Times New Roman" w:hAnsi="Times New Roman" w:cs="Times New Roman"/>
          <w:b/>
          <w:vanish/>
          <w:color w:val="000000"/>
          <w:sz w:val="24"/>
          <w:shd w:val="clear" w:color="auto" w:fill="FFFFFF"/>
        </w:rPr>
      </w:pPr>
    </w:p>
    <w:p w:rsidR="00334775" w:rsidRPr="00591CC1" w:rsidRDefault="00334775" w:rsidP="00456966">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591CC1">
        <w:rPr>
          <w:rFonts w:ascii="Times New Roman" w:hAnsi="Times New Roman" w:cs="Times New Roman"/>
          <w:sz w:val="24"/>
          <w:shd w:val="clear" w:color="auto" w:fill="FFFFFF"/>
        </w:rPr>
        <w:t>A multa pode ser aplicada isolada ou cumulativamente com as sanções de impedimento de licitar e contratar com o Estado de Alagoas e descredenciamento nos seus sistemas cadastrais de fornecedores, sem prejuízo de perdas e danos cabíveis.</w:t>
      </w:r>
    </w:p>
    <w:p w:rsidR="00334775" w:rsidRPr="00591CC1" w:rsidRDefault="00334775" w:rsidP="00456966">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591CC1">
        <w:rPr>
          <w:rFonts w:ascii="Times New Roman" w:hAnsi="Times New Roman" w:cs="Times New Roman"/>
          <w:sz w:val="24"/>
          <w:shd w:val="clear" w:color="auto" w:fill="FFFFFF"/>
        </w:rPr>
        <w:t xml:space="preserve">Se, durante o processo de aplicação de sanção, houver indícios de prática de ato ilícito tipificado pela Lei nº 12.846,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334775" w:rsidRPr="00591CC1" w:rsidRDefault="00334775" w:rsidP="00456966">
      <w:pPr>
        <w:pStyle w:val="PargrafodaLista"/>
        <w:numPr>
          <w:ilvl w:val="2"/>
          <w:numId w:val="19"/>
        </w:numPr>
        <w:spacing w:before="120" w:after="120"/>
        <w:ind w:left="0" w:firstLine="0"/>
        <w:contextualSpacing w:val="0"/>
        <w:jc w:val="both"/>
        <w:rPr>
          <w:rFonts w:ascii="Times New Roman" w:hAnsi="Times New Roman" w:cs="Times New Roman"/>
          <w:sz w:val="24"/>
          <w:shd w:val="clear" w:color="auto" w:fill="FFFFFF"/>
        </w:rPr>
      </w:pPr>
      <w:r w:rsidRPr="00591CC1">
        <w:rPr>
          <w:rFonts w:ascii="Times New Roman" w:hAnsi="Times New Roman" w:cs="Times New Roman"/>
          <w:sz w:val="24"/>
          <w:shd w:val="clear" w:color="auto" w:fill="FFFFFF"/>
        </w:rPr>
        <w:t xml:space="preserve">O processamento do PAR não interfere no seguimento regular dos processos administrativos específicos para apuração da ocorrência de danos e prejuízos à Administração </w:t>
      </w:r>
      <w:proofErr w:type="gramStart"/>
      <w:r w:rsidRPr="00591CC1">
        <w:rPr>
          <w:rFonts w:ascii="Times New Roman" w:hAnsi="Times New Roman" w:cs="Times New Roman"/>
          <w:sz w:val="24"/>
          <w:shd w:val="clear" w:color="auto" w:fill="FFFFFF"/>
        </w:rPr>
        <w:t>Pública Estadual resultantes</w:t>
      </w:r>
      <w:proofErr w:type="gramEnd"/>
      <w:r w:rsidRPr="00591CC1">
        <w:rPr>
          <w:rFonts w:ascii="Times New Roman" w:hAnsi="Times New Roman" w:cs="Times New Roman"/>
          <w:sz w:val="24"/>
          <w:shd w:val="clear" w:color="auto" w:fill="FFFFFF"/>
        </w:rPr>
        <w:t xml:space="preserve"> de ato lesivo cometido por pessoa jurídica, com ou sem a participação de agente público.</w:t>
      </w:r>
    </w:p>
    <w:p w:rsidR="00334775" w:rsidRPr="00591CC1" w:rsidRDefault="00334775" w:rsidP="00456966">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591CC1">
        <w:rPr>
          <w:rFonts w:ascii="Times New Roman" w:hAnsi="Times New Roman" w:cs="Times New Roman"/>
          <w:sz w:val="24"/>
          <w:shd w:val="clear" w:color="auto" w:fill="FFFFFF"/>
        </w:rPr>
        <w:lastRenderedPageBreak/>
        <w:t>Caso o valor da multa não seja suficiente para cobrir os prejuízos causados pela conduta do infrator, o Estado de Alagoas ou a Entidade poderá cobrar o valor remanescente judicialmente, conforme artigo 419 do Código Civil.</w:t>
      </w:r>
    </w:p>
    <w:p w:rsidR="00334775" w:rsidRPr="00591CC1" w:rsidRDefault="00334775" w:rsidP="00456966">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591CC1">
        <w:rPr>
          <w:rFonts w:ascii="Times New Roman" w:hAnsi="Times New Roman" w:cs="Times New Roman"/>
          <w:sz w:val="24"/>
          <w:shd w:val="clear" w:color="auto" w:fill="FFFFFF"/>
        </w:rPr>
        <w:t xml:space="preserve">A aplicação de qualquer das sanções previstas realizar-se-á em processo administrativo que assegurará o contraditório e a ampla defesa ao licitante ou à </w:t>
      </w:r>
      <w:r w:rsidR="00765992" w:rsidRPr="00591CC1">
        <w:rPr>
          <w:rFonts w:ascii="Times New Roman" w:hAnsi="Times New Roman" w:cs="Times New Roman"/>
          <w:sz w:val="24"/>
          <w:shd w:val="clear" w:color="auto" w:fill="FFFFFF"/>
        </w:rPr>
        <w:t>Contratada</w:t>
      </w:r>
      <w:r w:rsidRPr="00591CC1">
        <w:rPr>
          <w:rFonts w:ascii="Times New Roman" w:hAnsi="Times New Roman" w:cs="Times New Roman"/>
          <w:sz w:val="24"/>
          <w:shd w:val="clear" w:color="auto" w:fill="FFFFFF"/>
        </w:rPr>
        <w:t>, observando-se o procedimento previsto no Decreto nº 68.119, de 2019, e subsidiariamente na Lei nº 6.161, de 2000.</w:t>
      </w:r>
    </w:p>
    <w:p w:rsidR="00334775" w:rsidRPr="00591CC1" w:rsidRDefault="00334775" w:rsidP="00456966">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591CC1">
        <w:rPr>
          <w:rFonts w:ascii="Times New Roman" w:hAnsi="Times New Roman" w:cs="Times New Roman"/>
          <w:sz w:val="24"/>
          <w:shd w:val="clear" w:color="auto" w:fill="FFFFFF"/>
        </w:rPr>
        <w:t xml:space="preserve">A autoridade competente, na aplicação das sanções, levará em consideração a natureza e a gravidade do ato ilícito cometido, </w:t>
      </w:r>
      <w:r w:rsidRPr="00591CC1">
        <w:rPr>
          <w:rFonts w:ascii="Times New Roman" w:hAnsi="Times New Roman" w:cs="Times New Roman"/>
          <w:sz w:val="24"/>
        </w:rPr>
        <w:t xml:space="preserve">os danos que o cometimento do ato ilícito ocasionar aos serviços e aos usuários, a vantagem auferida em virtude do ato ilícito, as circunstâncias gerais agravantes e atenuantes e os antecedentes do infrator, </w:t>
      </w:r>
      <w:r w:rsidRPr="00591CC1">
        <w:rPr>
          <w:rFonts w:ascii="Times New Roman" w:hAnsi="Times New Roman" w:cs="Times New Roman"/>
          <w:sz w:val="24"/>
          <w:shd w:val="clear" w:color="auto" w:fill="FFFFFF"/>
        </w:rPr>
        <w:t>observado o princípio da proporcionalidade.</w:t>
      </w:r>
    </w:p>
    <w:p w:rsidR="00334775" w:rsidRPr="00591CC1" w:rsidRDefault="00334775" w:rsidP="00456966">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591CC1">
        <w:rPr>
          <w:rFonts w:ascii="Times New Roman" w:hAnsi="Times New Roman" w:cs="Times New Roman"/>
          <w:sz w:val="24"/>
          <w:shd w:val="clear" w:color="auto" w:fill="FFFFFF"/>
        </w:rPr>
        <w:t xml:space="preserve">As sanções serão obrigatoriamente registradas no Cadastro das Empresas Inidôneas, Suspensas e Impedidas do Estado de Alagoas – </w:t>
      </w:r>
      <w:proofErr w:type="spellStart"/>
      <w:r w:rsidRPr="00591CC1">
        <w:rPr>
          <w:rFonts w:ascii="Times New Roman" w:hAnsi="Times New Roman" w:cs="Times New Roman"/>
          <w:sz w:val="24"/>
          <w:shd w:val="clear" w:color="auto" w:fill="FFFFFF"/>
        </w:rPr>
        <w:t>CEIS</w:t>
      </w:r>
      <w:proofErr w:type="spellEnd"/>
      <w:r w:rsidRPr="00591CC1">
        <w:rPr>
          <w:rFonts w:ascii="Times New Roman" w:hAnsi="Times New Roman" w:cs="Times New Roman"/>
          <w:sz w:val="24"/>
          <w:shd w:val="clear" w:color="auto" w:fill="FFFFFF"/>
        </w:rPr>
        <w:t>.</w:t>
      </w:r>
    </w:p>
    <w:p w:rsidR="00AA1327" w:rsidRPr="00591CC1" w:rsidRDefault="00AA1327" w:rsidP="00456966">
      <w:pPr>
        <w:pStyle w:val="Nivel01"/>
        <w:numPr>
          <w:ilvl w:val="0"/>
          <w:numId w:val="1"/>
        </w:numPr>
        <w:tabs>
          <w:tab w:val="clear" w:pos="567"/>
          <w:tab w:val="left" w:pos="0"/>
        </w:tabs>
        <w:spacing w:before="120" w:after="120"/>
        <w:ind w:left="0" w:firstLine="0"/>
        <w:rPr>
          <w:rFonts w:ascii="Times New Roman" w:hAnsi="Times New Roman"/>
          <w:color w:val="auto"/>
          <w:sz w:val="24"/>
          <w:szCs w:val="24"/>
        </w:rPr>
      </w:pPr>
      <w:r w:rsidRPr="00591CC1">
        <w:rPr>
          <w:rFonts w:ascii="Times New Roman" w:hAnsi="Times New Roman"/>
          <w:color w:val="auto"/>
          <w:sz w:val="24"/>
          <w:szCs w:val="24"/>
        </w:rPr>
        <w:t>DOS RECURSOS ORÇAMENTÁRIOS</w:t>
      </w:r>
    </w:p>
    <w:p w:rsidR="00AA1327" w:rsidRPr="00591CC1" w:rsidRDefault="00AA1327" w:rsidP="00456966">
      <w:pPr>
        <w:numPr>
          <w:ilvl w:val="1"/>
          <w:numId w:val="1"/>
        </w:numPr>
        <w:spacing w:before="120" w:after="120"/>
        <w:ind w:left="0" w:firstLine="0"/>
        <w:jc w:val="both"/>
        <w:rPr>
          <w:rFonts w:ascii="Times New Roman" w:hAnsi="Times New Roman" w:cs="Times New Roman"/>
          <w:color w:val="FF0000"/>
          <w:sz w:val="24"/>
        </w:rPr>
      </w:pPr>
      <w:r w:rsidRPr="00591CC1">
        <w:rPr>
          <w:rFonts w:ascii="Times New Roman" w:hAnsi="Times New Roman" w:cs="Times New Roman"/>
          <w:color w:val="FF0000"/>
          <w:sz w:val="24"/>
        </w:rPr>
        <w:t xml:space="preserve">As despesas para atender </w:t>
      </w:r>
      <w:r w:rsidR="00E2231C" w:rsidRPr="00591CC1">
        <w:rPr>
          <w:rFonts w:ascii="Times New Roman" w:hAnsi="Times New Roman" w:cs="Times New Roman"/>
          <w:color w:val="FF0000"/>
          <w:sz w:val="24"/>
        </w:rPr>
        <w:t>à</w:t>
      </w:r>
      <w:r w:rsidRPr="00591CC1">
        <w:rPr>
          <w:rFonts w:ascii="Times New Roman" w:hAnsi="Times New Roman" w:cs="Times New Roman"/>
          <w:color w:val="FF0000"/>
          <w:sz w:val="24"/>
        </w:rPr>
        <w:t xml:space="preserve"> licitação estão programadas em dotação orçamentária própria, prevista no orçamento do Estado de Alagoas para o exercício de (20...), na classificação abaixo:</w:t>
      </w:r>
    </w:p>
    <w:p w:rsidR="00AA1327" w:rsidRPr="00591CC1" w:rsidRDefault="00AA1327" w:rsidP="00456966">
      <w:pPr>
        <w:spacing w:before="120" w:after="120"/>
        <w:jc w:val="both"/>
        <w:rPr>
          <w:rFonts w:ascii="Times New Roman" w:hAnsi="Times New Roman" w:cs="Times New Roman"/>
          <w:color w:val="FF0000"/>
          <w:sz w:val="24"/>
          <w:lang w:eastAsia="en-US"/>
        </w:rPr>
      </w:pPr>
      <w:r w:rsidRPr="00591CC1">
        <w:rPr>
          <w:rFonts w:ascii="Times New Roman" w:hAnsi="Times New Roman" w:cs="Times New Roman"/>
          <w:color w:val="FF0000"/>
          <w:sz w:val="24"/>
          <w:lang w:eastAsia="en-US"/>
        </w:rPr>
        <w:t xml:space="preserve">Gestão/Unidade:  </w:t>
      </w:r>
    </w:p>
    <w:p w:rsidR="00AA1327" w:rsidRPr="00591CC1" w:rsidRDefault="00AA1327" w:rsidP="00456966">
      <w:pPr>
        <w:spacing w:before="120" w:after="120"/>
        <w:jc w:val="both"/>
        <w:rPr>
          <w:rFonts w:ascii="Times New Roman" w:hAnsi="Times New Roman" w:cs="Times New Roman"/>
          <w:color w:val="FF0000"/>
          <w:sz w:val="24"/>
          <w:lang w:eastAsia="en-US"/>
        </w:rPr>
      </w:pPr>
      <w:r w:rsidRPr="00591CC1">
        <w:rPr>
          <w:rFonts w:ascii="Times New Roman" w:hAnsi="Times New Roman" w:cs="Times New Roman"/>
          <w:color w:val="FF0000"/>
          <w:sz w:val="24"/>
          <w:lang w:eastAsia="en-US"/>
        </w:rPr>
        <w:t xml:space="preserve">Fonte: </w:t>
      </w:r>
    </w:p>
    <w:p w:rsidR="00AA1327" w:rsidRPr="00591CC1" w:rsidRDefault="00AA1327" w:rsidP="00456966">
      <w:pPr>
        <w:spacing w:before="120" w:after="120"/>
        <w:jc w:val="both"/>
        <w:rPr>
          <w:rFonts w:ascii="Times New Roman" w:hAnsi="Times New Roman" w:cs="Times New Roman"/>
          <w:color w:val="FF0000"/>
          <w:sz w:val="24"/>
          <w:lang w:eastAsia="en-US"/>
        </w:rPr>
      </w:pPr>
      <w:r w:rsidRPr="00591CC1">
        <w:rPr>
          <w:rFonts w:ascii="Times New Roman" w:hAnsi="Times New Roman" w:cs="Times New Roman"/>
          <w:color w:val="FF0000"/>
          <w:sz w:val="24"/>
          <w:lang w:eastAsia="en-US"/>
        </w:rPr>
        <w:t xml:space="preserve">Programa de Trabalho:  </w:t>
      </w:r>
    </w:p>
    <w:p w:rsidR="00AA1327" w:rsidRPr="00591CC1" w:rsidRDefault="00AA1327" w:rsidP="00456966">
      <w:pPr>
        <w:spacing w:before="120" w:after="120"/>
        <w:jc w:val="both"/>
        <w:rPr>
          <w:rFonts w:ascii="Times New Roman" w:hAnsi="Times New Roman" w:cs="Times New Roman"/>
          <w:color w:val="FF0000"/>
          <w:sz w:val="24"/>
          <w:lang w:eastAsia="en-US"/>
        </w:rPr>
      </w:pPr>
      <w:r w:rsidRPr="00591CC1">
        <w:rPr>
          <w:rFonts w:ascii="Times New Roman" w:hAnsi="Times New Roman" w:cs="Times New Roman"/>
          <w:color w:val="FF0000"/>
          <w:sz w:val="24"/>
          <w:lang w:eastAsia="en-US"/>
        </w:rPr>
        <w:t xml:space="preserve">Elemento de Despesa:  </w:t>
      </w:r>
    </w:p>
    <w:p w:rsidR="00AA1327" w:rsidRPr="00591CC1" w:rsidRDefault="00AA1327" w:rsidP="00456966">
      <w:pPr>
        <w:spacing w:before="120" w:after="120"/>
        <w:jc w:val="both"/>
        <w:rPr>
          <w:rFonts w:ascii="Times New Roman" w:hAnsi="Times New Roman" w:cs="Times New Roman"/>
          <w:color w:val="FF0000"/>
          <w:sz w:val="24"/>
          <w:lang w:eastAsia="en-US"/>
        </w:rPr>
      </w:pPr>
      <w:r w:rsidRPr="00591CC1">
        <w:rPr>
          <w:rFonts w:ascii="Times New Roman" w:hAnsi="Times New Roman" w:cs="Times New Roman"/>
          <w:color w:val="FF0000"/>
          <w:sz w:val="24"/>
          <w:lang w:eastAsia="en-US"/>
        </w:rPr>
        <w:t>PI:</w:t>
      </w:r>
    </w:p>
    <w:p w:rsidR="00445928" w:rsidRPr="00591CC1" w:rsidRDefault="00C468DE" w:rsidP="00456966">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sz w:val="24"/>
          <w:lang w:eastAsia="en-US"/>
        </w:rPr>
      </w:pPr>
      <w:r w:rsidRPr="00591CC1">
        <w:rPr>
          <w:rFonts w:ascii="Times New Roman" w:hAnsi="Times New Roman" w:cs="Times New Roman"/>
          <w:b/>
          <w:bCs/>
          <w:sz w:val="24"/>
          <w:lang w:eastAsia="en-US"/>
        </w:rPr>
        <w:t>Nota Explicativa</w:t>
      </w:r>
      <w:r w:rsidRPr="00591CC1">
        <w:rPr>
          <w:rFonts w:ascii="Times New Roman" w:hAnsi="Times New Roman" w:cs="Times New Roman"/>
          <w:sz w:val="24"/>
          <w:lang w:eastAsia="en-US"/>
        </w:rPr>
        <w:t>:</w:t>
      </w:r>
    </w:p>
    <w:p w:rsidR="00C468DE" w:rsidRPr="00591CC1" w:rsidRDefault="008D35DA" w:rsidP="00456966">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sz w:val="24"/>
          <w:lang w:eastAsia="en-US"/>
        </w:rPr>
      </w:pPr>
      <w:r w:rsidRPr="00591CC1">
        <w:rPr>
          <w:rFonts w:ascii="Times New Roman" w:hAnsi="Times New Roman" w:cs="Times New Roman"/>
          <w:sz w:val="24"/>
          <w:lang w:eastAsia="en-US"/>
        </w:rPr>
        <w:t xml:space="preserve">Se for utilizado o </w:t>
      </w:r>
      <w:proofErr w:type="spellStart"/>
      <w:r w:rsidRPr="00591CC1">
        <w:rPr>
          <w:rFonts w:ascii="Times New Roman" w:hAnsi="Times New Roman" w:cs="Times New Roman"/>
          <w:sz w:val="24"/>
          <w:lang w:eastAsia="en-US"/>
        </w:rPr>
        <w:t>SRP</w:t>
      </w:r>
      <w:proofErr w:type="spellEnd"/>
      <w:r w:rsidRPr="00591CC1">
        <w:rPr>
          <w:rFonts w:ascii="Times New Roman" w:hAnsi="Times New Roman" w:cs="Times New Roman"/>
          <w:sz w:val="24"/>
          <w:lang w:eastAsia="en-US"/>
        </w:rPr>
        <w:t xml:space="preserve">, excluir o item </w:t>
      </w:r>
      <w:r w:rsidR="00804688">
        <w:rPr>
          <w:rFonts w:ascii="Times New Roman" w:hAnsi="Times New Roman" w:cs="Times New Roman"/>
          <w:sz w:val="24"/>
          <w:lang w:eastAsia="en-US"/>
        </w:rPr>
        <w:t>26</w:t>
      </w:r>
      <w:r w:rsidR="000136B0" w:rsidRPr="00591CC1">
        <w:rPr>
          <w:rFonts w:ascii="Times New Roman" w:hAnsi="Times New Roman" w:cs="Times New Roman"/>
          <w:sz w:val="24"/>
          <w:lang w:eastAsia="en-US"/>
        </w:rPr>
        <w:t xml:space="preserve">. </w:t>
      </w:r>
      <w:proofErr w:type="gramStart"/>
      <w:r w:rsidR="000136B0" w:rsidRPr="00591CC1">
        <w:rPr>
          <w:rFonts w:ascii="Times New Roman" w:hAnsi="Times New Roman" w:cs="Times New Roman"/>
          <w:sz w:val="24"/>
          <w:lang w:eastAsia="en-US"/>
        </w:rPr>
        <w:t>e</w:t>
      </w:r>
      <w:proofErr w:type="gramEnd"/>
      <w:r w:rsidR="000136B0" w:rsidRPr="00591CC1">
        <w:rPr>
          <w:rFonts w:ascii="Times New Roman" w:hAnsi="Times New Roman" w:cs="Times New Roman"/>
          <w:sz w:val="24"/>
          <w:lang w:eastAsia="en-US"/>
        </w:rPr>
        <w:t xml:space="preserve"> subitem</w:t>
      </w:r>
      <w:r w:rsidRPr="00591CC1">
        <w:rPr>
          <w:rFonts w:ascii="Times New Roman" w:hAnsi="Times New Roman" w:cs="Times New Roman"/>
          <w:sz w:val="24"/>
          <w:lang w:eastAsia="en-US"/>
        </w:rPr>
        <w:t>.</w:t>
      </w:r>
    </w:p>
    <w:p w:rsidR="007152C7" w:rsidRPr="00591CC1" w:rsidRDefault="007152C7" w:rsidP="00456966">
      <w:pPr>
        <w:spacing w:before="120" w:after="120"/>
        <w:jc w:val="both"/>
        <w:rPr>
          <w:rFonts w:ascii="Times New Roman" w:hAnsi="Times New Roman" w:cs="Times New Roman"/>
          <w:iCs/>
          <w:sz w:val="24"/>
        </w:rPr>
      </w:pPr>
    </w:p>
    <w:p w:rsidR="007152C7" w:rsidRPr="00591CC1" w:rsidRDefault="00E82400" w:rsidP="00456966">
      <w:pPr>
        <w:spacing w:before="120" w:after="120"/>
        <w:jc w:val="both"/>
        <w:rPr>
          <w:rFonts w:ascii="Times New Roman" w:hAnsi="Times New Roman" w:cs="Times New Roman"/>
          <w:iCs/>
          <w:sz w:val="24"/>
        </w:rPr>
      </w:pPr>
      <w:r w:rsidRPr="00591CC1">
        <w:rPr>
          <w:rFonts w:ascii="Times New Roman" w:hAnsi="Times New Roman" w:cs="Times New Roman"/>
          <w:b/>
          <w:bCs/>
          <w:iCs/>
          <w:sz w:val="24"/>
        </w:rPr>
        <w:t xml:space="preserve">Atesto, sob a minha responsabilidade, que o conteúdo do Termo de Referência se limita ao mínimo imprescindível à satisfação do interesse público, presente na generalidade dos </w:t>
      </w:r>
      <w:r w:rsidR="00A9093F" w:rsidRPr="00591CC1">
        <w:rPr>
          <w:rFonts w:ascii="Times New Roman" w:hAnsi="Times New Roman" w:cs="Times New Roman"/>
          <w:b/>
          <w:bCs/>
          <w:iCs/>
          <w:sz w:val="24"/>
        </w:rPr>
        <w:t>serviços</w:t>
      </w:r>
      <w:r w:rsidRPr="00591CC1">
        <w:rPr>
          <w:rFonts w:ascii="Times New Roman" w:hAnsi="Times New Roman" w:cs="Times New Roman"/>
          <w:b/>
          <w:bCs/>
          <w:iCs/>
          <w:sz w:val="24"/>
        </w:rPr>
        <w:t xml:space="preserve"> existentes no mercado, não consignando marca ou característica, especificação ou exigência exclusiva, excessiva, impertinente, irrelevante ou desnecessária que possa direcionar o certame ou limitar ou frustrar a competição ou a realização do objeto contratual</w:t>
      </w:r>
      <w:r w:rsidRPr="00591CC1">
        <w:rPr>
          <w:rFonts w:ascii="Times New Roman" w:hAnsi="Times New Roman" w:cs="Times New Roman"/>
          <w:iCs/>
          <w:sz w:val="24"/>
        </w:rPr>
        <w:t>.</w:t>
      </w:r>
    </w:p>
    <w:p w:rsidR="00E82400" w:rsidRPr="00591CC1" w:rsidRDefault="00E82400" w:rsidP="00456966">
      <w:pPr>
        <w:spacing w:before="120" w:after="120"/>
        <w:jc w:val="both"/>
        <w:rPr>
          <w:rFonts w:ascii="Times New Roman" w:hAnsi="Times New Roman" w:cs="Times New Roman"/>
          <w:iCs/>
          <w:color w:val="FF0000"/>
          <w:sz w:val="24"/>
        </w:rPr>
      </w:pPr>
    </w:p>
    <w:p w:rsidR="001E14AF" w:rsidRPr="00591CC1" w:rsidRDefault="001E14AF" w:rsidP="00456966">
      <w:pPr>
        <w:spacing w:before="120" w:after="120"/>
        <w:jc w:val="center"/>
        <w:rPr>
          <w:rFonts w:ascii="Times New Roman" w:hAnsi="Times New Roman" w:cs="Times New Roman"/>
          <w:iCs/>
          <w:sz w:val="24"/>
        </w:rPr>
      </w:pPr>
      <w:r w:rsidRPr="00591CC1">
        <w:rPr>
          <w:rFonts w:ascii="Times New Roman" w:hAnsi="Times New Roman" w:cs="Times New Roman"/>
          <w:iCs/>
          <w:sz w:val="24"/>
        </w:rPr>
        <w:t>Município de</w:t>
      </w:r>
      <w:r w:rsidR="00BC33EC" w:rsidRPr="00591CC1">
        <w:rPr>
          <w:rFonts w:ascii="Times New Roman" w:hAnsi="Times New Roman" w:cs="Times New Roman"/>
          <w:iCs/>
          <w:sz w:val="24"/>
        </w:rPr>
        <w:t xml:space="preserve"> Maceió</w:t>
      </w:r>
      <w:r w:rsidR="00124FA4" w:rsidRPr="00591CC1">
        <w:rPr>
          <w:rFonts w:ascii="Times New Roman" w:hAnsi="Times New Roman" w:cs="Times New Roman"/>
          <w:iCs/>
          <w:sz w:val="24"/>
        </w:rPr>
        <w:t>,</w:t>
      </w:r>
      <w:r w:rsidR="00124FA4" w:rsidRPr="00591CC1">
        <w:rPr>
          <w:rFonts w:ascii="Times New Roman" w:hAnsi="Times New Roman" w:cs="Times New Roman"/>
          <w:iCs/>
          <w:color w:val="FF0000"/>
          <w:sz w:val="24"/>
        </w:rPr>
        <w:t xml:space="preserve"> </w:t>
      </w:r>
      <w:r w:rsidR="00BC33EC" w:rsidRPr="00591CC1">
        <w:rPr>
          <w:rFonts w:ascii="Times New Roman" w:hAnsi="Times New Roman" w:cs="Times New Roman"/>
          <w:iCs/>
          <w:color w:val="FF0000"/>
          <w:sz w:val="24"/>
        </w:rPr>
        <w:t>(</w:t>
      </w:r>
      <w:r w:rsidR="00124FA4" w:rsidRPr="00591CC1">
        <w:rPr>
          <w:rFonts w:ascii="Times New Roman" w:hAnsi="Times New Roman" w:cs="Times New Roman"/>
          <w:iCs/>
          <w:color w:val="FF0000"/>
          <w:sz w:val="24"/>
        </w:rPr>
        <w:t>...</w:t>
      </w:r>
      <w:r w:rsidR="00BC33EC" w:rsidRPr="00591CC1">
        <w:rPr>
          <w:rFonts w:ascii="Times New Roman" w:hAnsi="Times New Roman" w:cs="Times New Roman"/>
          <w:iCs/>
          <w:color w:val="FF0000"/>
          <w:sz w:val="24"/>
        </w:rPr>
        <w:t>)</w:t>
      </w:r>
      <w:r w:rsidR="00124FA4" w:rsidRPr="00591CC1">
        <w:rPr>
          <w:rFonts w:ascii="Times New Roman" w:hAnsi="Times New Roman" w:cs="Times New Roman"/>
          <w:iCs/>
          <w:color w:val="FF0000"/>
          <w:sz w:val="24"/>
        </w:rPr>
        <w:t xml:space="preserve"> </w:t>
      </w:r>
      <w:r w:rsidR="00124FA4" w:rsidRPr="00591CC1">
        <w:rPr>
          <w:rFonts w:ascii="Times New Roman" w:hAnsi="Times New Roman" w:cs="Times New Roman"/>
          <w:iCs/>
          <w:sz w:val="24"/>
        </w:rPr>
        <w:t>de</w:t>
      </w:r>
      <w:r w:rsidR="00124FA4" w:rsidRPr="00591CC1">
        <w:rPr>
          <w:rFonts w:ascii="Times New Roman" w:hAnsi="Times New Roman" w:cs="Times New Roman"/>
          <w:iCs/>
          <w:color w:val="FF0000"/>
          <w:sz w:val="24"/>
        </w:rPr>
        <w:t xml:space="preserve"> </w:t>
      </w:r>
      <w:r w:rsidR="00BC33EC" w:rsidRPr="00591CC1">
        <w:rPr>
          <w:rFonts w:ascii="Times New Roman" w:hAnsi="Times New Roman" w:cs="Times New Roman"/>
          <w:iCs/>
          <w:color w:val="FF0000"/>
          <w:sz w:val="24"/>
        </w:rPr>
        <w:t>(</w:t>
      </w:r>
      <w:r w:rsidR="00124FA4" w:rsidRPr="00591CC1">
        <w:rPr>
          <w:rFonts w:ascii="Times New Roman" w:hAnsi="Times New Roman" w:cs="Times New Roman"/>
          <w:iCs/>
          <w:color w:val="FF0000"/>
          <w:sz w:val="24"/>
        </w:rPr>
        <w:t>...</w:t>
      </w:r>
      <w:r w:rsidR="00BC33EC" w:rsidRPr="00591CC1">
        <w:rPr>
          <w:rFonts w:ascii="Times New Roman" w:hAnsi="Times New Roman" w:cs="Times New Roman"/>
          <w:iCs/>
          <w:color w:val="FF0000"/>
          <w:sz w:val="24"/>
        </w:rPr>
        <w:t xml:space="preserve">) </w:t>
      </w:r>
      <w:r w:rsidR="00124FA4" w:rsidRPr="00591CC1">
        <w:rPr>
          <w:rFonts w:ascii="Times New Roman" w:hAnsi="Times New Roman" w:cs="Times New Roman"/>
          <w:iCs/>
          <w:sz w:val="24"/>
        </w:rPr>
        <w:t>de</w:t>
      </w:r>
      <w:r w:rsidR="00124FA4" w:rsidRPr="00591CC1">
        <w:rPr>
          <w:rFonts w:ascii="Times New Roman" w:hAnsi="Times New Roman" w:cs="Times New Roman"/>
          <w:iCs/>
          <w:color w:val="FF0000"/>
          <w:sz w:val="24"/>
        </w:rPr>
        <w:t xml:space="preserve"> </w:t>
      </w:r>
      <w:r w:rsidR="00BC33EC" w:rsidRPr="00591CC1">
        <w:rPr>
          <w:rFonts w:ascii="Times New Roman" w:hAnsi="Times New Roman" w:cs="Times New Roman"/>
          <w:iCs/>
          <w:color w:val="FF0000"/>
          <w:sz w:val="24"/>
        </w:rPr>
        <w:t>(20</w:t>
      </w:r>
      <w:r w:rsidR="00124FA4" w:rsidRPr="00591CC1">
        <w:rPr>
          <w:rFonts w:ascii="Times New Roman" w:hAnsi="Times New Roman" w:cs="Times New Roman"/>
          <w:iCs/>
          <w:color w:val="FF0000"/>
          <w:sz w:val="24"/>
        </w:rPr>
        <w:t>...</w:t>
      </w:r>
      <w:r w:rsidR="00BC33EC" w:rsidRPr="00591CC1">
        <w:rPr>
          <w:rFonts w:ascii="Times New Roman" w:hAnsi="Times New Roman" w:cs="Times New Roman"/>
          <w:iCs/>
          <w:color w:val="FF0000"/>
          <w:sz w:val="24"/>
        </w:rPr>
        <w:t>)</w:t>
      </w:r>
      <w:r w:rsidR="00BC33EC" w:rsidRPr="00591CC1">
        <w:rPr>
          <w:rFonts w:ascii="Times New Roman" w:hAnsi="Times New Roman" w:cs="Times New Roman"/>
          <w:iCs/>
          <w:sz w:val="24"/>
        </w:rPr>
        <w:t>.</w:t>
      </w:r>
    </w:p>
    <w:p w:rsidR="001E14AF" w:rsidRPr="00591CC1" w:rsidRDefault="001E14AF" w:rsidP="00456966">
      <w:pPr>
        <w:spacing w:before="120" w:after="120"/>
        <w:jc w:val="center"/>
        <w:rPr>
          <w:rFonts w:ascii="Times New Roman" w:hAnsi="Times New Roman" w:cs="Times New Roman"/>
          <w:iCs/>
          <w:sz w:val="24"/>
        </w:rPr>
      </w:pPr>
    </w:p>
    <w:p w:rsidR="001E14AF" w:rsidRPr="00591CC1" w:rsidRDefault="001E14AF" w:rsidP="00456966">
      <w:pPr>
        <w:spacing w:before="120" w:after="120"/>
        <w:jc w:val="center"/>
        <w:rPr>
          <w:rFonts w:ascii="Times New Roman" w:hAnsi="Times New Roman" w:cs="Times New Roman"/>
          <w:iCs/>
          <w:sz w:val="24"/>
        </w:rPr>
      </w:pPr>
      <w:r w:rsidRPr="00591CC1">
        <w:rPr>
          <w:rFonts w:ascii="Times New Roman" w:hAnsi="Times New Roman" w:cs="Times New Roman"/>
          <w:iCs/>
          <w:sz w:val="24"/>
        </w:rPr>
        <w:t>__________________________________</w:t>
      </w:r>
    </w:p>
    <w:p w:rsidR="001E14AF" w:rsidRPr="00591CC1" w:rsidRDefault="001E14AF" w:rsidP="00456966">
      <w:pPr>
        <w:spacing w:before="120" w:after="120"/>
        <w:jc w:val="center"/>
        <w:rPr>
          <w:rFonts w:ascii="Times New Roman" w:hAnsi="Times New Roman" w:cs="Times New Roman"/>
          <w:iCs/>
          <w:sz w:val="24"/>
        </w:rPr>
      </w:pPr>
      <w:r w:rsidRPr="00591CC1">
        <w:rPr>
          <w:rFonts w:ascii="Times New Roman" w:hAnsi="Times New Roman" w:cs="Times New Roman"/>
          <w:iCs/>
          <w:sz w:val="24"/>
        </w:rPr>
        <w:t>Identificação e assinatura do servidor</w:t>
      </w:r>
      <w:r w:rsidR="00124FA4" w:rsidRPr="00591CC1">
        <w:rPr>
          <w:rFonts w:ascii="Times New Roman" w:hAnsi="Times New Roman" w:cs="Times New Roman"/>
          <w:iCs/>
          <w:sz w:val="24"/>
        </w:rPr>
        <w:t xml:space="preserve"> </w:t>
      </w:r>
      <w:r w:rsidR="000C74ED" w:rsidRPr="00591CC1">
        <w:rPr>
          <w:rFonts w:ascii="Times New Roman" w:hAnsi="Times New Roman" w:cs="Times New Roman"/>
          <w:iCs/>
          <w:sz w:val="24"/>
        </w:rPr>
        <w:t xml:space="preserve">público estadual </w:t>
      </w:r>
      <w:r w:rsidR="00124FA4" w:rsidRPr="00591CC1">
        <w:rPr>
          <w:rFonts w:ascii="Times New Roman" w:hAnsi="Times New Roman" w:cs="Times New Roman"/>
          <w:iCs/>
          <w:sz w:val="24"/>
        </w:rPr>
        <w:t>(ou equipe)</w:t>
      </w:r>
      <w:r w:rsidRPr="00591CC1">
        <w:rPr>
          <w:rFonts w:ascii="Times New Roman" w:hAnsi="Times New Roman" w:cs="Times New Roman"/>
          <w:iCs/>
          <w:sz w:val="24"/>
        </w:rPr>
        <w:t xml:space="preserve"> responsável</w:t>
      </w:r>
    </w:p>
    <w:sectPr w:rsidR="001E14AF" w:rsidRPr="00591CC1" w:rsidSect="00943D82">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E15" w:rsidRDefault="00CC4E15">
      <w:r>
        <w:separator/>
      </w:r>
    </w:p>
  </w:endnote>
  <w:endnote w:type="continuationSeparator" w:id="1">
    <w:p w:rsidR="00CC4E15" w:rsidRDefault="00CC4E15">
      <w:r>
        <w:continuationSeparator/>
      </w:r>
    </w:p>
  </w:endnote>
  <w:endnote w:type="continuationNotice" w:id="2">
    <w:p w:rsidR="00CC4E15" w:rsidRDefault="00CC4E1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1">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cofont_Spranq_eco_Sans">
    <w:altName w:val="Malgun Gothic"/>
    <w:charset w:val="00"/>
    <w:family w:val="swiss"/>
    <w:pitch w:val="variable"/>
    <w:sig w:usb0="00000003" w:usb1="1000204A"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E15" w:rsidRDefault="00CC4E15">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E15" w:rsidRPr="0091685F" w:rsidRDefault="00CC4E15" w:rsidP="0091685F">
    <w:pPr>
      <w:pStyle w:val="Rodap"/>
      <w:jc w:val="right"/>
      <w:rPr>
        <w:rFonts w:ascii="Times New Roman" w:hAnsi="Times New Roman"/>
      </w:rPr>
    </w:pPr>
    <w:r>
      <w:rPr>
        <w:rFonts w:ascii="Times New Roman" w:hAnsi="Times New Roman"/>
      </w:rPr>
      <w:t>13</w:t>
    </w:r>
    <w:r w:rsidRPr="0091685F">
      <w:rPr>
        <w:rFonts w:ascii="Times New Roman" w:hAnsi="Times New Roman"/>
      </w:rPr>
      <w:t xml:space="preserve"> - TR </w:t>
    </w:r>
    <w:r>
      <w:rPr>
        <w:rFonts w:ascii="Times New Roman" w:hAnsi="Times New Roman"/>
      </w:rPr>
      <w:t>-</w:t>
    </w:r>
    <w:r w:rsidRPr="0091685F">
      <w:rPr>
        <w:rFonts w:ascii="Times New Roman" w:hAnsi="Times New Roman"/>
      </w:rPr>
      <w:t xml:space="preserve"> </w:t>
    </w:r>
    <w:r>
      <w:rPr>
        <w:rFonts w:ascii="Times New Roman" w:hAnsi="Times New Roman"/>
      </w:rPr>
      <w:t xml:space="preserve">Serviços Continuados Com </w:t>
    </w:r>
    <w:proofErr w:type="spellStart"/>
    <w:r>
      <w:rPr>
        <w:rFonts w:ascii="Times New Roman" w:hAnsi="Times New Roman"/>
      </w:rPr>
      <w:t>MDO</w:t>
    </w:r>
    <w:proofErr w:type="spellEnd"/>
    <w:r>
      <w:rPr>
        <w:rFonts w:ascii="Times New Roman" w:hAnsi="Times New Roman"/>
      </w:rPr>
      <w:t xml:space="preserve"> com Dedicação Exclusiva</w:t>
    </w:r>
    <w:r w:rsidRPr="0091685F">
      <w:rPr>
        <w:rFonts w:ascii="Times New Roman" w:hAnsi="Times New Roman"/>
      </w:rPr>
      <w:t xml:space="preserve"> - 20</w:t>
    </w:r>
    <w:r>
      <w:rPr>
        <w:rFonts w:ascii="Times New Roman" w:hAnsi="Times New Roman"/>
      </w:rPr>
      <w:t>20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E15" w:rsidRDefault="00CC4E1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E15" w:rsidRDefault="00CC4E15">
      <w:r>
        <w:separator/>
      </w:r>
    </w:p>
  </w:footnote>
  <w:footnote w:type="continuationSeparator" w:id="1">
    <w:p w:rsidR="00CC4E15" w:rsidRDefault="00CC4E15">
      <w:r>
        <w:continuationSeparator/>
      </w:r>
    </w:p>
  </w:footnote>
  <w:footnote w:type="continuationNotice" w:id="2">
    <w:p w:rsidR="00CC4E15" w:rsidRDefault="00CC4E1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E15" w:rsidRDefault="00CC4E15">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E15" w:rsidRPr="00943D82" w:rsidRDefault="00CC4E15" w:rsidP="00943D82">
    <w:pPr>
      <w:pStyle w:val="Cabealho"/>
      <w:jc w:val="center"/>
      <w:rPr>
        <w:rFonts w:ascii="Times New Roman" w:hAnsi="Times New Roman"/>
        <w:b/>
      </w:rPr>
    </w:pPr>
    <w:r>
      <w:rPr>
        <w:rFonts w:ascii="Times New Roman" w:hAnsi="Times New Roman"/>
        <w:b/>
        <w:noProof/>
      </w:rPr>
      <w:drawing>
        <wp:inline distT="0" distB="0" distL="0" distR="0">
          <wp:extent cx="581025" cy="7334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733425"/>
                  </a:xfrm>
                  <a:prstGeom prst="rect">
                    <a:avLst/>
                  </a:prstGeom>
                  <a:noFill/>
                  <a:ln w="9525">
                    <a:noFill/>
                    <a:miter lim="800000"/>
                    <a:headEnd/>
                    <a:tailEnd/>
                  </a:ln>
                </pic:spPr>
              </pic:pic>
            </a:graphicData>
          </a:graphic>
        </wp:inline>
      </w:drawing>
    </w:r>
  </w:p>
  <w:p w:rsidR="00CC4E15" w:rsidRPr="00943D82" w:rsidRDefault="00CC4E15" w:rsidP="00943D82">
    <w:pPr>
      <w:pStyle w:val="Cabealho"/>
      <w:jc w:val="center"/>
      <w:rPr>
        <w:rFonts w:ascii="Times New Roman" w:hAnsi="Times New Roman"/>
        <w:b/>
      </w:rPr>
    </w:pPr>
    <w:r w:rsidRPr="00943D82">
      <w:rPr>
        <w:rFonts w:ascii="Times New Roman" w:hAnsi="Times New Roman"/>
        <w:b/>
      </w:rPr>
      <w:t>ESTADO DE ALAGOAS</w:t>
    </w:r>
  </w:p>
  <w:p w:rsidR="00CC4E15" w:rsidRPr="00943D82" w:rsidRDefault="00CC4E15" w:rsidP="00943D82">
    <w:pPr>
      <w:pStyle w:val="Cabealho"/>
      <w:jc w:val="center"/>
      <w:rPr>
        <w:rFonts w:ascii="Times New Roman" w:hAnsi="Times New Roman"/>
        <w:b/>
      </w:rPr>
    </w:pPr>
    <w:proofErr w:type="spellStart"/>
    <w:r w:rsidRPr="00943D82">
      <w:rPr>
        <w:rFonts w:ascii="Times New Roman" w:hAnsi="Times New Roman"/>
        <w:b/>
      </w:rPr>
      <w:t>XXXXXXXXXXXXXXXXXXXXXXXXX</w:t>
    </w:r>
    <w:proofErr w:type="spellEnd"/>
  </w:p>
  <w:p w:rsidR="00CC4E15" w:rsidRPr="00943D82" w:rsidRDefault="00CC4E15" w:rsidP="00943D82">
    <w:pPr>
      <w:pStyle w:val="Cabealho"/>
      <w:jc w:val="center"/>
      <w:rPr>
        <w:rFonts w:ascii="Times New Roman" w:hAnsi="Times New Roman"/>
        <w:b/>
      </w:rPr>
    </w:pPr>
    <w:proofErr w:type="spellStart"/>
    <w:r w:rsidRPr="00943D82">
      <w:rPr>
        <w:rFonts w:ascii="Times New Roman" w:hAnsi="Times New Roman"/>
        <w:b/>
      </w:rPr>
      <w:t>XXXXXXXXXXXXXXXXXXXXXXXXXXXXXXXXXXXXXXXX</w:t>
    </w:r>
    <w:proofErr w:type="spellEnd"/>
  </w:p>
  <w:p w:rsidR="00CC4E15" w:rsidRPr="00943D82" w:rsidRDefault="00CC4E15">
    <w:pPr>
      <w:pStyle w:val="Cabealho"/>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E15" w:rsidRDefault="00CC4E1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109605D"/>
    <w:multiLevelType w:val="multilevel"/>
    <w:tmpl w:val="5FB05D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7344A70"/>
    <w:multiLevelType w:val="multilevel"/>
    <w:tmpl w:val="99DCFD1A"/>
    <w:lvl w:ilvl="0">
      <w:start w:val="17"/>
      <w:numFmt w:val="decimal"/>
      <w:lvlText w:val="%1"/>
      <w:lvlJc w:val="left"/>
      <w:pPr>
        <w:ind w:left="375" w:hanging="375"/>
      </w:pPr>
      <w:rPr>
        <w:rFonts w:hint="default"/>
      </w:rPr>
    </w:lvl>
    <w:lvl w:ilvl="1">
      <w:start w:val="2"/>
      <w:numFmt w:val="decimal"/>
      <w:lvlText w:val="%1.%2"/>
      <w:lvlJc w:val="left"/>
      <w:pPr>
        <w:ind w:left="519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B9C59F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5C100D"/>
    <w:multiLevelType w:val="multilevel"/>
    <w:tmpl w:val="8FAAEDA0"/>
    <w:lvl w:ilvl="0">
      <w:start w:val="1"/>
      <w:numFmt w:val="decimal"/>
      <w:pStyle w:val="Nivel1"/>
      <w:lvlText w:val="%1."/>
      <w:lvlJc w:val="left"/>
      <w:pPr>
        <w:ind w:left="1920" w:hanging="360"/>
      </w:pPr>
      <w:rPr>
        <w:rFonts w:ascii="Times New Roman" w:hAnsi="Times New Roman" w:cs="Times New Roman" w:hint="default"/>
        <w:b w:val="0"/>
        <w:color w:val="auto"/>
        <w:sz w:val="24"/>
        <w:szCs w:val="24"/>
      </w:rPr>
    </w:lvl>
    <w:lvl w:ilvl="1">
      <w:start w:val="1"/>
      <w:numFmt w:val="decimal"/>
      <w:lvlText w:val="%1.%2."/>
      <w:lvlJc w:val="left"/>
      <w:pPr>
        <w:ind w:left="3268" w:hanging="432"/>
      </w:pPr>
      <w:rPr>
        <w:rFonts w:ascii="Times New Roman" w:hAnsi="Times New Roman" w:cs="Times New Roman" w:hint="default"/>
        <w:b w:val="0"/>
        <w:i w:val="0"/>
        <w:strike w:val="0"/>
        <w:color w:val="auto"/>
        <w:sz w:val="24"/>
        <w:szCs w:val="24"/>
      </w:rPr>
    </w:lvl>
    <w:lvl w:ilvl="2">
      <w:start w:val="1"/>
      <w:numFmt w:val="decimal"/>
      <w:lvlText w:val="%1.%2.%3."/>
      <w:lvlJc w:val="left"/>
      <w:pPr>
        <w:ind w:left="930" w:hanging="504"/>
      </w:pPr>
      <w:rPr>
        <w:rFonts w:hint="default"/>
        <w:b w:val="0"/>
        <w:i w:val="0"/>
        <w:strike w:val="0"/>
        <w:color w:val="auto"/>
        <w:sz w:val="24"/>
        <w:szCs w:val="24"/>
      </w:rPr>
    </w:lvl>
    <w:lvl w:ilvl="3">
      <w:start w:val="1"/>
      <w:numFmt w:val="decimal"/>
      <w:lvlText w:val="%1.%2.%3.%4."/>
      <w:lvlJc w:val="left"/>
      <w:pPr>
        <w:ind w:left="2491"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E896FF4"/>
    <w:multiLevelType w:val="multilevel"/>
    <w:tmpl w:val="6DC22EF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EC9165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1F010BA"/>
    <w:multiLevelType w:val="multilevel"/>
    <w:tmpl w:val="BFE42CD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4DF14C9"/>
    <w:multiLevelType w:val="multilevel"/>
    <w:tmpl w:val="6B3EBCC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7B42A18"/>
    <w:multiLevelType w:val="multilevel"/>
    <w:tmpl w:val="6B703508"/>
    <w:lvl w:ilvl="0">
      <w:start w:val="1"/>
      <w:numFmt w:val="decimal"/>
      <w:lvlText w:val="%1."/>
      <w:lvlJc w:val="left"/>
      <w:pPr>
        <w:ind w:left="360" w:hanging="360"/>
      </w:p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8A711B1"/>
    <w:multiLevelType w:val="multilevel"/>
    <w:tmpl w:val="92926DD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EE35AAB"/>
    <w:multiLevelType w:val="multilevel"/>
    <w:tmpl w:val="4DBCBD1C"/>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1FC34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244726A"/>
    <w:multiLevelType w:val="hybridMultilevel"/>
    <w:tmpl w:val="42FC46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5D66473"/>
    <w:multiLevelType w:val="multilevel"/>
    <w:tmpl w:val="A04E6E7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7D9027A"/>
    <w:multiLevelType w:val="multilevel"/>
    <w:tmpl w:val="BB50923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E6638D6"/>
    <w:multiLevelType w:val="multilevel"/>
    <w:tmpl w:val="ECBA26FA"/>
    <w:lvl w:ilvl="0">
      <w:start w:val="8"/>
      <w:numFmt w:val="decimal"/>
      <w:lvlText w:val="%1."/>
      <w:lvlJc w:val="left"/>
      <w:pPr>
        <w:ind w:left="450" w:hanging="450"/>
      </w:pPr>
      <w:rPr>
        <w:rFonts w:hint="default"/>
      </w:rPr>
    </w:lvl>
    <w:lvl w:ilvl="1">
      <w:start w:val="1"/>
      <w:numFmt w:val="decimal"/>
      <w:lvlText w:val="%1.%2."/>
      <w:lvlJc w:val="left"/>
      <w:pPr>
        <w:ind w:left="1300" w:hanging="450"/>
      </w:pPr>
      <w:rPr>
        <w:rFonts w:hint="default"/>
        <w:b w:val="0"/>
        <w:color w:val="auto"/>
      </w:rPr>
    </w:lvl>
    <w:lvl w:ilvl="2">
      <w:start w:val="1"/>
      <w:numFmt w:val="decimal"/>
      <w:lvlText w:val="%1.%2.%3."/>
      <w:lvlJc w:val="left"/>
      <w:pPr>
        <w:ind w:left="2422" w:hanging="720"/>
      </w:pPr>
      <w:rPr>
        <w:rFonts w:ascii="Verdana" w:hAnsi="Verdana" w:hint="default"/>
        <w:b w:val="0"/>
        <w:color w:val="auto"/>
        <w:sz w:val="20"/>
        <w:szCs w:val="20"/>
      </w:rPr>
    </w:lvl>
    <w:lvl w:ilvl="3">
      <w:start w:val="1"/>
      <w:numFmt w:val="decimal"/>
      <w:lvlText w:val="%1.%2.%3.%4."/>
      <w:lvlJc w:val="left"/>
      <w:pPr>
        <w:ind w:left="3270" w:hanging="720"/>
      </w:pPr>
      <w:rPr>
        <w:rFonts w:ascii="Verdana" w:hAnsi="Verdana" w:hint="default"/>
        <w:b w:val="0"/>
        <w:sz w:val="20"/>
        <w:szCs w:val="20"/>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8">
    <w:nsid w:val="600E490C"/>
    <w:multiLevelType w:val="multilevel"/>
    <w:tmpl w:val="A022C27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75C0E70"/>
    <w:multiLevelType w:val="multilevel"/>
    <w:tmpl w:val="E94EF2CA"/>
    <w:lvl w:ilvl="0">
      <w:start w:val="1"/>
      <w:numFmt w:val="decimal"/>
      <w:lvlText w:val="%1."/>
      <w:lvlJc w:val="left"/>
      <w:pPr>
        <w:ind w:left="360" w:hanging="360"/>
      </w:pPr>
    </w:lvl>
    <w:lvl w:ilvl="1">
      <w:start w:val="1"/>
      <w:numFmt w:val="decimal"/>
      <w:lvlText w:val="%1.%2."/>
      <w:lvlJc w:val="left"/>
      <w:pPr>
        <w:ind w:left="1000" w:hanging="432"/>
      </w:pPr>
      <w:rPr>
        <w:b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A231A83"/>
    <w:multiLevelType w:val="multilevel"/>
    <w:tmpl w:val="EDF0CD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206"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F15412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0D9043D"/>
    <w:multiLevelType w:val="multilevel"/>
    <w:tmpl w:val="D9AA12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5D11FF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A914FBD"/>
    <w:multiLevelType w:val="multilevel"/>
    <w:tmpl w:val="FE686E8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auto"/>
        <w:sz w:val="24"/>
        <w:szCs w:val="24"/>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B291E80"/>
    <w:multiLevelType w:val="multilevel"/>
    <w:tmpl w:val="64D6E50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0"/>
  </w:num>
  <w:num w:numId="3">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5"/>
  </w:num>
  <w:num w:numId="9">
    <w:abstractNumId w:val="6"/>
  </w:num>
  <w:num w:numId="10">
    <w:abstractNumId w:val="23"/>
  </w:num>
  <w:num w:numId="11">
    <w:abstractNumId w:val="10"/>
  </w:num>
  <w:num w:numId="12">
    <w:abstractNumId w:val="9"/>
  </w:num>
  <w:num w:numId="13">
    <w:abstractNumId w:val="19"/>
  </w:num>
  <w:num w:numId="14">
    <w:abstractNumId w:val="5"/>
  </w:num>
  <w:num w:numId="15">
    <w:abstractNumId w:val="1"/>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20"/>
    </w:lvlOverride>
    <w:lvlOverride w:ilvl="1">
      <w:startOverride w:val="1"/>
    </w:lvlOverride>
  </w:num>
  <w:num w:numId="20">
    <w:abstractNumId w:val="18"/>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7"/>
  </w:num>
  <w:num w:numId="24">
    <w:abstractNumId w:val="25"/>
  </w:num>
  <w:num w:numId="25">
    <w:abstractNumId w:val="22"/>
  </w:num>
  <w:num w:numId="26">
    <w:abstractNumId w:val="2"/>
  </w:num>
  <w:num w:numId="27">
    <w:abstractNumId w:val="20"/>
  </w:num>
  <w:num w:numId="28">
    <w:abstractNumId w:val="4"/>
    <w:lvlOverride w:ilvl="0">
      <w:startOverride w:val="1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1"/>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1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proofState w:spelling="clean" w:grammar="clean"/>
  <w:attachedTemplate r:id="rId1"/>
  <w:stylePaneFormatFilter w:val="3F04"/>
  <w:defaultTabStop w:val="708"/>
  <w:hyphenationZone w:val="425"/>
  <w:characterSpacingControl w:val="doNotCompress"/>
  <w:footnotePr>
    <w:footnote w:id="0"/>
    <w:footnote w:id="1"/>
    <w:footnote w:id="2"/>
  </w:footnotePr>
  <w:endnotePr>
    <w:endnote w:id="0"/>
    <w:endnote w:id="1"/>
    <w:endnote w:id="2"/>
  </w:endnotePr>
  <w:compat/>
  <w:rsids>
    <w:rsidRoot w:val="00073282"/>
    <w:rsid w:val="00000B49"/>
    <w:rsid w:val="0000236D"/>
    <w:rsid w:val="00003298"/>
    <w:rsid w:val="0000392B"/>
    <w:rsid w:val="00004C4D"/>
    <w:rsid w:val="00004F79"/>
    <w:rsid w:val="000062DF"/>
    <w:rsid w:val="00007295"/>
    <w:rsid w:val="0000746F"/>
    <w:rsid w:val="00011B9F"/>
    <w:rsid w:val="00012673"/>
    <w:rsid w:val="0001357C"/>
    <w:rsid w:val="000135C0"/>
    <w:rsid w:val="000136B0"/>
    <w:rsid w:val="00014AAE"/>
    <w:rsid w:val="00015DD6"/>
    <w:rsid w:val="0001661B"/>
    <w:rsid w:val="00017413"/>
    <w:rsid w:val="00017799"/>
    <w:rsid w:val="0002260C"/>
    <w:rsid w:val="0002306D"/>
    <w:rsid w:val="000242C8"/>
    <w:rsid w:val="000270E9"/>
    <w:rsid w:val="00027155"/>
    <w:rsid w:val="00027D33"/>
    <w:rsid w:val="000318BA"/>
    <w:rsid w:val="000349AF"/>
    <w:rsid w:val="00034A29"/>
    <w:rsid w:val="00035E6A"/>
    <w:rsid w:val="00040957"/>
    <w:rsid w:val="0004428C"/>
    <w:rsid w:val="000449F4"/>
    <w:rsid w:val="00045830"/>
    <w:rsid w:val="000461E5"/>
    <w:rsid w:val="00047194"/>
    <w:rsid w:val="00047475"/>
    <w:rsid w:val="00047D73"/>
    <w:rsid w:val="000528E5"/>
    <w:rsid w:val="000556CA"/>
    <w:rsid w:val="00056433"/>
    <w:rsid w:val="000577B2"/>
    <w:rsid w:val="00060414"/>
    <w:rsid w:val="00062853"/>
    <w:rsid w:val="00062C9B"/>
    <w:rsid w:val="00062E32"/>
    <w:rsid w:val="00063CC2"/>
    <w:rsid w:val="0006426A"/>
    <w:rsid w:val="00064D33"/>
    <w:rsid w:val="0006537A"/>
    <w:rsid w:val="00066EB4"/>
    <w:rsid w:val="000670EC"/>
    <w:rsid w:val="000677A2"/>
    <w:rsid w:val="00070EA5"/>
    <w:rsid w:val="00072673"/>
    <w:rsid w:val="00073282"/>
    <w:rsid w:val="00073419"/>
    <w:rsid w:val="00076CBC"/>
    <w:rsid w:val="000779C7"/>
    <w:rsid w:val="00077AEB"/>
    <w:rsid w:val="00081098"/>
    <w:rsid w:val="00082052"/>
    <w:rsid w:val="00082AAD"/>
    <w:rsid w:val="00084EE5"/>
    <w:rsid w:val="00087EF2"/>
    <w:rsid w:val="0009025C"/>
    <w:rsid w:val="00090F5D"/>
    <w:rsid w:val="00091BF9"/>
    <w:rsid w:val="00092759"/>
    <w:rsid w:val="000932F7"/>
    <w:rsid w:val="00093CC3"/>
    <w:rsid w:val="00094321"/>
    <w:rsid w:val="000943CE"/>
    <w:rsid w:val="000968CB"/>
    <w:rsid w:val="00097053"/>
    <w:rsid w:val="00097493"/>
    <w:rsid w:val="00097CEF"/>
    <w:rsid w:val="000A038D"/>
    <w:rsid w:val="000A0E64"/>
    <w:rsid w:val="000A102A"/>
    <w:rsid w:val="000A159A"/>
    <w:rsid w:val="000A164F"/>
    <w:rsid w:val="000A1A7B"/>
    <w:rsid w:val="000A1B88"/>
    <w:rsid w:val="000A20E4"/>
    <w:rsid w:val="000A23DA"/>
    <w:rsid w:val="000A2E2E"/>
    <w:rsid w:val="000A3DA8"/>
    <w:rsid w:val="000A43BD"/>
    <w:rsid w:val="000A674F"/>
    <w:rsid w:val="000B0A80"/>
    <w:rsid w:val="000B0BD5"/>
    <w:rsid w:val="000B1AC5"/>
    <w:rsid w:val="000B33FE"/>
    <w:rsid w:val="000B3F8D"/>
    <w:rsid w:val="000B73A8"/>
    <w:rsid w:val="000B7973"/>
    <w:rsid w:val="000B7B55"/>
    <w:rsid w:val="000B7E77"/>
    <w:rsid w:val="000C123B"/>
    <w:rsid w:val="000C1D6B"/>
    <w:rsid w:val="000C21AD"/>
    <w:rsid w:val="000C2C16"/>
    <w:rsid w:val="000C3C3E"/>
    <w:rsid w:val="000C59FE"/>
    <w:rsid w:val="000C5EE4"/>
    <w:rsid w:val="000C670A"/>
    <w:rsid w:val="000C70FF"/>
    <w:rsid w:val="000C74ED"/>
    <w:rsid w:val="000C77BF"/>
    <w:rsid w:val="000D2A1E"/>
    <w:rsid w:val="000D2AC3"/>
    <w:rsid w:val="000D418A"/>
    <w:rsid w:val="000D4DCE"/>
    <w:rsid w:val="000D4E4D"/>
    <w:rsid w:val="000D7A46"/>
    <w:rsid w:val="000E240C"/>
    <w:rsid w:val="000E2FA1"/>
    <w:rsid w:val="000E3679"/>
    <w:rsid w:val="000E4A9F"/>
    <w:rsid w:val="000E4AB2"/>
    <w:rsid w:val="000E554C"/>
    <w:rsid w:val="000E56F0"/>
    <w:rsid w:val="000F1A0A"/>
    <w:rsid w:val="000F1C1C"/>
    <w:rsid w:val="000F36EB"/>
    <w:rsid w:val="000F4088"/>
    <w:rsid w:val="000F4F96"/>
    <w:rsid w:val="000F5A07"/>
    <w:rsid w:val="00100990"/>
    <w:rsid w:val="0010234F"/>
    <w:rsid w:val="001032BC"/>
    <w:rsid w:val="00105707"/>
    <w:rsid w:val="001060BC"/>
    <w:rsid w:val="00106937"/>
    <w:rsid w:val="001103FF"/>
    <w:rsid w:val="001105B8"/>
    <w:rsid w:val="00110F04"/>
    <w:rsid w:val="00111474"/>
    <w:rsid w:val="00111491"/>
    <w:rsid w:val="00111779"/>
    <w:rsid w:val="00111A0E"/>
    <w:rsid w:val="00113EEB"/>
    <w:rsid w:val="00114AFB"/>
    <w:rsid w:val="00114F0E"/>
    <w:rsid w:val="00115498"/>
    <w:rsid w:val="00116544"/>
    <w:rsid w:val="00117D12"/>
    <w:rsid w:val="00121378"/>
    <w:rsid w:val="0012163E"/>
    <w:rsid w:val="001219B0"/>
    <w:rsid w:val="001229A5"/>
    <w:rsid w:val="001232D6"/>
    <w:rsid w:val="00123315"/>
    <w:rsid w:val="00123659"/>
    <w:rsid w:val="00123B54"/>
    <w:rsid w:val="00124990"/>
    <w:rsid w:val="00124BB7"/>
    <w:rsid w:val="00124FA4"/>
    <w:rsid w:val="00125556"/>
    <w:rsid w:val="0012620B"/>
    <w:rsid w:val="00126359"/>
    <w:rsid w:val="0012644D"/>
    <w:rsid w:val="0012747B"/>
    <w:rsid w:val="00127961"/>
    <w:rsid w:val="001304C0"/>
    <w:rsid w:val="001315F2"/>
    <w:rsid w:val="001346F3"/>
    <w:rsid w:val="0013495A"/>
    <w:rsid w:val="00134ED1"/>
    <w:rsid w:val="00136C2C"/>
    <w:rsid w:val="001373CC"/>
    <w:rsid w:val="0014004B"/>
    <w:rsid w:val="001427FB"/>
    <w:rsid w:val="0014325E"/>
    <w:rsid w:val="00145897"/>
    <w:rsid w:val="00146BDF"/>
    <w:rsid w:val="001478B4"/>
    <w:rsid w:val="001478ED"/>
    <w:rsid w:val="001514BC"/>
    <w:rsid w:val="001516EA"/>
    <w:rsid w:val="00152720"/>
    <w:rsid w:val="0015326A"/>
    <w:rsid w:val="00153E25"/>
    <w:rsid w:val="00154505"/>
    <w:rsid w:val="0015536C"/>
    <w:rsid w:val="0015589B"/>
    <w:rsid w:val="0015599D"/>
    <w:rsid w:val="00155FA5"/>
    <w:rsid w:val="0015684D"/>
    <w:rsid w:val="00160273"/>
    <w:rsid w:val="00160BBD"/>
    <w:rsid w:val="00160D18"/>
    <w:rsid w:val="00160DA4"/>
    <w:rsid w:val="00161045"/>
    <w:rsid w:val="001610CE"/>
    <w:rsid w:val="00163220"/>
    <w:rsid w:val="0016584A"/>
    <w:rsid w:val="00166A97"/>
    <w:rsid w:val="00170660"/>
    <w:rsid w:val="0017081F"/>
    <w:rsid w:val="00170A3C"/>
    <w:rsid w:val="00170B8D"/>
    <w:rsid w:val="00170CE1"/>
    <w:rsid w:val="00170FB7"/>
    <w:rsid w:val="001726B0"/>
    <w:rsid w:val="00172EEA"/>
    <w:rsid w:val="00173676"/>
    <w:rsid w:val="00174827"/>
    <w:rsid w:val="00174CAA"/>
    <w:rsid w:val="00177CD5"/>
    <w:rsid w:val="0018000B"/>
    <w:rsid w:val="00181351"/>
    <w:rsid w:val="0018163D"/>
    <w:rsid w:val="001817D2"/>
    <w:rsid w:val="00182A99"/>
    <w:rsid w:val="00184086"/>
    <w:rsid w:val="001904A8"/>
    <w:rsid w:val="00192557"/>
    <w:rsid w:val="00192CB6"/>
    <w:rsid w:val="00194C87"/>
    <w:rsid w:val="00195029"/>
    <w:rsid w:val="00195662"/>
    <w:rsid w:val="001A11DA"/>
    <w:rsid w:val="001A1732"/>
    <w:rsid w:val="001A2CE9"/>
    <w:rsid w:val="001A3A05"/>
    <w:rsid w:val="001A3E18"/>
    <w:rsid w:val="001A41B6"/>
    <w:rsid w:val="001A425B"/>
    <w:rsid w:val="001A4C43"/>
    <w:rsid w:val="001B005B"/>
    <w:rsid w:val="001B30EA"/>
    <w:rsid w:val="001B4C91"/>
    <w:rsid w:val="001B5CFB"/>
    <w:rsid w:val="001B6DA2"/>
    <w:rsid w:val="001C1001"/>
    <w:rsid w:val="001C1703"/>
    <w:rsid w:val="001C1ACD"/>
    <w:rsid w:val="001C3DCF"/>
    <w:rsid w:val="001C3F32"/>
    <w:rsid w:val="001C48B6"/>
    <w:rsid w:val="001C4C04"/>
    <w:rsid w:val="001C694F"/>
    <w:rsid w:val="001C71C1"/>
    <w:rsid w:val="001C721E"/>
    <w:rsid w:val="001C7718"/>
    <w:rsid w:val="001D09DC"/>
    <w:rsid w:val="001D0EB5"/>
    <w:rsid w:val="001D133A"/>
    <w:rsid w:val="001D47E3"/>
    <w:rsid w:val="001D62F9"/>
    <w:rsid w:val="001D73DD"/>
    <w:rsid w:val="001E0B49"/>
    <w:rsid w:val="001E14AF"/>
    <w:rsid w:val="001E2E60"/>
    <w:rsid w:val="001E3315"/>
    <w:rsid w:val="001E36B2"/>
    <w:rsid w:val="001E3AAF"/>
    <w:rsid w:val="001E4B22"/>
    <w:rsid w:val="001E5120"/>
    <w:rsid w:val="001E5906"/>
    <w:rsid w:val="001E6BE9"/>
    <w:rsid w:val="001E6D5B"/>
    <w:rsid w:val="001F0A5E"/>
    <w:rsid w:val="001F0A6E"/>
    <w:rsid w:val="001F222A"/>
    <w:rsid w:val="001F39FA"/>
    <w:rsid w:val="001F5E2E"/>
    <w:rsid w:val="001F6D38"/>
    <w:rsid w:val="001F70E6"/>
    <w:rsid w:val="00200BE2"/>
    <w:rsid w:val="00200FD3"/>
    <w:rsid w:val="002013B7"/>
    <w:rsid w:val="00202A04"/>
    <w:rsid w:val="00204650"/>
    <w:rsid w:val="00205197"/>
    <w:rsid w:val="002057FB"/>
    <w:rsid w:val="0020593D"/>
    <w:rsid w:val="00207B98"/>
    <w:rsid w:val="00210001"/>
    <w:rsid w:val="00210B85"/>
    <w:rsid w:val="0021106D"/>
    <w:rsid w:val="00211B16"/>
    <w:rsid w:val="002137D6"/>
    <w:rsid w:val="00214828"/>
    <w:rsid w:val="00215A36"/>
    <w:rsid w:val="00217654"/>
    <w:rsid w:val="00217BF8"/>
    <w:rsid w:val="00220D9F"/>
    <w:rsid w:val="00221BA5"/>
    <w:rsid w:val="00222980"/>
    <w:rsid w:val="00222D7D"/>
    <w:rsid w:val="002239BC"/>
    <w:rsid w:val="002241A2"/>
    <w:rsid w:val="00225583"/>
    <w:rsid w:val="0022774A"/>
    <w:rsid w:val="0023023A"/>
    <w:rsid w:val="00230C2B"/>
    <w:rsid w:val="00231E8F"/>
    <w:rsid w:val="00231E9C"/>
    <w:rsid w:val="00235489"/>
    <w:rsid w:val="00236022"/>
    <w:rsid w:val="00236E88"/>
    <w:rsid w:val="0023769D"/>
    <w:rsid w:val="0024043B"/>
    <w:rsid w:val="00240B17"/>
    <w:rsid w:val="00241D78"/>
    <w:rsid w:val="00242BED"/>
    <w:rsid w:val="00243F64"/>
    <w:rsid w:val="00246DAE"/>
    <w:rsid w:val="00247204"/>
    <w:rsid w:val="00251248"/>
    <w:rsid w:val="00251BD1"/>
    <w:rsid w:val="00252F59"/>
    <w:rsid w:val="002538B4"/>
    <w:rsid w:val="002538E3"/>
    <w:rsid w:val="00255C24"/>
    <w:rsid w:val="002568EE"/>
    <w:rsid w:val="00257061"/>
    <w:rsid w:val="00257DCA"/>
    <w:rsid w:val="00260024"/>
    <w:rsid w:val="00260802"/>
    <w:rsid w:val="00263280"/>
    <w:rsid w:val="0026386A"/>
    <w:rsid w:val="0026581E"/>
    <w:rsid w:val="00267125"/>
    <w:rsid w:val="00267B22"/>
    <w:rsid w:val="00267DDF"/>
    <w:rsid w:val="00270DC6"/>
    <w:rsid w:val="00270FD1"/>
    <w:rsid w:val="00271CB6"/>
    <w:rsid w:val="0027301A"/>
    <w:rsid w:val="00274A31"/>
    <w:rsid w:val="00274E7D"/>
    <w:rsid w:val="00275432"/>
    <w:rsid w:val="00276ECC"/>
    <w:rsid w:val="00277A5F"/>
    <w:rsid w:val="0028172C"/>
    <w:rsid w:val="0028195D"/>
    <w:rsid w:val="00283106"/>
    <w:rsid w:val="0028329A"/>
    <w:rsid w:val="00284969"/>
    <w:rsid w:val="00284F22"/>
    <w:rsid w:val="0028545E"/>
    <w:rsid w:val="0028765E"/>
    <w:rsid w:val="002901BC"/>
    <w:rsid w:val="0029037D"/>
    <w:rsid w:val="00290461"/>
    <w:rsid w:val="00292D7D"/>
    <w:rsid w:val="00293644"/>
    <w:rsid w:val="002937D4"/>
    <w:rsid w:val="0029415B"/>
    <w:rsid w:val="00294F04"/>
    <w:rsid w:val="00297450"/>
    <w:rsid w:val="00297835"/>
    <w:rsid w:val="002A1781"/>
    <w:rsid w:val="002A21F3"/>
    <w:rsid w:val="002A2EA4"/>
    <w:rsid w:val="002A373C"/>
    <w:rsid w:val="002A60FE"/>
    <w:rsid w:val="002B2838"/>
    <w:rsid w:val="002B7A32"/>
    <w:rsid w:val="002C1A7D"/>
    <w:rsid w:val="002C2A84"/>
    <w:rsid w:val="002C2F86"/>
    <w:rsid w:val="002C3237"/>
    <w:rsid w:val="002C3929"/>
    <w:rsid w:val="002C50DF"/>
    <w:rsid w:val="002C54C1"/>
    <w:rsid w:val="002C6FB6"/>
    <w:rsid w:val="002C7035"/>
    <w:rsid w:val="002D2A28"/>
    <w:rsid w:val="002D43A6"/>
    <w:rsid w:val="002D78B4"/>
    <w:rsid w:val="002D7C8E"/>
    <w:rsid w:val="002E160F"/>
    <w:rsid w:val="002E2EF4"/>
    <w:rsid w:val="002E3CAE"/>
    <w:rsid w:val="002E3F91"/>
    <w:rsid w:val="002E444A"/>
    <w:rsid w:val="002E480D"/>
    <w:rsid w:val="002E5049"/>
    <w:rsid w:val="002E5F6B"/>
    <w:rsid w:val="002E6134"/>
    <w:rsid w:val="002F084D"/>
    <w:rsid w:val="002F0DA4"/>
    <w:rsid w:val="002F106F"/>
    <w:rsid w:val="002F308B"/>
    <w:rsid w:val="002F3492"/>
    <w:rsid w:val="002F599C"/>
    <w:rsid w:val="002F5A5A"/>
    <w:rsid w:val="002F5C8B"/>
    <w:rsid w:val="002F5EB2"/>
    <w:rsid w:val="002F69D9"/>
    <w:rsid w:val="003012E7"/>
    <w:rsid w:val="00301503"/>
    <w:rsid w:val="003022D4"/>
    <w:rsid w:val="00302B01"/>
    <w:rsid w:val="00306ED6"/>
    <w:rsid w:val="00310B4A"/>
    <w:rsid w:val="00311482"/>
    <w:rsid w:val="00312682"/>
    <w:rsid w:val="00312E0B"/>
    <w:rsid w:val="00312E9F"/>
    <w:rsid w:val="0031329D"/>
    <w:rsid w:val="00313EE4"/>
    <w:rsid w:val="00316158"/>
    <w:rsid w:val="00316BA6"/>
    <w:rsid w:val="00317577"/>
    <w:rsid w:val="003238C3"/>
    <w:rsid w:val="00323A82"/>
    <w:rsid w:val="00324BCD"/>
    <w:rsid w:val="00324F30"/>
    <w:rsid w:val="00325023"/>
    <w:rsid w:val="0032599D"/>
    <w:rsid w:val="00325FD8"/>
    <w:rsid w:val="00326468"/>
    <w:rsid w:val="003265B9"/>
    <w:rsid w:val="00327232"/>
    <w:rsid w:val="0032734D"/>
    <w:rsid w:val="00331182"/>
    <w:rsid w:val="003322AF"/>
    <w:rsid w:val="0033263F"/>
    <w:rsid w:val="00334775"/>
    <w:rsid w:val="00337205"/>
    <w:rsid w:val="0034017A"/>
    <w:rsid w:val="00340519"/>
    <w:rsid w:val="00340724"/>
    <w:rsid w:val="00340EE0"/>
    <w:rsid w:val="0034247A"/>
    <w:rsid w:val="00343032"/>
    <w:rsid w:val="0034338B"/>
    <w:rsid w:val="00343B70"/>
    <w:rsid w:val="003445E0"/>
    <w:rsid w:val="00344A1E"/>
    <w:rsid w:val="00344F97"/>
    <w:rsid w:val="0034581D"/>
    <w:rsid w:val="00345B8A"/>
    <w:rsid w:val="00346490"/>
    <w:rsid w:val="00346637"/>
    <w:rsid w:val="00350C57"/>
    <w:rsid w:val="00352D2C"/>
    <w:rsid w:val="00352E11"/>
    <w:rsid w:val="0035323D"/>
    <w:rsid w:val="00353658"/>
    <w:rsid w:val="003539C0"/>
    <w:rsid w:val="00353B39"/>
    <w:rsid w:val="00355230"/>
    <w:rsid w:val="00355F4C"/>
    <w:rsid w:val="0035658A"/>
    <w:rsid w:val="0035660F"/>
    <w:rsid w:val="0036162D"/>
    <w:rsid w:val="00364141"/>
    <w:rsid w:val="003678E3"/>
    <w:rsid w:val="00367EF6"/>
    <w:rsid w:val="00373F2A"/>
    <w:rsid w:val="00374675"/>
    <w:rsid w:val="003754EB"/>
    <w:rsid w:val="00375F6A"/>
    <w:rsid w:val="003779A2"/>
    <w:rsid w:val="0038033F"/>
    <w:rsid w:val="00381389"/>
    <w:rsid w:val="0038139C"/>
    <w:rsid w:val="00381D92"/>
    <w:rsid w:val="0038360C"/>
    <w:rsid w:val="00383CE1"/>
    <w:rsid w:val="00383F48"/>
    <w:rsid w:val="00385F99"/>
    <w:rsid w:val="00386157"/>
    <w:rsid w:val="00386ADE"/>
    <w:rsid w:val="0039126B"/>
    <w:rsid w:val="00391E14"/>
    <w:rsid w:val="003923F0"/>
    <w:rsid w:val="00393863"/>
    <w:rsid w:val="00394C40"/>
    <w:rsid w:val="0039554F"/>
    <w:rsid w:val="003959F6"/>
    <w:rsid w:val="003A66C0"/>
    <w:rsid w:val="003A67E5"/>
    <w:rsid w:val="003A73C1"/>
    <w:rsid w:val="003A7956"/>
    <w:rsid w:val="003B052C"/>
    <w:rsid w:val="003B263A"/>
    <w:rsid w:val="003B367F"/>
    <w:rsid w:val="003B53C0"/>
    <w:rsid w:val="003B6CE2"/>
    <w:rsid w:val="003B791E"/>
    <w:rsid w:val="003B7B83"/>
    <w:rsid w:val="003B7FA4"/>
    <w:rsid w:val="003C04C7"/>
    <w:rsid w:val="003C28C2"/>
    <w:rsid w:val="003C345C"/>
    <w:rsid w:val="003C3660"/>
    <w:rsid w:val="003C53AC"/>
    <w:rsid w:val="003C609E"/>
    <w:rsid w:val="003C6275"/>
    <w:rsid w:val="003D0302"/>
    <w:rsid w:val="003D0486"/>
    <w:rsid w:val="003D0BC2"/>
    <w:rsid w:val="003D430F"/>
    <w:rsid w:val="003D4381"/>
    <w:rsid w:val="003D5AAC"/>
    <w:rsid w:val="003D69A5"/>
    <w:rsid w:val="003D6DEB"/>
    <w:rsid w:val="003D71E4"/>
    <w:rsid w:val="003D7417"/>
    <w:rsid w:val="003E1682"/>
    <w:rsid w:val="003E22EF"/>
    <w:rsid w:val="003E34F6"/>
    <w:rsid w:val="003E4927"/>
    <w:rsid w:val="003E4D76"/>
    <w:rsid w:val="003E5496"/>
    <w:rsid w:val="003E55B1"/>
    <w:rsid w:val="003E5AE1"/>
    <w:rsid w:val="003E6DA4"/>
    <w:rsid w:val="003F004A"/>
    <w:rsid w:val="003F1437"/>
    <w:rsid w:val="003F17EC"/>
    <w:rsid w:val="003F185C"/>
    <w:rsid w:val="003F36A3"/>
    <w:rsid w:val="003F53E4"/>
    <w:rsid w:val="003F59FC"/>
    <w:rsid w:val="003F6232"/>
    <w:rsid w:val="003F74E8"/>
    <w:rsid w:val="0040090D"/>
    <w:rsid w:val="00401EB2"/>
    <w:rsid w:val="00402668"/>
    <w:rsid w:val="0040443F"/>
    <w:rsid w:val="00404510"/>
    <w:rsid w:val="004053E1"/>
    <w:rsid w:val="00406CA3"/>
    <w:rsid w:val="00407DBC"/>
    <w:rsid w:val="00407F1C"/>
    <w:rsid w:val="00414BC3"/>
    <w:rsid w:val="00415F27"/>
    <w:rsid w:val="00416A59"/>
    <w:rsid w:val="00416C6F"/>
    <w:rsid w:val="00417CA8"/>
    <w:rsid w:val="004203D7"/>
    <w:rsid w:val="004204C4"/>
    <w:rsid w:val="00420724"/>
    <w:rsid w:val="0042190C"/>
    <w:rsid w:val="00421B29"/>
    <w:rsid w:val="00422BB9"/>
    <w:rsid w:val="00423677"/>
    <w:rsid w:val="00423A09"/>
    <w:rsid w:val="00425359"/>
    <w:rsid w:val="00425849"/>
    <w:rsid w:val="00427DF1"/>
    <w:rsid w:val="004316D7"/>
    <w:rsid w:val="00431EDA"/>
    <w:rsid w:val="0043231C"/>
    <w:rsid w:val="00432470"/>
    <w:rsid w:val="00432A05"/>
    <w:rsid w:val="004330FD"/>
    <w:rsid w:val="00435447"/>
    <w:rsid w:val="00435D94"/>
    <w:rsid w:val="004374B8"/>
    <w:rsid w:val="00437C19"/>
    <w:rsid w:val="0044022A"/>
    <w:rsid w:val="00441EA1"/>
    <w:rsid w:val="0044287B"/>
    <w:rsid w:val="0044305A"/>
    <w:rsid w:val="00444E71"/>
    <w:rsid w:val="00445153"/>
    <w:rsid w:val="004452E4"/>
    <w:rsid w:val="00445798"/>
    <w:rsid w:val="00445928"/>
    <w:rsid w:val="00445B83"/>
    <w:rsid w:val="00446AA5"/>
    <w:rsid w:val="0044725C"/>
    <w:rsid w:val="00447465"/>
    <w:rsid w:val="0045098A"/>
    <w:rsid w:val="00452742"/>
    <w:rsid w:val="00453B1D"/>
    <w:rsid w:val="00455CBE"/>
    <w:rsid w:val="00455EB7"/>
    <w:rsid w:val="00455FD5"/>
    <w:rsid w:val="0045611B"/>
    <w:rsid w:val="004566F3"/>
    <w:rsid w:val="00456966"/>
    <w:rsid w:val="00460E8A"/>
    <w:rsid w:val="00462308"/>
    <w:rsid w:val="0046230A"/>
    <w:rsid w:val="00462C7F"/>
    <w:rsid w:val="00462C95"/>
    <w:rsid w:val="0046374E"/>
    <w:rsid w:val="0046486A"/>
    <w:rsid w:val="00465FF4"/>
    <w:rsid w:val="004675C7"/>
    <w:rsid w:val="00473A3D"/>
    <w:rsid w:val="00473D0D"/>
    <w:rsid w:val="004772C2"/>
    <w:rsid w:val="004773FC"/>
    <w:rsid w:val="00477806"/>
    <w:rsid w:val="00477FB8"/>
    <w:rsid w:val="00480328"/>
    <w:rsid w:val="00481A64"/>
    <w:rsid w:val="00481D57"/>
    <w:rsid w:val="004827B3"/>
    <w:rsid w:val="004834FC"/>
    <w:rsid w:val="00483B15"/>
    <w:rsid w:val="00483EA7"/>
    <w:rsid w:val="00483FB9"/>
    <w:rsid w:val="00486624"/>
    <w:rsid w:val="00487BAD"/>
    <w:rsid w:val="00490373"/>
    <w:rsid w:val="00490FFD"/>
    <w:rsid w:val="00491452"/>
    <w:rsid w:val="00491B4F"/>
    <w:rsid w:val="00493AAB"/>
    <w:rsid w:val="0049465E"/>
    <w:rsid w:val="00494A5E"/>
    <w:rsid w:val="00494AE7"/>
    <w:rsid w:val="004A030A"/>
    <w:rsid w:val="004A07AE"/>
    <w:rsid w:val="004A2CEB"/>
    <w:rsid w:val="004A363A"/>
    <w:rsid w:val="004A4B32"/>
    <w:rsid w:val="004A5775"/>
    <w:rsid w:val="004B05B0"/>
    <w:rsid w:val="004B0CAC"/>
    <w:rsid w:val="004B19B5"/>
    <w:rsid w:val="004B1D7D"/>
    <w:rsid w:val="004B1DE8"/>
    <w:rsid w:val="004B3DF2"/>
    <w:rsid w:val="004B460A"/>
    <w:rsid w:val="004B5402"/>
    <w:rsid w:val="004B54D1"/>
    <w:rsid w:val="004B5AE4"/>
    <w:rsid w:val="004B67B1"/>
    <w:rsid w:val="004C01CD"/>
    <w:rsid w:val="004C0212"/>
    <w:rsid w:val="004C05F9"/>
    <w:rsid w:val="004C3004"/>
    <w:rsid w:val="004D087F"/>
    <w:rsid w:val="004D0D11"/>
    <w:rsid w:val="004D237C"/>
    <w:rsid w:val="004D2D69"/>
    <w:rsid w:val="004D4353"/>
    <w:rsid w:val="004D551E"/>
    <w:rsid w:val="004D69C2"/>
    <w:rsid w:val="004E0194"/>
    <w:rsid w:val="004E2536"/>
    <w:rsid w:val="004E3FB4"/>
    <w:rsid w:val="004E6184"/>
    <w:rsid w:val="004E6776"/>
    <w:rsid w:val="004E729A"/>
    <w:rsid w:val="004F1471"/>
    <w:rsid w:val="004F1D2A"/>
    <w:rsid w:val="004F3AF8"/>
    <w:rsid w:val="004F5B73"/>
    <w:rsid w:val="004F5DF9"/>
    <w:rsid w:val="004F66B4"/>
    <w:rsid w:val="004F7686"/>
    <w:rsid w:val="004F78C6"/>
    <w:rsid w:val="0050036A"/>
    <w:rsid w:val="00500F68"/>
    <w:rsid w:val="0050135F"/>
    <w:rsid w:val="00501781"/>
    <w:rsid w:val="0050224C"/>
    <w:rsid w:val="00503208"/>
    <w:rsid w:val="005037A6"/>
    <w:rsid w:val="00506A18"/>
    <w:rsid w:val="00506F22"/>
    <w:rsid w:val="00507E47"/>
    <w:rsid w:val="00512B91"/>
    <w:rsid w:val="00512D53"/>
    <w:rsid w:val="005144B8"/>
    <w:rsid w:val="00514883"/>
    <w:rsid w:val="00516A4B"/>
    <w:rsid w:val="005178ED"/>
    <w:rsid w:val="0052074D"/>
    <w:rsid w:val="00520A42"/>
    <w:rsid w:val="00520BCD"/>
    <w:rsid w:val="00525C70"/>
    <w:rsid w:val="0053012B"/>
    <w:rsid w:val="0053132E"/>
    <w:rsid w:val="0053226C"/>
    <w:rsid w:val="00533267"/>
    <w:rsid w:val="00533794"/>
    <w:rsid w:val="00535623"/>
    <w:rsid w:val="00537A66"/>
    <w:rsid w:val="00537E26"/>
    <w:rsid w:val="0054272C"/>
    <w:rsid w:val="005435A5"/>
    <w:rsid w:val="00543A7D"/>
    <w:rsid w:val="00546070"/>
    <w:rsid w:val="0055018D"/>
    <w:rsid w:val="0055167A"/>
    <w:rsid w:val="00553BF9"/>
    <w:rsid w:val="00553F2E"/>
    <w:rsid w:val="00555117"/>
    <w:rsid w:val="005559D0"/>
    <w:rsid w:val="00555DD0"/>
    <w:rsid w:val="00561348"/>
    <w:rsid w:val="00561C04"/>
    <w:rsid w:val="0056213B"/>
    <w:rsid w:val="00562F82"/>
    <w:rsid w:val="00563CBA"/>
    <w:rsid w:val="00564639"/>
    <w:rsid w:val="00564913"/>
    <w:rsid w:val="0056544A"/>
    <w:rsid w:val="00566027"/>
    <w:rsid w:val="005662D7"/>
    <w:rsid w:val="0056699A"/>
    <w:rsid w:val="0057000A"/>
    <w:rsid w:val="00571A1E"/>
    <w:rsid w:val="0057203C"/>
    <w:rsid w:val="00576D3F"/>
    <w:rsid w:val="005800D8"/>
    <w:rsid w:val="00581848"/>
    <w:rsid w:val="005838B1"/>
    <w:rsid w:val="005846C9"/>
    <w:rsid w:val="005853ED"/>
    <w:rsid w:val="005866A5"/>
    <w:rsid w:val="00586871"/>
    <w:rsid w:val="00587228"/>
    <w:rsid w:val="005873FC"/>
    <w:rsid w:val="00590EAF"/>
    <w:rsid w:val="0059180B"/>
    <w:rsid w:val="00591B5C"/>
    <w:rsid w:val="00591CC1"/>
    <w:rsid w:val="00592B51"/>
    <w:rsid w:val="00592F83"/>
    <w:rsid w:val="00594002"/>
    <w:rsid w:val="00595DA6"/>
    <w:rsid w:val="00596F22"/>
    <w:rsid w:val="005A0ADD"/>
    <w:rsid w:val="005A1121"/>
    <w:rsid w:val="005A23DD"/>
    <w:rsid w:val="005A6A91"/>
    <w:rsid w:val="005B0043"/>
    <w:rsid w:val="005B0066"/>
    <w:rsid w:val="005B3A4B"/>
    <w:rsid w:val="005B689F"/>
    <w:rsid w:val="005C1882"/>
    <w:rsid w:val="005C297E"/>
    <w:rsid w:val="005C3930"/>
    <w:rsid w:val="005C39ED"/>
    <w:rsid w:val="005C43D9"/>
    <w:rsid w:val="005C4FE5"/>
    <w:rsid w:val="005C51FE"/>
    <w:rsid w:val="005C76D8"/>
    <w:rsid w:val="005D07B1"/>
    <w:rsid w:val="005D1A61"/>
    <w:rsid w:val="005D1FB0"/>
    <w:rsid w:val="005D20DA"/>
    <w:rsid w:val="005D2DB3"/>
    <w:rsid w:val="005D40D8"/>
    <w:rsid w:val="005E1321"/>
    <w:rsid w:val="005E1755"/>
    <w:rsid w:val="005E2DD4"/>
    <w:rsid w:val="005E412D"/>
    <w:rsid w:val="005E4741"/>
    <w:rsid w:val="005E4CDC"/>
    <w:rsid w:val="005E6D43"/>
    <w:rsid w:val="005F2B59"/>
    <w:rsid w:val="005F33CC"/>
    <w:rsid w:val="005F64F4"/>
    <w:rsid w:val="005F6F64"/>
    <w:rsid w:val="005F7AD8"/>
    <w:rsid w:val="005F7B0A"/>
    <w:rsid w:val="00600604"/>
    <w:rsid w:val="00601C20"/>
    <w:rsid w:val="006053D6"/>
    <w:rsid w:val="00605C11"/>
    <w:rsid w:val="00606440"/>
    <w:rsid w:val="006078C2"/>
    <w:rsid w:val="00610CED"/>
    <w:rsid w:val="0061126B"/>
    <w:rsid w:val="00611823"/>
    <w:rsid w:val="00613DC5"/>
    <w:rsid w:val="006146E5"/>
    <w:rsid w:val="006171A9"/>
    <w:rsid w:val="00617902"/>
    <w:rsid w:val="006205D2"/>
    <w:rsid w:val="00623436"/>
    <w:rsid w:val="00623CFD"/>
    <w:rsid w:val="00625193"/>
    <w:rsid w:val="00625C90"/>
    <w:rsid w:val="00627EDF"/>
    <w:rsid w:val="006303FF"/>
    <w:rsid w:val="00630431"/>
    <w:rsid w:val="00631A14"/>
    <w:rsid w:val="00631B0B"/>
    <w:rsid w:val="006357D4"/>
    <w:rsid w:val="00635C90"/>
    <w:rsid w:val="00640271"/>
    <w:rsid w:val="00640F39"/>
    <w:rsid w:val="00641212"/>
    <w:rsid w:val="00642C4B"/>
    <w:rsid w:val="006433B0"/>
    <w:rsid w:val="00643936"/>
    <w:rsid w:val="00643DA7"/>
    <w:rsid w:val="006458A7"/>
    <w:rsid w:val="00646658"/>
    <w:rsid w:val="00646A81"/>
    <w:rsid w:val="00646BF1"/>
    <w:rsid w:val="006507C2"/>
    <w:rsid w:val="006513FC"/>
    <w:rsid w:val="006524B1"/>
    <w:rsid w:val="006548EF"/>
    <w:rsid w:val="006550BC"/>
    <w:rsid w:val="00655AAF"/>
    <w:rsid w:val="00656A30"/>
    <w:rsid w:val="006607C9"/>
    <w:rsid w:val="00661156"/>
    <w:rsid w:val="0066198F"/>
    <w:rsid w:val="00662AC4"/>
    <w:rsid w:val="00663980"/>
    <w:rsid w:val="0066443F"/>
    <w:rsid w:val="00666980"/>
    <w:rsid w:val="006673E7"/>
    <w:rsid w:val="0067266A"/>
    <w:rsid w:val="00674964"/>
    <w:rsid w:val="00675D6A"/>
    <w:rsid w:val="0067664F"/>
    <w:rsid w:val="00677BCD"/>
    <w:rsid w:val="00680B7E"/>
    <w:rsid w:val="00683B94"/>
    <w:rsid w:val="0068403A"/>
    <w:rsid w:val="00684A13"/>
    <w:rsid w:val="00685A68"/>
    <w:rsid w:val="00685CB5"/>
    <w:rsid w:val="00685DE0"/>
    <w:rsid w:val="00686692"/>
    <w:rsid w:val="00686D50"/>
    <w:rsid w:val="006872FB"/>
    <w:rsid w:val="00692751"/>
    <w:rsid w:val="00693033"/>
    <w:rsid w:val="006932F1"/>
    <w:rsid w:val="00693321"/>
    <w:rsid w:val="00693F12"/>
    <w:rsid w:val="0069475C"/>
    <w:rsid w:val="00694893"/>
    <w:rsid w:val="00694DD9"/>
    <w:rsid w:val="0069707C"/>
    <w:rsid w:val="006A12B1"/>
    <w:rsid w:val="006A14BB"/>
    <w:rsid w:val="006A1642"/>
    <w:rsid w:val="006A1B0B"/>
    <w:rsid w:val="006A1B9A"/>
    <w:rsid w:val="006A59F0"/>
    <w:rsid w:val="006A5F42"/>
    <w:rsid w:val="006A6103"/>
    <w:rsid w:val="006A7AAE"/>
    <w:rsid w:val="006B10ED"/>
    <w:rsid w:val="006B156A"/>
    <w:rsid w:val="006B277D"/>
    <w:rsid w:val="006B2D46"/>
    <w:rsid w:val="006B4F18"/>
    <w:rsid w:val="006B507D"/>
    <w:rsid w:val="006B51B2"/>
    <w:rsid w:val="006B7723"/>
    <w:rsid w:val="006C1284"/>
    <w:rsid w:val="006C17A0"/>
    <w:rsid w:val="006C3A11"/>
    <w:rsid w:val="006C49D5"/>
    <w:rsid w:val="006C4A91"/>
    <w:rsid w:val="006C5421"/>
    <w:rsid w:val="006C66C8"/>
    <w:rsid w:val="006C755F"/>
    <w:rsid w:val="006D27E3"/>
    <w:rsid w:val="006D3BA8"/>
    <w:rsid w:val="006D3F97"/>
    <w:rsid w:val="006D4135"/>
    <w:rsid w:val="006D4AF4"/>
    <w:rsid w:val="006D67A9"/>
    <w:rsid w:val="006D6BA9"/>
    <w:rsid w:val="006E0448"/>
    <w:rsid w:val="006E09F2"/>
    <w:rsid w:val="006E3819"/>
    <w:rsid w:val="006E449A"/>
    <w:rsid w:val="006E4A31"/>
    <w:rsid w:val="006E5066"/>
    <w:rsid w:val="006E6B05"/>
    <w:rsid w:val="006E721C"/>
    <w:rsid w:val="006E722A"/>
    <w:rsid w:val="006F0356"/>
    <w:rsid w:val="006F108F"/>
    <w:rsid w:val="006F3EE2"/>
    <w:rsid w:val="006F5D6D"/>
    <w:rsid w:val="006F5DB1"/>
    <w:rsid w:val="006F6916"/>
    <w:rsid w:val="006F73CB"/>
    <w:rsid w:val="006F7818"/>
    <w:rsid w:val="006F7BAF"/>
    <w:rsid w:val="00700767"/>
    <w:rsid w:val="00700CBD"/>
    <w:rsid w:val="00700E54"/>
    <w:rsid w:val="0070207F"/>
    <w:rsid w:val="007025F3"/>
    <w:rsid w:val="007028C7"/>
    <w:rsid w:val="00703623"/>
    <w:rsid w:val="007040E6"/>
    <w:rsid w:val="00704462"/>
    <w:rsid w:val="0070701B"/>
    <w:rsid w:val="00710C7E"/>
    <w:rsid w:val="00711B35"/>
    <w:rsid w:val="0071422D"/>
    <w:rsid w:val="00714E7C"/>
    <w:rsid w:val="007152C7"/>
    <w:rsid w:val="00716DAC"/>
    <w:rsid w:val="0071703A"/>
    <w:rsid w:val="00717C39"/>
    <w:rsid w:val="00722ABA"/>
    <w:rsid w:val="00722E0D"/>
    <w:rsid w:val="00723039"/>
    <w:rsid w:val="007241C7"/>
    <w:rsid w:val="00724691"/>
    <w:rsid w:val="00724851"/>
    <w:rsid w:val="00724AC3"/>
    <w:rsid w:val="0072661E"/>
    <w:rsid w:val="00726623"/>
    <w:rsid w:val="00727B79"/>
    <w:rsid w:val="00730289"/>
    <w:rsid w:val="0073044F"/>
    <w:rsid w:val="00732294"/>
    <w:rsid w:val="00733DE0"/>
    <w:rsid w:val="007357C5"/>
    <w:rsid w:val="00736C27"/>
    <w:rsid w:val="0074032D"/>
    <w:rsid w:val="00740D25"/>
    <w:rsid w:val="00741328"/>
    <w:rsid w:val="0074189F"/>
    <w:rsid w:val="007472A2"/>
    <w:rsid w:val="00747DB8"/>
    <w:rsid w:val="00752EB6"/>
    <w:rsid w:val="00752FE1"/>
    <w:rsid w:val="0075531C"/>
    <w:rsid w:val="007564DA"/>
    <w:rsid w:val="00756A4F"/>
    <w:rsid w:val="00756E31"/>
    <w:rsid w:val="00756F76"/>
    <w:rsid w:val="007579BB"/>
    <w:rsid w:val="00761914"/>
    <w:rsid w:val="00761FF6"/>
    <w:rsid w:val="007655C7"/>
    <w:rsid w:val="00765992"/>
    <w:rsid w:val="007661A0"/>
    <w:rsid w:val="007679B9"/>
    <w:rsid w:val="0077024E"/>
    <w:rsid w:val="00771167"/>
    <w:rsid w:val="00772A7F"/>
    <w:rsid w:val="00774529"/>
    <w:rsid w:val="00775185"/>
    <w:rsid w:val="00776572"/>
    <w:rsid w:val="00776D50"/>
    <w:rsid w:val="0077738D"/>
    <w:rsid w:val="007774C2"/>
    <w:rsid w:val="007777F8"/>
    <w:rsid w:val="00777E29"/>
    <w:rsid w:val="0078108B"/>
    <w:rsid w:val="007862E1"/>
    <w:rsid w:val="00786606"/>
    <w:rsid w:val="007868C9"/>
    <w:rsid w:val="00787771"/>
    <w:rsid w:val="00787B7A"/>
    <w:rsid w:val="00787D28"/>
    <w:rsid w:val="0079000C"/>
    <w:rsid w:val="00790D93"/>
    <w:rsid w:val="007911FE"/>
    <w:rsid w:val="007916A7"/>
    <w:rsid w:val="007918CE"/>
    <w:rsid w:val="00791CD7"/>
    <w:rsid w:val="00793D8E"/>
    <w:rsid w:val="00793DF6"/>
    <w:rsid w:val="0079430D"/>
    <w:rsid w:val="00796073"/>
    <w:rsid w:val="0079744D"/>
    <w:rsid w:val="0079754C"/>
    <w:rsid w:val="00797BB8"/>
    <w:rsid w:val="007A05FA"/>
    <w:rsid w:val="007A1358"/>
    <w:rsid w:val="007A1395"/>
    <w:rsid w:val="007A3FA4"/>
    <w:rsid w:val="007A5B75"/>
    <w:rsid w:val="007A7341"/>
    <w:rsid w:val="007A7DB8"/>
    <w:rsid w:val="007B19A4"/>
    <w:rsid w:val="007B19CE"/>
    <w:rsid w:val="007B3330"/>
    <w:rsid w:val="007B564F"/>
    <w:rsid w:val="007B7C23"/>
    <w:rsid w:val="007C0255"/>
    <w:rsid w:val="007C09C8"/>
    <w:rsid w:val="007C0C22"/>
    <w:rsid w:val="007C13ED"/>
    <w:rsid w:val="007C2707"/>
    <w:rsid w:val="007C2DC2"/>
    <w:rsid w:val="007C34E0"/>
    <w:rsid w:val="007C36C8"/>
    <w:rsid w:val="007C3D8F"/>
    <w:rsid w:val="007C680A"/>
    <w:rsid w:val="007D11D4"/>
    <w:rsid w:val="007D3572"/>
    <w:rsid w:val="007D3FF6"/>
    <w:rsid w:val="007D501A"/>
    <w:rsid w:val="007D61E8"/>
    <w:rsid w:val="007E0641"/>
    <w:rsid w:val="007E0C0F"/>
    <w:rsid w:val="007E149C"/>
    <w:rsid w:val="007E16D1"/>
    <w:rsid w:val="007E24F2"/>
    <w:rsid w:val="007E285B"/>
    <w:rsid w:val="007E3F65"/>
    <w:rsid w:val="007E4F6C"/>
    <w:rsid w:val="007E5253"/>
    <w:rsid w:val="007E54EA"/>
    <w:rsid w:val="007E57A5"/>
    <w:rsid w:val="007E68F6"/>
    <w:rsid w:val="007E6EF9"/>
    <w:rsid w:val="007F0511"/>
    <w:rsid w:val="007F098C"/>
    <w:rsid w:val="007F17EB"/>
    <w:rsid w:val="007F224D"/>
    <w:rsid w:val="007F2AE5"/>
    <w:rsid w:val="007F2D28"/>
    <w:rsid w:val="007F45EE"/>
    <w:rsid w:val="007F4C69"/>
    <w:rsid w:val="007F5A26"/>
    <w:rsid w:val="007F6AB0"/>
    <w:rsid w:val="007F761A"/>
    <w:rsid w:val="00800FB8"/>
    <w:rsid w:val="008010EF"/>
    <w:rsid w:val="008024A1"/>
    <w:rsid w:val="00802652"/>
    <w:rsid w:val="00802E59"/>
    <w:rsid w:val="00803805"/>
    <w:rsid w:val="00804688"/>
    <w:rsid w:val="0080582D"/>
    <w:rsid w:val="00806D66"/>
    <w:rsid w:val="00806D9B"/>
    <w:rsid w:val="00806DDF"/>
    <w:rsid w:val="0080756C"/>
    <w:rsid w:val="00811736"/>
    <w:rsid w:val="00812ACB"/>
    <w:rsid w:val="008147F8"/>
    <w:rsid w:val="00815865"/>
    <w:rsid w:val="008170C9"/>
    <w:rsid w:val="008171FE"/>
    <w:rsid w:val="0082122D"/>
    <w:rsid w:val="00821930"/>
    <w:rsid w:val="0082196A"/>
    <w:rsid w:val="00821B3A"/>
    <w:rsid w:val="00821DCD"/>
    <w:rsid w:val="00825643"/>
    <w:rsid w:val="00825926"/>
    <w:rsid w:val="00826CBC"/>
    <w:rsid w:val="00827D20"/>
    <w:rsid w:val="00830664"/>
    <w:rsid w:val="00831204"/>
    <w:rsid w:val="00831208"/>
    <w:rsid w:val="008315E2"/>
    <w:rsid w:val="008327FD"/>
    <w:rsid w:val="00832AC6"/>
    <w:rsid w:val="00832BF8"/>
    <w:rsid w:val="008331B7"/>
    <w:rsid w:val="00834300"/>
    <w:rsid w:val="008352D1"/>
    <w:rsid w:val="008356DE"/>
    <w:rsid w:val="00835A02"/>
    <w:rsid w:val="00841504"/>
    <w:rsid w:val="008429CF"/>
    <w:rsid w:val="008434E0"/>
    <w:rsid w:val="008446E2"/>
    <w:rsid w:val="0084491C"/>
    <w:rsid w:val="008459A0"/>
    <w:rsid w:val="00847E19"/>
    <w:rsid w:val="00850CD3"/>
    <w:rsid w:val="0085112C"/>
    <w:rsid w:val="00851D1C"/>
    <w:rsid w:val="00852BF8"/>
    <w:rsid w:val="008559F1"/>
    <w:rsid w:val="00855B96"/>
    <w:rsid w:val="00855E5A"/>
    <w:rsid w:val="008601A9"/>
    <w:rsid w:val="00861363"/>
    <w:rsid w:val="00861905"/>
    <w:rsid w:val="00865974"/>
    <w:rsid w:val="00865B0D"/>
    <w:rsid w:val="008662D7"/>
    <w:rsid w:val="008667B1"/>
    <w:rsid w:val="008673B0"/>
    <w:rsid w:val="00870E87"/>
    <w:rsid w:val="00871B33"/>
    <w:rsid w:val="00872949"/>
    <w:rsid w:val="008731C2"/>
    <w:rsid w:val="00874518"/>
    <w:rsid w:val="0087704A"/>
    <w:rsid w:val="00880809"/>
    <w:rsid w:val="008821F3"/>
    <w:rsid w:val="0088244B"/>
    <w:rsid w:val="0088535B"/>
    <w:rsid w:val="00886C81"/>
    <w:rsid w:val="00887874"/>
    <w:rsid w:val="008900CF"/>
    <w:rsid w:val="00891318"/>
    <w:rsid w:val="008917EA"/>
    <w:rsid w:val="008935B7"/>
    <w:rsid w:val="008937AB"/>
    <w:rsid w:val="008941DB"/>
    <w:rsid w:val="008947E7"/>
    <w:rsid w:val="00895D7E"/>
    <w:rsid w:val="00896144"/>
    <w:rsid w:val="008968BB"/>
    <w:rsid w:val="00896E3B"/>
    <w:rsid w:val="008973E8"/>
    <w:rsid w:val="00897689"/>
    <w:rsid w:val="008A16EA"/>
    <w:rsid w:val="008A1D90"/>
    <w:rsid w:val="008A46B2"/>
    <w:rsid w:val="008A5452"/>
    <w:rsid w:val="008A580D"/>
    <w:rsid w:val="008A5E21"/>
    <w:rsid w:val="008B08BD"/>
    <w:rsid w:val="008B2E15"/>
    <w:rsid w:val="008B332C"/>
    <w:rsid w:val="008B6162"/>
    <w:rsid w:val="008C04DF"/>
    <w:rsid w:val="008C1971"/>
    <w:rsid w:val="008C1AF7"/>
    <w:rsid w:val="008C51FE"/>
    <w:rsid w:val="008C57D5"/>
    <w:rsid w:val="008C5897"/>
    <w:rsid w:val="008C6136"/>
    <w:rsid w:val="008C6E3C"/>
    <w:rsid w:val="008C6F3B"/>
    <w:rsid w:val="008D08E1"/>
    <w:rsid w:val="008D0EE5"/>
    <w:rsid w:val="008D27DB"/>
    <w:rsid w:val="008D2CAF"/>
    <w:rsid w:val="008D3382"/>
    <w:rsid w:val="008D35DA"/>
    <w:rsid w:val="008D3A48"/>
    <w:rsid w:val="008D3ACE"/>
    <w:rsid w:val="008D459C"/>
    <w:rsid w:val="008D51CC"/>
    <w:rsid w:val="008D7386"/>
    <w:rsid w:val="008D7EBB"/>
    <w:rsid w:val="008E01EF"/>
    <w:rsid w:val="008E08B4"/>
    <w:rsid w:val="008E0F37"/>
    <w:rsid w:val="008E16D6"/>
    <w:rsid w:val="008E1D57"/>
    <w:rsid w:val="008E2261"/>
    <w:rsid w:val="008E42DD"/>
    <w:rsid w:val="008E4F95"/>
    <w:rsid w:val="008E5183"/>
    <w:rsid w:val="008E5245"/>
    <w:rsid w:val="008E719C"/>
    <w:rsid w:val="008E7E47"/>
    <w:rsid w:val="008F0F9E"/>
    <w:rsid w:val="008F1D05"/>
    <w:rsid w:val="008F40F2"/>
    <w:rsid w:val="008F43C9"/>
    <w:rsid w:val="008F4D52"/>
    <w:rsid w:val="008F4E41"/>
    <w:rsid w:val="0090177C"/>
    <w:rsid w:val="00903BBA"/>
    <w:rsid w:val="00903E80"/>
    <w:rsid w:val="0090408D"/>
    <w:rsid w:val="00904AA7"/>
    <w:rsid w:val="00904E6B"/>
    <w:rsid w:val="00906366"/>
    <w:rsid w:val="00906EEC"/>
    <w:rsid w:val="009101B8"/>
    <w:rsid w:val="0091183B"/>
    <w:rsid w:val="00914204"/>
    <w:rsid w:val="009157C2"/>
    <w:rsid w:val="00915836"/>
    <w:rsid w:val="00915C7E"/>
    <w:rsid w:val="0091685F"/>
    <w:rsid w:val="00917FB8"/>
    <w:rsid w:val="00920E2B"/>
    <w:rsid w:val="00921857"/>
    <w:rsid w:val="00922606"/>
    <w:rsid w:val="00922D31"/>
    <w:rsid w:val="009237CA"/>
    <w:rsid w:val="0092559F"/>
    <w:rsid w:val="00925D03"/>
    <w:rsid w:val="0092650F"/>
    <w:rsid w:val="00926858"/>
    <w:rsid w:val="00927AD9"/>
    <w:rsid w:val="009300CD"/>
    <w:rsid w:val="009302E6"/>
    <w:rsid w:val="00931141"/>
    <w:rsid w:val="00931DEA"/>
    <w:rsid w:val="009328D7"/>
    <w:rsid w:val="00935665"/>
    <w:rsid w:val="00935B30"/>
    <w:rsid w:val="0093654F"/>
    <w:rsid w:val="00936A4E"/>
    <w:rsid w:val="00941580"/>
    <w:rsid w:val="00942457"/>
    <w:rsid w:val="00942FA0"/>
    <w:rsid w:val="00943D82"/>
    <w:rsid w:val="00944E0C"/>
    <w:rsid w:val="00947185"/>
    <w:rsid w:val="00950C94"/>
    <w:rsid w:val="00950D81"/>
    <w:rsid w:val="00953772"/>
    <w:rsid w:val="009541DF"/>
    <w:rsid w:val="009543EB"/>
    <w:rsid w:val="00954EBC"/>
    <w:rsid w:val="009609AD"/>
    <w:rsid w:val="009612BB"/>
    <w:rsid w:val="009623AB"/>
    <w:rsid w:val="00962602"/>
    <w:rsid w:val="0096526A"/>
    <w:rsid w:val="00965339"/>
    <w:rsid w:val="0096582B"/>
    <w:rsid w:val="00966AA1"/>
    <w:rsid w:val="00970053"/>
    <w:rsid w:val="009704C4"/>
    <w:rsid w:val="00970A6B"/>
    <w:rsid w:val="00970C16"/>
    <w:rsid w:val="009714D0"/>
    <w:rsid w:val="00971E22"/>
    <w:rsid w:val="00972EDC"/>
    <w:rsid w:val="009745FF"/>
    <w:rsid w:val="00974F55"/>
    <w:rsid w:val="00975BEF"/>
    <w:rsid w:val="009763C4"/>
    <w:rsid w:val="00976A65"/>
    <w:rsid w:val="0097712D"/>
    <w:rsid w:val="00977EF8"/>
    <w:rsid w:val="009803F1"/>
    <w:rsid w:val="009844F7"/>
    <w:rsid w:val="00984F69"/>
    <w:rsid w:val="00985FBD"/>
    <w:rsid w:val="00987A6E"/>
    <w:rsid w:val="009906A3"/>
    <w:rsid w:val="0099079E"/>
    <w:rsid w:val="009918D6"/>
    <w:rsid w:val="00991A88"/>
    <w:rsid w:val="00995FFD"/>
    <w:rsid w:val="009A0A27"/>
    <w:rsid w:val="009A1099"/>
    <w:rsid w:val="009A3AAB"/>
    <w:rsid w:val="009A45B0"/>
    <w:rsid w:val="009A5446"/>
    <w:rsid w:val="009A5B24"/>
    <w:rsid w:val="009A6A6F"/>
    <w:rsid w:val="009A6B21"/>
    <w:rsid w:val="009A78F7"/>
    <w:rsid w:val="009B1B69"/>
    <w:rsid w:val="009B2F0E"/>
    <w:rsid w:val="009B3DAD"/>
    <w:rsid w:val="009B5BC4"/>
    <w:rsid w:val="009C1C91"/>
    <w:rsid w:val="009C3483"/>
    <w:rsid w:val="009C470D"/>
    <w:rsid w:val="009C6063"/>
    <w:rsid w:val="009C6157"/>
    <w:rsid w:val="009C638B"/>
    <w:rsid w:val="009D3626"/>
    <w:rsid w:val="009D3F3A"/>
    <w:rsid w:val="009D4CAE"/>
    <w:rsid w:val="009D6432"/>
    <w:rsid w:val="009D68FB"/>
    <w:rsid w:val="009D7162"/>
    <w:rsid w:val="009D72AD"/>
    <w:rsid w:val="009D7EDF"/>
    <w:rsid w:val="009E01B2"/>
    <w:rsid w:val="009E04B3"/>
    <w:rsid w:val="009E0DFC"/>
    <w:rsid w:val="009E15F8"/>
    <w:rsid w:val="009E377E"/>
    <w:rsid w:val="009E428C"/>
    <w:rsid w:val="009E4D2B"/>
    <w:rsid w:val="009E53FA"/>
    <w:rsid w:val="009E5B74"/>
    <w:rsid w:val="009E7044"/>
    <w:rsid w:val="009E75B4"/>
    <w:rsid w:val="009E7C14"/>
    <w:rsid w:val="009E7F50"/>
    <w:rsid w:val="009F0234"/>
    <w:rsid w:val="009F1D2B"/>
    <w:rsid w:val="009F1E6E"/>
    <w:rsid w:val="009F34A9"/>
    <w:rsid w:val="009F3A7A"/>
    <w:rsid w:val="009F3CF0"/>
    <w:rsid w:val="009F419C"/>
    <w:rsid w:val="009F43E0"/>
    <w:rsid w:val="009F4CFF"/>
    <w:rsid w:val="009F6D7E"/>
    <w:rsid w:val="009F70D4"/>
    <w:rsid w:val="009F77EF"/>
    <w:rsid w:val="00A02B09"/>
    <w:rsid w:val="00A04F79"/>
    <w:rsid w:val="00A055A5"/>
    <w:rsid w:val="00A061D7"/>
    <w:rsid w:val="00A076FC"/>
    <w:rsid w:val="00A1117E"/>
    <w:rsid w:val="00A12A7C"/>
    <w:rsid w:val="00A1330E"/>
    <w:rsid w:val="00A13485"/>
    <w:rsid w:val="00A14062"/>
    <w:rsid w:val="00A14211"/>
    <w:rsid w:val="00A14DE4"/>
    <w:rsid w:val="00A179F4"/>
    <w:rsid w:val="00A203CC"/>
    <w:rsid w:val="00A22B3E"/>
    <w:rsid w:val="00A2471D"/>
    <w:rsid w:val="00A25E48"/>
    <w:rsid w:val="00A31ADA"/>
    <w:rsid w:val="00A3442E"/>
    <w:rsid w:val="00A3443A"/>
    <w:rsid w:val="00A34514"/>
    <w:rsid w:val="00A3644B"/>
    <w:rsid w:val="00A36FB5"/>
    <w:rsid w:val="00A37DE8"/>
    <w:rsid w:val="00A402A1"/>
    <w:rsid w:val="00A406C8"/>
    <w:rsid w:val="00A44175"/>
    <w:rsid w:val="00A44A1A"/>
    <w:rsid w:val="00A4565E"/>
    <w:rsid w:val="00A47893"/>
    <w:rsid w:val="00A50D22"/>
    <w:rsid w:val="00A50E23"/>
    <w:rsid w:val="00A512C3"/>
    <w:rsid w:val="00A52FC0"/>
    <w:rsid w:val="00A53390"/>
    <w:rsid w:val="00A535CE"/>
    <w:rsid w:val="00A54AA7"/>
    <w:rsid w:val="00A571FE"/>
    <w:rsid w:val="00A57734"/>
    <w:rsid w:val="00A60395"/>
    <w:rsid w:val="00A6165C"/>
    <w:rsid w:val="00A6183D"/>
    <w:rsid w:val="00A61D81"/>
    <w:rsid w:val="00A6287E"/>
    <w:rsid w:val="00A628DF"/>
    <w:rsid w:val="00A63B1B"/>
    <w:rsid w:val="00A64A72"/>
    <w:rsid w:val="00A66293"/>
    <w:rsid w:val="00A66758"/>
    <w:rsid w:val="00A66D91"/>
    <w:rsid w:val="00A66E77"/>
    <w:rsid w:val="00A67F5C"/>
    <w:rsid w:val="00A70C49"/>
    <w:rsid w:val="00A76A83"/>
    <w:rsid w:val="00A76C49"/>
    <w:rsid w:val="00A77C2C"/>
    <w:rsid w:val="00A77DAE"/>
    <w:rsid w:val="00A80062"/>
    <w:rsid w:val="00A81FBF"/>
    <w:rsid w:val="00A82A0D"/>
    <w:rsid w:val="00A82D51"/>
    <w:rsid w:val="00A856EB"/>
    <w:rsid w:val="00A9022E"/>
    <w:rsid w:val="00A90577"/>
    <w:rsid w:val="00A9093F"/>
    <w:rsid w:val="00A910C1"/>
    <w:rsid w:val="00A914E1"/>
    <w:rsid w:val="00A91861"/>
    <w:rsid w:val="00A93C9E"/>
    <w:rsid w:val="00A93DDB"/>
    <w:rsid w:val="00A95CC0"/>
    <w:rsid w:val="00A96322"/>
    <w:rsid w:val="00A96610"/>
    <w:rsid w:val="00AA1165"/>
    <w:rsid w:val="00AA1327"/>
    <w:rsid w:val="00AA2B09"/>
    <w:rsid w:val="00AA3F31"/>
    <w:rsid w:val="00AA4625"/>
    <w:rsid w:val="00AA52C0"/>
    <w:rsid w:val="00AA5A22"/>
    <w:rsid w:val="00AA5CA0"/>
    <w:rsid w:val="00AA6D4D"/>
    <w:rsid w:val="00AB0204"/>
    <w:rsid w:val="00AB099E"/>
    <w:rsid w:val="00AB1402"/>
    <w:rsid w:val="00AB1F1A"/>
    <w:rsid w:val="00AB3A4C"/>
    <w:rsid w:val="00AB6D69"/>
    <w:rsid w:val="00AC0708"/>
    <w:rsid w:val="00AC4A82"/>
    <w:rsid w:val="00AC4F34"/>
    <w:rsid w:val="00AC58F5"/>
    <w:rsid w:val="00AC6401"/>
    <w:rsid w:val="00AC6EC2"/>
    <w:rsid w:val="00AD1371"/>
    <w:rsid w:val="00AD379A"/>
    <w:rsid w:val="00AD3870"/>
    <w:rsid w:val="00AE0512"/>
    <w:rsid w:val="00AE0665"/>
    <w:rsid w:val="00AE3A63"/>
    <w:rsid w:val="00AE3F81"/>
    <w:rsid w:val="00AE4CA3"/>
    <w:rsid w:val="00AE5435"/>
    <w:rsid w:val="00AE5609"/>
    <w:rsid w:val="00AE57AF"/>
    <w:rsid w:val="00AE617E"/>
    <w:rsid w:val="00AE6AC4"/>
    <w:rsid w:val="00AF1994"/>
    <w:rsid w:val="00AF2B06"/>
    <w:rsid w:val="00AF332F"/>
    <w:rsid w:val="00AF34F2"/>
    <w:rsid w:val="00AF3ABE"/>
    <w:rsid w:val="00AF61CB"/>
    <w:rsid w:val="00AF6959"/>
    <w:rsid w:val="00AF6D17"/>
    <w:rsid w:val="00AF6ED2"/>
    <w:rsid w:val="00B00520"/>
    <w:rsid w:val="00B00A7D"/>
    <w:rsid w:val="00B00F8E"/>
    <w:rsid w:val="00B014D0"/>
    <w:rsid w:val="00B020F9"/>
    <w:rsid w:val="00B02428"/>
    <w:rsid w:val="00B025B6"/>
    <w:rsid w:val="00B02B7D"/>
    <w:rsid w:val="00B03CB0"/>
    <w:rsid w:val="00B04061"/>
    <w:rsid w:val="00B041A9"/>
    <w:rsid w:val="00B0465E"/>
    <w:rsid w:val="00B06250"/>
    <w:rsid w:val="00B106A9"/>
    <w:rsid w:val="00B11390"/>
    <w:rsid w:val="00B1218F"/>
    <w:rsid w:val="00B126D1"/>
    <w:rsid w:val="00B13262"/>
    <w:rsid w:val="00B14C20"/>
    <w:rsid w:val="00B14E3C"/>
    <w:rsid w:val="00B15593"/>
    <w:rsid w:val="00B16238"/>
    <w:rsid w:val="00B17CAF"/>
    <w:rsid w:val="00B209A6"/>
    <w:rsid w:val="00B2216D"/>
    <w:rsid w:val="00B22C68"/>
    <w:rsid w:val="00B23F8B"/>
    <w:rsid w:val="00B27724"/>
    <w:rsid w:val="00B30C44"/>
    <w:rsid w:val="00B30F3D"/>
    <w:rsid w:val="00B321A2"/>
    <w:rsid w:val="00B406BA"/>
    <w:rsid w:val="00B42057"/>
    <w:rsid w:val="00B432A0"/>
    <w:rsid w:val="00B4394D"/>
    <w:rsid w:val="00B4738B"/>
    <w:rsid w:val="00B47B74"/>
    <w:rsid w:val="00B50E09"/>
    <w:rsid w:val="00B517F7"/>
    <w:rsid w:val="00B52418"/>
    <w:rsid w:val="00B52AFC"/>
    <w:rsid w:val="00B52EFE"/>
    <w:rsid w:val="00B54C1E"/>
    <w:rsid w:val="00B54DA1"/>
    <w:rsid w:val="00B54DC8"/>
    <w:rsid w:val="00B555A0"/>
    <w:rsid w:val="00B55E5A"/>
    <w:rsid w:val="00B568F6"/>
    <w:rsid w:val="00B5739D"/>
    <w:rsid w:val="00B60CA7"/>
    <w:rsid w:val="00B60DCA"/>
    <w:rsid w:val="00B61E88"/>
    <w:rsid w:val="00B6242E"/>
    <w:rsid w:val="00B63C73"/>
    <w:rsid w:val="00B64EB2"/>
    <w:rsid w:val="00B6564D"/>
    <w:rsid w:val="00B65AAA"/>
    <w:rsid w:val="00B66E1A"/>
    <w:rsid w:val="00B66EDD"/>
    <w:rsid w:val="00B672B3"/>
    <w:rsid w:val="00B676B2"/>
    <w:rsid w:val="00B716E8"/>
    <w:rsid w:val="00B72286"/>
    <w:rsid w:val="00B72B61"/>
    <w:rsid w:val="00B74B90"/>
    <w:rsid w:val="00B74CFF"/>
    <w:rsid w:val="00B75C1B"/>
    <w:rsid w:val="00B76421"/>
    <w:rsid w:val="00B76DB6"/>
    <w:rsid w:val="00B77DBF"/>
    <w:rsid w:val="00B810DF"/>
    <w:rsid w:val="00B81FBB"/>
    <w:rsid w:val="00B86612"/>
    <w:rsid w:val="00B868F0"/>
    <w:rsid w:val="00B902B9"/>
    <w:rsid w:val="00B90B80"/>
    <w:rsid w:val="00B91A5A"/>
    <w:rsid w:val="00B92C22"/>
    <w:rsid w:val="00B92C59"/>
    <w:rsid w:val="00B938D0"/>
    <w:rsid w:val="00B942C9"/>
    <w:rsid w:val="00B957A7"/>
    <w:rsid w:val="00B95BFE"/>
    <w:rsid w:val="00B96C22"/>
    <w:rsid w:val="00B972D3"/>
    <w:rsid w:val="00BA0D29"/>
    <w:rsid w:val="00BA1705"/>
    <w:rsid w:val="00BA2132"/>
    <w:rsid w:val="00BA38D8"/>
    <w:rsid w:val="00BA398A"/>
    <w:rsid w:val="00BA3A6C"/>
    <w:rsid w:val="00BA5AAA"/>
    <w:rsid w:val="00BA61CD"/>
    <w:rsid w:val="00BA6361"/>
    <w:rsid w:val="00BA67A4"/>
    <w:rsid w:val="00BB1522"/>
    <w:rsid w:val="00BB1725"/>
    <w:rsid w:val="00BB4389"/>
    <w:rsid w:val="00BB61BE"/>
    <w:rsid w:val="00BB64D4"/>
    <w:rsid w:val="00BB7CAC"/>
    <w:rsid w:val="00BC00DE"/>
    <w:rsid w:val="00BC2797"/>
    <w:rsid w:val="00BC33EC"/>
    <w:rsid w:val="00BC347C"/>
    <w:rsid w:val="00BC3DB7"/>
    <w:rsid w:val="00BC4227"/>
    <w:rsid w:val="00BC5921"/>
    <w:rsid w:val="00BC5E53"/>
    <w:rsid w:val="00BD1366"/>
    <w:rsid w:val="00BD2AB2"/>
    <w:rsid w:val="00BD3419"/>
    <w:rsid w:val="00BD4367"/>
    <w:rsid w:val="00BD43E5"/>
    <w:rsid w:val="00BD5384"/>
    <w:rsid w:val="00BD59E3"/>
    <w:rsid w:val="00BD77F0"/>
    <w:rsid w:val="00BD7FD7"/>
    <w:rsid w:val="00BE0315"/>
    <w:rsid w:val="00BE05F0"/>
    <w:rsid w:val="00BE0793"/>
    <w:rsid w:val="00BE12EA"/>
    <w:rsid w:val="00BE1772"/>
    <w:rsid w:val="00BE1DEB"/>
    <w:rsid w:val="00BE236F"/>
    <w:rsid w:val="00BF01E3"/>
    <w:rsid w:val="00BF0D5C"/>
    <w:rsid w:val="00BF0E8E"/>
    <w:rsid w:val="00BF1A7F"/>
    <w:rsid w:val="00BF2FAD"/>
    <w:rsid w:val="00BF4157"/>
    <w:rsid w:val="00BF41CF"/>
    <w:rsid w:val="00C00F37"/>
    <w:rsid w:val="00C027BB"/>
    <w:rsid w:val="00C03F51"/>
    <w:rsid w:val="00C04B35"/>
    <w:rsid w:val="00C0590B"/>
    <w:rsid w:val="00C06512"/>
    <w:rsid w:val="00C06835"/>
    <w:rsid w:val="00C07606"/>
    <w:rsid w:val="00C10CC7"/>
    <w:rsid w:val="00C12D3E"/>
    <w:rsid w:val="00C13225"/>
    <w:rsid w:val="00C14C86"/>
    <w:rsid w:val="00C15A31"/>
    <w:rsid w:val="00C224DC"/>
    <w:rsid w:val="00C229F8"/>
    <w:rsid w:val="00C25803"/>
    <w:rsid w:val="00C26FD3"/>
    <w:rsid w:val="00C305DB"/>
    <w:rsid w:val="00C3106B"/>
    <w:rsid w:val="00C322F1"/>
    <w:rsid w:val="00C323DF"/>
    <w:rsid w:val="00C32419"/>
    <w:rsid w:val="00C33115"/>
    <w:rsid w:val="00C33284"/>
    <w:rsid w:val="00C34E3E"/>
    <w:rsid w:val="00C371FA"/>
    <w:rsid w:val="00C377DB"/>
    <w:rsid w:val="00C40ACB"/>
    <w:rsid w:val="00C411CB"/>
    <w:rsid w:val="00C41EDE"/>
    <w:rsid w:val="00C4251D"/>
    <w:rsid w:val="00C438C9"/>
    <w:rsid w:val="00C44F67"/>
    <w:rsid w:val="00C46167"/>
    <w:rsid w:val="00C468DE"/>
    <w:rsid w:val="00C46F61"/>
    <w:rsid w:val="00C47BB2"/>
    <w:rsid w:val="00C47C59"/>
    <w:rsid w:val="00C51046"/>
    <w:rsid w:val="00C51C28"/>
    <w:rsid w:val="00C51F9A"/>
    <w:rsid w:val="00C524B9"/>
    <w:rsid w:val="00C53063"/>
    <w:rsid w:val="00C53456"/>
    <w:rsid w:val="00C55468"/>
    <w:rsid w:val="00C55F69"/>
    <w:rsid w:val="00C60C2D"/>
    <w:rsid w:val="00C629E9"/>
    <w:rsid w:val="00C646AA"/>
    <w:rsid w:val="00C66456"/>
    <w:rsid w:val="00C67786"/>
    <w:rsid w:val="00C677C7"/>
    <w:rsid w:val="00C70043"/>
    <w:rsid w:val="00C700F0"/>
    <w:rsid w:val="00C704F8"/>
    <w:rsid w:val="00C70E0D"/>
    <w:rsid w:val="00C719CF"/>
    <w:rsid w:val="00C71CA6"/>
    <w:rsid w:val="00C7248F"/>
    <w:rsid w:val="00C730B4"/>
    <w:rsid w:val="00C73231"/>
    <w:rsid w:val="00C73861"/>
    <w:rsid w:val="00C7432C"/>
    <w:rsid w:val="00C75791"/>
    <w:rsid w:val="00C757A1"/>
    <w:rsid w:val="00C76304"/>
    <w:rsid w:val="00C76ACA"/>
    <w:rsid w:val="00C7764A"/>
    <w:rsid w:val="00C77BDB"/>
    <w:rsid w:val="00C80330"/>
    <w:rsid w:val="00C808D0"/>
    <w:rsid w:val="00C80EE5"/>
    <w:rsid w:val="00C8285C"/>
    <w:rsid w:val="00C84955"/>
    <w:rsid w:val="00C852CD"/>
    <w:rsid w:val="00C85CA4"/>
    <w:rsid w:val="00C86467"/>
    <w:rsid w:val="00C865AD"/>
    <w:rsid w:val="00C92789"/>
    <w:rsid w:val="00C939B1"/>
    <w:rsid w:val="00C95193"/>
    <w:rsid w:val="00C95C72"/>
    <w:rsid w:val="00C96B86"/>
    <w:rsid w:val="00C9709E"/>
    <w:rsid w:val="00C971A5"/>
    <w:rsid w:val="00C97DF7"/>
    <w:rsid w:val="00C97F5E"/>
    <w:rsid w:val="00CA02C8"/>
    <w:rsid w:val="00CA1A6A"/>
    <w:rsid w:val="00CA4A12"/>
    <w:rsid w:val="00CA6108"/>
    <w:rsid w:val="00CA6288"/>
    <w:rsid w:val="00CA6B6D"/>
    <w:rsid w:val="00CA6F60"/>
    <w:rsid w:val="00CA7E54"/>
    <w:rsid w:val="00CB0D9B"/>
    <w:rsid w:val="00CB3A7B"/>
    <w:rsid w:val="00CB5075"/>
    <w:rsid w:val="00CB54CD"/>
    <w:rsid w:val="00CB55B3"/>
    <w:rsid w:val="00CB766B"/>
    <w:rsid w:val="00CB7784"/>
    <w:rsid w:val="00CC063B"/>
    <w:rsid w:val="00CC356D"/>
    <w:rsid w:val="00CC3616"/>
    <w:rsid w:val="00CC44DD"/>
    <w:rsid w:val="00CC4765"/>
    <w:rsid w:val="00CC4E15"/>
    <w:rsid w:val="00CC6CB5"/>
    <w:rsid w:val="00CD109D"/>
    <w:rsid w:val="00CD1E9D"/>
    <w:rsid w:val="00CD2D4B"/>
    <w:rsid w:val="00CD2DF7"/>
    <w:rsid w:val="00CD31CC"/>
    <w:rsid w:val="00CD412D"/>
    <w:rsid w:val="00CD4385"/>
    <w:rsid w:val="00CD468C"/>
    <w:rsid w:val="00CD46B4"/>
    <w:rsid w:val="00CD5347"/>
    <w:rsid w:val="00CD5D7C"/>
    <w:rsid w:val="00CD6ABB"/>
    <w:rsid w:val="00CD7ED0"/>
    <w:rsid w:val="00CE12AA"/>
    <w:rsid w:val="00CE3A9E"/>
    <w:rsid w:val="00CE4C3A"/>
    <w:rsid w:val="00CE5CF2"/>
    <w:rsid w:val="00CE627B"/>
    <w:rsid w:val="00CF08A2"/>
    <w:rsid w:val="00CF1E9B"/>
    <w:rsid w:val="00CF2C72"/>
    <w:rsid w:val="00CF2E09"/>
    <w:rsid w:val="00CF37D2"/>
    <w:rsid w:val="00CF394B"/>
    <w:rsid w:val="00CF6734"/>
    <w:rsid w:val="00D00A5D"/>
    <w:rsid w:val="00D00A87"/>
    <w:rsid w:val="00D01F0B"/>
    <w:rsid w:val="00D0211D"/>
    <w:rsid w:val="00D02D88"/>
    <w:rsid w:val="00D02F2F"/>
    <w:rsid w:val="00D10078"/>
    <w:rsid w:val="00D105E0"/>
    <w:rsid w:val="00D10B4B"/>
    <w:rsid w:val="00D13087"/>
    <w:rsid w:val="00D139AB"/>
    <w:rsid w:val="00D14046"/>
    <w:rsid w:val="00D15A1D"/>
    <w:rsid w:val="00D16CD6"/>
    <w:rsid w:val="00D16FA0"/>
    <w:rsid w:val="00D21C8D"/>
    <w:rsid w:val="00D23103"/>
    <w:rsid w:val="00D23A1E"/>
    <w:rsid w:val="00D241FF"/>
    <w:rsid w:val="00D25D36"/>
    <w:rsid w:val="00D26DCE"/>
    <w:rsid w:val="00D26F75"/>
    <w:rsid w:val="00D27A9F"/>
    <w:rsid w:val="00D27F46"/>
    <w:rsid w:val="00D312B0"/>
    <w:rsid w:val="00D33A57"/>
    <w:rsid w:val="00D33B2C"/>
    <w:rsid w:val="00D33BDE"/>
    <w:rsid w:val="00D37DC8"/>
    <w:rsid w:val="00D37E3F"/>
    <w:rsid w:val="00D37F90"/>
    <w:rsid w:val="00D41AF6"/>
    <w:rsid w:val="00D43905"/>
    <w:rsid w:val="00D44C3C"/>
    <w:rsid w:val="00D5130A"/>
    <w:rsid w:val="00D51769"/>
    <w:rsid w:val="00D522D8"/>
    <w:rsid w:val="00D5491C"/>
    <w:rsid w:val="00D554E8"/>
    <w:rsid w:val="00D5748E"/>
    <w:rsid w:val="00D576FD"/>
    <w:rsid w:val="00D579EF"/>
    <w:rsid w:val="00D60F81"/>
    <w:rsid w:val="00D612A9"/>
    <w:rsid w:val="00D61896"/>
    <w:rsid w:val="00D64F61"/>
    <w:rsid w:val="00D66935"/>
    <w:rsid w:val="00D67C57"/>
    <w:rsid w:val="00D70FD4"/>
    <w:rsid w:val="00D72FBE"/>
    <w:rsid w:val="00D740CE"/>
    <w:rsid w:val="00D762D8"/>
    <w:rsid w:val="00D77D52"/>
    <w:rsid w:val="00D80021"/>
    <w:rsid w:val="00D812C8"/>
    <w:rsid w:val="00D8670E"/>
    <w:rsid w:val="00D8724C"/>
    <w:rsid w:val="00D90423"/>
    <w:rsid w:val="00D92185"/>
    <w:rsid w:val="00D938C1"/>
    <w:rsid w:val="00D9723A"/>
    <w:rsid w:val="00D97858"/>
    <w:rsid w:val="00DA0978"/>
    <w:rsid w:val="00DA1E57"/>
    <w:rsid w:val="00DA30CA"/>
    <w:rsid w:val="00DA47A8"/>
    <w:rsid w:val="00DA4E20"/>
    <w:rsid w:val="00DA7D17"/>
    <w:rsid w:val="00DB0F9B"/>
    <w:rsid w:val="00DB3592"/>
    <w:rsid w:val="00DB41A8"/>
    <w:rsid w:val="00DB4C93"/>
    <w:rsid w:val="00DB56D3"/>
    <w:rsid w:val="00DB6029"/>
    <w:rsid w:val="00DB6B56"/>
    <w:rsid w:val="00DC1AE1"/>
    <w:rsid w:val="00DC1CCB"/>
    <w:rsid w:val="00DC2CE2"/>
    <w:rsid w:val="00DC3F8A"/>
    <w:rsid w:val="00DC4093"/>
    <w:rsid w:val="00DD0070"/>
    <w:rsid w:val="00DD19B3"/>
    <w:rsid w:val="00DD30CF"/>
    <w:rsid w:val="00DD35D4"/>
    <w:rsid w:val="00DD3A03"/>
    <w:rsid w:val="00DD3C3A"/>
    <w:rsid w:val="00DD46E9"/>
    <w:rsid w:val="00DD65D1"/>
    <w:rsid w:val="00DE0D00"/>
    <w:rsid w:val="00DE16CD"/>
    <w:rsid w:val="00DE291A"/>
    <w:rsid w:val="00DE6492"/>
    <w:rsid w:val="00DE7070"/>
    <w:rsid w:val="00DE74FC"/>
    <w:rsid w:val="00DF0A90"/>
    <w:rsid w:val="00DF1103"/>
    <w:rsid w:val="00DF280B"/>
    <w:rsid w:val="00DF2853"/>
    <w:rsid w:val="00DF28B7"/>
    <w:rsid w:val="00DF33BB"/>
    <w:rsid w:val="00DF4E63"/>
    <w:rsid w:val="00DF68C0"/>
    <w:rsid w:val="00DF70B7"/>
    <w:rsid w:val="00DF7F5A"/>
    <w:rsid w:val="00E00FFD"/>
    <w:rsid w:val="00E017DC"/>
    <w:rsid w:val="00E0366E"/>
    <w:rsid w:val="00E04AF8"/>
    <w:rsid w:val="00E04C02"/>
    <w:rsid w:val="00E053B2"/>
    <w:rsid w:val="00E112EA"/>
    <w:rsid w:val="00E113CB"/>
    <w:rsid w:val="00E11ABF"/>
    <w:rsid w:val="00E11E76"/>
    <w:rsid w:val="00E1249F"/>
    <w:rsid w:val="00E12960"/>
    <w:rsid w:val="00E1305F"/>
    <w:rsid w:val="00E1373E"/>
    <w:rsid w:val="00E139D5"/>
    <w:rsid w:val="00E13F60"/>
    <w:rsid w:val="00E143F8"/>
    <w:rsid w:val="00E14CA5"/>
    <w:rsid w:val="00E152DF"/>
    <w:rsid w:val="00E15550"/>
    <w:rsid w:val="00E20011"/>
    <w:rsid w:val="00E20653"/>
    <w:rsid w:val="00E21DD8"/>
    <w:rsid w:val="00E2231C"/>
    <w:rsid w:val="00E22D1B"/>
    <w:rsid w:val="00E235F5"/>
    <w:rsid w:val="00E23783"/>
    <w:rsid w:val="00E26411"/>
    <w:rsid w:val="00E26B3F"/>
    <w:rsid w:val="00E27D8A"/>
    <w:rsid w:val="00E306D6"/>
    <w:rsid w:val="00E307B6"/>
    <w:rsid w:val="00E3577D"/>
    <w:rsid w:val="00E359EF"/>
    <w:rsid w:val="00E3679F"/>
    <w:rsid w:val="00E3781B"/>
    <w:rsid w:val="00E37F98"/>
    <w:rsid w:val="00E416B5"/>
    <w:rsid w:val="00E41AD6"/>
    <w:rsid w:val="00E42017"/>
    <w:rsid w:val="00E42730"/>
    <w:rsid w:val="00E42AE5"/>
    <w:rsid w:val="00E448E6"/>
    <w:rsid w:val="00E44B21"/>
    <w:rsid w:val="00E458CA"/>
    <w:rsid w:val="00E45B44"/>
    <w:rsid w:val="00E461E1"/>
    <w:rsid w:val="00E46268"/>
    <w:rsid w:val="00E46400"/>
    <w:rsid w:val="00E47776"/>
    <w:rsid w:val="00E50691"/>
    <w:rsid w:val="00E50D5A"/>
    <w:rsid w:val="00E53487"/>
    <w:rsid w:val="00E54E8C"/>
    <w:rsid w:val="00E55174"/>
    <w:rsid w:val="00E55854"/>
    <w:rsid w:val="00E56D3C"/>
    <w:rsid w:val="00E57722"/>
    <w:rsid w:val="00E61821"/>
    <w:rsid w:val="00E628AD"/>
    <w:rsid w:val="00E6394A"/>
    <w:rsid w:val="00E64339"/>
    <w:rsid w:val="00E647B6"/>
    <w:rsid w:val="00E67528"/>
    <w:rsid w:val="00E677BD"/>
    <w:rsid w:val="00E70C44"/>
    <w:rsid w:val="00E72B6E"/>
    <w:rsid w:val="00E756EB"/>
    <w:rsid w:val="00E800FA"/>
    <w:rsid w:val="00E8114B"/>
    <w:rsid w:val="00E822BE"/>
    <w:rsid w:val="00E82400"/>
    <w:rsid w:val="00E85860"/>
    <w:rsid w:val="00E85FEB"/>
    <w:rsid w:val="00E872A7"/>
    <w:rsid w:val="00E87B7D"/>
    <w:rsid w:val="00E91F49"/>
    <w:rsid w:val="00E948D3"/>
    <w:rsid w:val="00E94BFB"/>
    <w:rsid w:val="00E94F2A"/>
    <w:rsid w:val="00E96DAA"/>
    <w:rsid w:val="00E97CBC"/>
    <w:rsid w:val="00EA19E9"/>
    <w:rsid w:val="00EA29F6"/>
    <w:rsid w:val="00EA3142"/>
    <w:rsid w:val="00EA369D"/>
    <w:rsid w:val="00EA411E"/>
    <w:rsid w:val="00EA46E8"/>
    <w:rsid w:val="00EA48A8"/>
    <w:rsid w:val="00EA4ACF"/>
    <w:rsid w:val="00EA568A"/>
    <w:rsid w:val="00EA641F"/>
    <w:rsid w:val="00EA6A5A"/>
    <w:rsid w:val="00EA7861"/>
    <w:rsid w:val="00EB0E36"/>
    <w:rsid w:val="00EB17B7"/>
    <w:rsid w:val="00EB19E0"/>
    <w:rsid w:val="00EB338B"/>
    <w:rsid w:val="00EB3D4F"/>
    <w:rsid w:val="00EB4AD7"/>
    <w:rsid w:val="00EB5A80"/>
    <w:rsid w:val="00EB6A5E"/>
    <w:rsid w:val="00EC07DD"/>
    <w:rsid w:val="00EC0D7C"/>
    <w:rsid w:val="00EC3126"/>
    <w:rsid w:val="00EC3652"/>
    <w:rsid w:val="00EC395B"/>
    <w:rsid w:val="00EC7F14"/>
    <w:rsid w:val="00ED0312"/>
    <w:rsid w:val="00ED0420"/>
    <w:rsid w:val="00ED05FC"/>
    <w:rsid w:val="00ED0A35"/>
    <w:rsid w:val="00ED1DAF"/>
    <w:rsid w:val="00ED2167"/>
    <w:rsid w:val="00ED3643"/>
    <w:rsid w:val="00ED4689"/>
    <w:rsid w:val="00ED5051"/>
    <w:rsid w:val="00ED54AB"/>
    <w:rsid w:val="00ED66F9"/>
    <w:rsid w:val="00ED7D4E"/>
    <w:rsid w:val="00EE00B0"/>
    <w:rsid w:val="00EE1AE9"/>
    <w:rsid w:val="00EE1EC4"/>
    <w:rsid w:val="00EE220A"/>
    <w:rsid w:val="00EE24A1"/>
    <w:rsid w:val="00EE2853"/>
    <w:rsid w:val="00EE60B9"/>
    <w:rsid w:val="00EF5D36"/>
    <w:rsid w:val="00EF6123"/>
    <w:rsid w:val="00EF66FC"/>
    <w:rsid w:val="00EF6A9F"/>
    <w:rsid w:val="00EF6C43"/>
    <w:rsid w:val="00EF754D"/>
    <w:rsid w:val="00EF7D88"/>
    <w:rsid w:val="00F007E5"/>
    <w:rsid w:val="00F00D14"/>
    <w:rsid w:val="00F0135B"/>
    <w:rsid w:val="00F02E73"/>
    <w:rsid w:val="00F04FA5"/>
    <w:rsid w:val="00F07508"/>
    <w:rsid w:val="00F07F7C"/>
    <w:rsid w:val="00F10140"/>
    <w:rsid w:val="00F106F8"/>
    <w:rsid w:val="00F11BAF"/>
    <w:rsid w:val="00F11C9F"/>
    <w:rsid w:val="00F11CE3"/>
    <w:rsid w:val="00F1261C"/>
    <w:rsid w:val="00F141E5"/>
    <w:rsid w:val="00F16FDF"/>
    <w:rsid w:val="00F1768B"/>
    <w:rsid w:val="00F17DCE"/>
    <w:rsid w:val="00F20EE2"/>
    <w:rsid w:val="00F22750"/>
    <w:rsid w:val="00F23BF2"/>
    <w:rsid w:val="00F23CA1"/>
    <w:rsid w:val="00F2401A"/>
    <w:rsid w:val="00F2646F"/>
    <w:rsid w:val="00F26CC9"/>
    <w:rsid w:val="00F27122"/>
    <w:rsid w:val="00F27CBF"/>
    <w:rsid w:val="00F27E65"/>
    <w:rsid w:val="00F30246"/>
    <w:rsid w:val="00F304DD"/>
    <w:rsid w:val="00F332E3"/>
    <w:rsid w:val="00F34EF5"/>
    <w:rsid w:val="00F35CF3"/>
    <w:rsid w:val="00F37391"/>
    <w:rsid w:val="00F405C9"/>
    <w:rsid w:val="00F40974"/>
    <w:rsid w:val="00F40A19"/>
    <w:rsid w:val="00F414CD"/>
    <w:rsid w:val="00F414F8"/>
    <w:rsid w:val="00F42E45"/>
    <w:rsid w:val="00F44FA1"/>
    <w:rsid w:val="00F472A9"/>
    <w:rsid w:val="00F47626"/>
    <w:rsid w:val="00F47CAB"/>
    <w:rsid w:val="00F50275"/>
    <w:rsid w:val="00F505C7"/>
    <w:rsid w:val="00F51366"/>
    <w:rsid w:val="00F513D6"/>
    <w:rsid w:val="00F52631"/>
    <w:rsid w:val="00F547F4"/>
    <w:rsid w:val="00F54824"/>
    <w:rsid w:val="00F55BB1"/>
    <w:rsid w:val="00F5630D"/>
    <w:rsid w:val="00F566F6"/>
    <w:rsid w:val="00F56CE1"/>
    <w:rsid w:val="00F57610"/>
    <w:rsid w:val="00F61D8E"/>
    <w:rsid w:val="00F6239A"/>
    <w:rsid w:val="00F62D01"/>
    <w:rsid w:val="00F62EE5"/>
    <w:rsid w:val="00F63441"/>
    <w:rsid w:val="00F63EAB"/>
    <w:rsid w:val="00F64590"/>
    <w:rsid w:val="00F669C5"/>
    <w:rsid w:val="00F66CCB"/>
    <w:rsid w:val="00F67622"/>
    <w:rsid w:val="00F70099"/>
    <w:rsid w:val="00F703CA"/>
    <w:rsid w:val="00F706F8"/>
    <w:rsid w:val="00F70BE2"/>
    <w:rsid w:val="00F71251"/>
    <w:rsid w:val="00F72C56"/>
    <w:rsid w:val="00F72DEA"/>
    <w:rsid w:val="00F72E8B"/>
    <w:rsid w:val="00F74B7C"/>
    <w:rsid w:val="00F803B0"/>
    <w:rsid w:val="00F8085F"/>
    <w:rsid w:val="00F80E14"/>
    <w:rsid w:val="00F80E25"/>
    <w:rsid w:val="00F81CED"/>
    <w:rsid w:val="00F8337B"/>
    <w:rsid w:val="00F869B7"/>
    <w:rsid w:val="00F871F9"/>
    <w:rsid w:val="00F9005C"/>
    <w:rsid w:val="00F904AE"/>
    <w:rsid w:val="00F90A60"/>
    <w:rsid w:val="00F917F0"/>
    <w:rsid w:val="00F9330C"/>
    <w:rsid w:val="00F94CBC"/>
    <w:rsid w:val="00F95746"/>
    <w:rsid w:val="00F96457"/>
    <w:rsid w:val="00F96757"/>
    <w:rsid w:val="00F9683A"/>
    <w:rsid w:val="00F96F5A"/>
    <w:rsid w:val="00F9755B"/>
    <w:rsid w:val="00FA0966"/>
    <w:rsid w:val="00FA29BF"/>
    <w:rsid w:val="00FA4391"/>
    <w:rsid w:val="00FA519B"/>
    <w:rsid w:val="00FA5BB2"/>
    <w:rsid w:val="00FA6905"/>
    <w:rsid w:val="00FA7A01"/>
    <w:rsid w:val="00FB03E9"/>
    <w:rsid w:val="00FB0DCC"/>
    <w:rsid w:val="00FB4456"/>
    <w:rsid w:val="00FB4972"/>
    <w:rsid w:val="00FB4A3E"/>
    <w:rsid w:val="00FB5245"/>
    <w:rsid w:val="00FB5D74"/>
    <w:rsid w:val="00FB612D"/>
    <w:rsid w:val="00FB6AA0"/>
    <w:rsid w:val="00FC0E85"/>
    <w:rsid w:val="00FC2879"/>
    <w:rsid w:val="00FC3A0E"/>
    <w:rsid w:val="00FC4F8D"/>
    <w:rsid w:val="00FC5772"/>
    <w:rsid w:val="00FC5825"/>
    <w:rsid w:val="00FC62D5"/>
    <w:rsid w:val="00FC7065"/>
    <w:rsid w:val="00FC7A46"/>
    <w:rsid w:val="00FD053E"/>
    <w:rsid w:val="00FD0A3A"/>
    <w:rsid w:val="00FD16AF"/>
    <w:rsid w:val="00FD19AF"/>
    <w:rsid w:val="00FD1F4D"/>
    <w:rsid w:val="00FD2160"/>
    <w:rsid w:val="00FD2A3E"/>
    <w:rsid w:val="00FD4834"/>
    <w:rsid w:val="00FD61F5"/>
    <w:rsid w:val="00FD7077"/>
    <w:rsid w:val="00FD7A33"/>
    <w:rsid w:val="00FE0C1F"/>
    <w:rsid w:val="00FE1479"/>
    <w:rsid w:val="00FE26B4"/>
    <w:rsid w:val="00FE3722"/>
    <w:rsid w:val="00FE3F16"/>
    <w:rsid w:val="00FE3F24"/>
    <w:rsid w:val="00FE5637"/>
    <w:rsid w:val="00FE5BBC"/>
    <w:rsid w:val="00FE7663"/>
    <w:rsid w:val="00FF02C9"/>
    <w:rsid w:val="00FF0418"/>
    <w:rsid w:val="00FF15BD"/>
    <w:rsid w:val="00FF507F"/>
    <w:rsid w:val="00FF5CF1"/>
    <w:rsid w:val="00FF649E"/>
    <w:rsid w:val="00FF6FE3"/>
    <w:rsid w:val="00FF75F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070"/>
    <w:rPr>
      <w:rFonts w:ascii="Arial" w:hAnsi="Arial" w:cs="Tahoma"/>
      <w:szCs w:val="24"/>
    </w:rPr>
  </w:style>
  <w:style w:type="paragraph" w:styleId="Ttulo1">
    <w:name w:val="heading 1"/>
    <w:basedOn w:val="Normal"/>
    <w:next w:val="Normal"/>
    <w:link w:val="Ttulo1Char"/>
    <w:qFormat/>
    <w:rsid w:val="00DE7070"/>
    <w:pPr>
      <w:keepNext/>
      <w:keepLines/>
      <w:spacing w:before="240"/>
      <w:outlineLvl w:val="0"/>
    </w:pPr>
    <w:rPr>
      <w:rFonts w:ascii="Cambria"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i w:val="0"/>
      <w:iCs w:val="0"/>
    </w:rPr>
  </w:style>
  <w:style w:type="character" w:customStyle="1" w:styleId="citao2Char">
    <w:name w:val="citação 2 Char"/>
    <w:link w:val="citao2"/>
    <w:rsid w:val="000A23DA"/>
    <w:rPr>
      <w:rFonts w:ascii="Ecofont_Spranq_eco_Sans" w:eastAsia="Calibri" w:hAnsi="Ecofont_Spranq_eco_Sans" w:cs="Tahoma"/>
      <w:i w:val="0"/>
      <w:iCs w:val="0"/>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821B3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character" w:customStyle="1" w:styleId="GradeColorida-nfase1Char">
    <w:name w:val="Grade Colorida - Ênfase 1 Char"/>
    <w:link w:val="GradeColorida-nfase11"/>
    <w:uiPriority w:val="29"/>
    <w:rsid w:val="00821B3A"/>
    <w:rPr>
      <w:rFonts w:ascii="Ecofont_Spranq_eco_Sans" w:eastAsia="Calibri" w:hAnsi="Ecofont_Spranq_eco_Sans"/>
      <w:i/>
      <w:iCs/>
      <w:color w:val="000000"/>
      <w:szCs w:val="24"/>
      <w:shd w:val="clear" w:color="auto" w:fill="FFFFCC"/>
      <w:lang w:eastAsia="en-US"/>
    </w:rPr>
  </w:style>
  <w:style w:type="paragraph" w:styleId="Cabealho">
    <w:name w:val="header"/>
    <w:basedOn w:val="Normal"/>
    <w:link w:val="CabealhoChar"/>
    <w:uiPriority w:val="99"/>
    <w:unhideWhenUsed/>
    <w:rsid w:val="00A3644B"/>
    <w:pPr>
      <w:tabs>
        <w:tab w:val="center" w:pos="4252"/>
        <w:tab w:val="right" w:pos="8504"/>
      </w:tabs>
    </w:pPr>
    <w:rPr>
      <w:rFonts w:ascii="Ecofont_Spranq_eco_Sans" w:hAnsi="Ecofont_Spranq_eco_Sans" w:cs="Times New Roman"/>
      <w:sz w:val="24"/>
    </w:rPr>
  </w:style>
  <w:style w:type="character" w:customStyle="1" w:styleId="CabealhoChar">
    <w:name w:val="Cabeçalho Char"/>
    <w:link w:val="Cabealho"/>
    <w:uiPriority w:val="99"/>
    <w:rsid w:val="00A3644B"/>
    <w:rPr>
      <w:rFonts w:ascii="Ecofont_Spranq_eco_Sans" w:hAnsi="Ecofont_Spranq_eco_Sans" w:cs="Tahoma"/>
      <w:sz w:val="24"/>
      <w:szCs w:val="24"/>
    </w:rPr>
  </w:style>
  <w:style w:type="paragraph" w:styleId="Rodap">
    <w:name w:val="footer"/>
    <w:basedOn w:val="Normal"/>
    <w:link w:val="RodapChar"/>
    <w:uiPriority w:val="99"/>
    <w:unhideWhenUsed/>
    <w:rsid w:val="00A3644B"/>
    <w:pPr>
      <w:tabs>
        <w:tab w:val="center" w:pos="4252"/>
        <w:tab w:val="right" w:pos="8504"/>
      </w:tabs>
    </w:pPr>
    <w:rPr>
      <w:rFonts w:ascii="Ecofont_Spranq_eco_Sans" w:hAnsi="Ecofont_Spranq_eco_Sans" w:cs="Times New Roman"/>
      <w:sz w:val="24"/>
    </w:rPr>
  </w:style>
  <w:style w:type="character" w:customStyle="1" w:styleId="RodapChar">
    <w:name w:val="Rodapé Char"/>
    <w:link w:val="Rodap"/>
    <w:uiPriority w:val="99"/>
    <w:rsid w:val="00A3644B"/>
    <w:rPr>
      <w:rFonts w:ascii="Ecofont_Spranq_eco_Sans" w:hAnsi="Ecofont_Spranq_eco_Sans" w:cs="Tahoma"/>
      <w:sz w:val="24"/>
      <w:szCs w:val="24"/>
    </w:rPr>
  </w:style>
  <w:style w:type="paragraph" w:customStyle="1" w:styleId="Nivel1">
    <w:name w:val="Nivel1"/>
    <w:basedOn w:val="Ttulo1"/>
    <w:next w:val="Normal"/>
    <w:link w:val="Nivel1Char"/>
    <w:qFormat/>
    <w:rsid w:val="00DE7070"/>
    <w:pPr>
      <w:numPr>
        <w:numId w:val="1"/>
      </w:numPr>
      <w:spacing w:before="480" w:after="120" w:line="276" w:lineRule="auto"/>
      <w:jc w:val="both"/>
    </w:pPr>
    <w:rPr>
      <w:rFonts w:ascii="Arial" w:hAnsi="Arial"/>
      <w:b/>
      <w:color w:val="000000"/>
    </w:rPr>
  </w:style>
  <w:style w:type="character" w:customStyle="1" w:styleId="Ttulo1Char">
    <w:name w:val="Título 1 Char"/>
    <w:link w:val="Ttulo1"/>
    <w:rsid w:val="00DE7070"/>
    <w:rPr>
      <w:rFonts w:ascii="Cambria" w:eastAsia="Times New Roman" w:hAnsi="Cambria" w:cs="Times New Roman"/>
      <w:color w:val="365F91"/>
      <w:sz w:val="32"/>
      <w:szCs w:val="32"/>
    </w:rPr>
  </w:style>
  <w:style w:type="character" w:customStyle="1" w:styleId="Nivel1Char">
    <w:name w:val="Nivel1 Char"/>
    <w:link w:val="Nivel1"/>
    <w:rsid w:val="00DE7070"/>
    <w:rPr>
      <w:rFonts w:ascii="Arial" w:hAnsi="Arial"/>
      <w:b/>
      <w:color w:val="000000"/>
      <w:sz w:val="32"/>
      <w:szCs w:val="32"/>
    </w:rPr>
  </w:style>
  <w:style w:type="character" w:styleId="Refdecomentrio">
    <w:name w:val="annotation reference"/>
    <w:semiHidden/>
    <w:unhideWhenUsed/>
    <w:rsid w:val="00453B1D"/>
    <w:rPr>
      <w:sz w:val="18"/>
      <w:szCs w:val="18"/>
    </w:rPr>
  </w:style>
  <w:style w:type="paragraph" w:styleId="Textodecomentrio">
    <w:name w:val="annotation text"/>
    <w:basedOn w:val="Normal"/>
    <w:link w:val="TextodecomentrioChar"/>
    <w:unhideWhenUsed/>
    <w:rsid w:val="00453B1D"/>
    <w:rPr>
      <w:rFonts w:cs="Times New Roman"/>
      <w:sz w:val="24"/>
    </w:rPr>
  </w:style>
  <w:style w:type="character" w:customStyle="1" w:styleId="TextodecomentrioChar">
    <w:name w:val="Texto de comentário Char"/>
    <w:link w:val="Textodecomentrio"/>
    <w:rsid w:val="00453B1D"/>
    <w:rPr>
      <w:rFonts w:ascii="Arial" w:hAnsi="Arial" w:cs="Tahoma"/>
      <w:sz w:val="24"/>
      <w:szCs w:val="24"/>
    </w:rPr>
  </w:style>
  <w:style w:type="paragraph" w:styleId="Assuntodocomentrio">
    <w:name w:val="annotation subject"/>
    <w:basedOn w:val="Textodecomentrio"/>
    <w:next w:val="Textodecomentrio"/>
    <w:link w:val="AssuntodocomentrioChar"/>
    <w:semiHidden/>
    <w:unhideWhenUsed/>
    <w:rsid w:val="005E4CDC"/>
    <w:rPr>
      <w:b/>
      <w:bCs/>
    </w:rPr>
  </w:style>
  <w:style w:type="character" w:customStyle="1" w:styleId="AssuntodocomentrioChar">
    <w:name w:val="Assunto do comentário Char"/>
    <w:link w:val="Assuntodocomentrio"/>
    <w:semiHidden/>
    <w:rsid w:val="005E4CDC"/>
    <w:rPr>
      <w:rFonts w:ascii="Arial" w:hAnsi="Arial" w:cs="Tahoma"/>
      <w:b/>
      <w:bCs/>
      <w:sz w:val="24"/>
      <w:szCs w:val="24"/>
    </w:rPr>
  </w:style>
  <w:style w:type="table" w:styleId="Tabelacomgrade">
    <w:name w:val="Table Grid"/>
    <w:basedOn w:val="Tabelanormal"/>
    <w:rsid w:val="00A2471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01">
    <w:name w:val="Nivel 01"/>
    <w:basedOn w:val="Ttulo1"/>
    <w:next w:val="Normal"/>
    <w:link w:val="Nivel01Char"/>
    <w:qFormat/>
    <w:rsid w:val="00563CBA"/>
    <w:pPr>
      <w:tabs>
        <w:tab w:val="left" w:pos="567"/>
      </w:tabs>
      <w:jc w:val="both"/>
    </w:pPr>
    <w:rPr>
      <w:rFonts w:ascii="Ecofont_Spranq_eco_Sans" w:hAnsi="Ecofont_Spranq_eco_Sans"/>
      <w:b/>
      <w:bCs/>
      <w:color w:val="000000"/>
      <w:sz w:val="20"/>
      <w:szCs w:val="20"/>
    </w:rPr>
  </w:style>
  <w:style w:type="character" w:customStyle="1" w:styleId="Nivel01Char">
    <w:name w:val="Nivel 01 Char"/>
    <w:link w:val="Nivel01"/>
    <w:rsid w:val="00563CBA"/>
    <w:rPr>
      <w:rFonts w:ascii="Ecofont_Spranq_eco_Sans" w:eastAsia="Times New Roman" w:hAnsi="Ecofont_Spranq_eco_Sans"/>
      <w:b/>
      <w:bCs/>
      <w:color w:val="000000"/>
    </w:rPr>
  </w:style>
  <w:style w:type="paragraph" w:customStyle="1" w:styleId="Nivel010">
    <w:name w:val="Nivel_01"/>
    <w:basedOn w:val="Ttulo1"/>
    <w:link w:val="Nivel01Char0"/>
    <w:qFormat/>
    <w:rsid w:val="00EA46E8"/>
    <w:pPr>
      <w:tabs>
        <w:tab w:val="left" w:pos="567"/>
      </w:tabs>
      <w:jc w:val="both"/>
    </w:pPr>
    <w:rPr>
      <w:rFonts w:ascii="Ecofont_Spranq_eco_Sans" w:hAnsi="Ecofont_Spranq_eco_Sans"/>
      <w:b/>
      <w:bCs/>
    </w:rPr>
  </w:style>
  <w:style w:type="character" w:customStyle="1" w:styleId="Nivel01Char0">
    <w:name w:val="Nivel_01 Char"/>
    <w:link w:val="Nivel010"/>
    <w:rsid w:val="00D37DC8"/>
    <w:rPr>
      <w:rFonts w:ascii="Ecofont_Spranq_eco_Sans" w:eastAsia="Times New Roman" w:hAnsi="Ecofont_Spranq_eco_Sans" w:cs="Times New Roman"/>
      <w:b/>
      <w:bCs/>
      <w:color w:val="365F91"/>
      <w:sz w:val="32"/>
      <w:szCs w:val="32"/>
    </w:rPr>
  </w:style>
  <w:style w:type="paragraph" w:customStyle="1" w:styleId="SombreamentoMdio1-nfase31">
    <w:name w:val="Sombreamento Médio 1 - Ênfase 31"/>
    <w:basedOn w:val="Normal"/>
    <w:next w:val="Normal"/>
    <w:rsid w:val="00323A8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paragraph" w:customStyle="1" w:styleId="PargrafodaLista1">
    <w:name w:val="Parágrafo da Lista1"/>
    <w:basedOn w:val="Normal"/>
    <w:qFormat/>
    <w:rsid w:val="00834300"/>
    <w:pPr>
      <w:ind w:left="720"/>
    </w:pPr>
    <w:rPr>
      <w:rFonts w:ascii="Ecofont_Spranq_eco_Sans" w:hAnsi="Ecofont_Spranq_eco_Sans" w:cs="Ecofont_Spranq_eco_Sans"/>
      <w:sz w:val="24"/>
    </w:rPr>
  </w:style>
  <w:style w:type="character" w:styleId="Forte">
    <w:name w:val="Strong"/>
    <w:uiPriority w:val="22"/>
    <w:qFormat/>
    <w:rsid w:val="00520BCD"/>
    <w:rPr>
      <w:b/>
      <w:bCs/>
    </w:rPr>
  </w:style>
  <w:style w:type="character" w:styleId="nfase">
    <w:name w:val="Emphasis"/>
    <w:uiPriority w:val="20"/>
    <w:qFormat/>
    <w:rsid w:val="00520BCD"/>
    <w:rPr>
      <w:i/>
      <w:iCs/>
    </w:rPr>
  </w:style>
  <w:style w:type="paragraph" w:customStyle="1" w:styleId="Nivel2">
    <w:name w:val="Nivel 2"/>
    <w:link w:val="Nivel2Char"/>
    <w:qFormat/>
    <w:rsid w:val="00210B85"/>
    <w:pPr>
      <w:numPr>
        <w:ilvl w:val="1"/>
        <w:numId w:val="4"/>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210B85"/>
    <w:pPr>
      <w:numPr>
        <w:ilvl w:val="0"/>
      </w:numPr>
      <w:tabs>
        <w:tab w:val="num" w:pos="360"/>
      </w:tabs>
      <w:ind w:left="644" w:hanging="432"/>
    </w:pPr>
    <w:rPr>
      <w:rFonts w:cs="Arial"/>
      <w:b/>
    </w:rPr>
  </w:style>
  <w:style w:type="paragraph" w:customStyle="1" w:styleId="Nivel3">
    <w:name w:val="Nivel 3"/>
    <w:basedOn w:val="Nivel2"/>
    <w:qFormat/>
    <w:rsid w:val="00210B85"/>
    <w:pPr>
      <w:numPr>
        <w:ilvl w:val="2"/>
      </w:numPr>
      <w:tabs>
        <w:tab w:val="num" w:pos="360"/>
      </w:tabs>
      <w:ind w:left="1922"/>
    </w:pPr>
    <w:rPr>
      <w:rFonts w:cs="Arial"/>
      <w:color w:val="000000"/>
    </w:rPr>
  </w:style>
  <w:style w:type="paragraph" w:customStyle="1" w:styleId="Nivel4">
    <w:name w:val="Nivel 4"/>
    <w:basedOn w:val="Nivel3"/>
    <w:qFormat/>
    <w:rsid w:val="00210B85"/>
    <w:pPr>
      <w:numPr>
        <w:ilvl w:val="3"/>
      </w:numPr>
      <w:tabs>
        <w:tab w:val="num" w:pos="360"/>
      </w:tabs>
      <w:ind w:left="2491"/>
    </w:pPr>
    <w:rPr>
      <w:color w:val="auto"/>
    </w:rPr>
  </w:style>
  <w:style w:type="paragraph" w:customStyle="1" w:styleId="Nivel5">
    <w:name w:val="Nivel 5"/>
    <w:basedOn w:val="Nivel4"/>
    <w:qFormat/>
    <w:rsid w:val="00210B85"/>
    <w:pPr>
      <w:numPr>
        <w:ilvl w:val="4"/>
      </w:numPr>
      <w:tabs>
        <w:tab w:val="num" w:pos="360"/>
      </w:tabs>
      <w:ind w:left="3485"/>
    </w:pPr>
  </w:style>
  <w:style w:type="character" w:customStyle="1" w:styleId="Nivel2Char">
    <w:name w:val="Nivel 2 Char"/>
    <w:link w:val="Nivel2"/>
    <w:rsid w:val="00210B85"/>
    <w:rPr>
      <w:rFonts w:ascii="Ecofont_Spranq_eco_Sans" w:eastAsia="Arial Unicode MS" w:hAnsi="Ecofont_Spranq_eco_Sans"/>
      <w:lang w:val="pt-BR" w:eastAsia="pt-BR" w:bidi="ar-SA"/>
    </w:rPr>
  </w:style>
  <w:style w:type="paragraph" w:customStyle="1" w:styleId="Citao1">
    <w:name w:val="Citação1"/>
    <w:basedOn w:val="Normal"/>
    <w:next w:val="Normal"/>
    <w:link w:val="QuoteChar"/>
    <w:qFormat/>
    <w:rsid w:val="0039126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imes New Roman"/>
      <w:i/>
      <w:iCs/>
      <w:color w:val="000000"/>
      <w:sz w:val="24"/>
      <w:shd w:val="clear" w:color="auto" w:fill="FFFFCC"/>
      <w:lang w:eastAsia="en-US"/>
    </w:rPr>
  </w:style>
  <w:style w:type="character" w:customStyle="1" w:styleId="QuoteChar">
    <w:name w:val="Quote Char"/>
    <w:link w:val="Citao1"/>
    <w:rsid w:val="0039126B"/>
    <w:rPr>
      <w:rFonts w:ascii="Ecofont_Spranq_eco_Sans" w:hAnsi="Ecofont_Spranq_eco_Sans" w:cs="Ecofont_Spranq_eco_Sans"/>
      <w:i/>
      <w:iCs/>
      <w:color w:val="000000"/>
      <w:sz w:val="24"/>
      <w:szCs w:val="24"/>
      <w:shd w:val="clear" w:color="auto" w:fill="FFFFCC"/>
      <w:lang w:eastAsia="en-US"/>
    </w:rPr>
  </w:style>
  <w:style w:type="numbering" w:customStyle="1" w:styleId="Estilo2">
    <w:name w:val="Estilo2"/>
    <w:uiPriority w:val="99"/>
    <w:rsid w:val="005F33CC"/>
    <w:pPr>
      <w:numPr>
        <w:numId w:val="7"/>
      </w:numPr>
    </w:pPr>
  </w:style>
  <w:style w:type="character" w:customStyle="1" w:styleId="e24kjd">
    <w:name w:val="e24kjd"/>
    <w:rsid w:val="0018000B"/>
  </w:style>
</w:styles>
</file>

<file path=word/webSettings.xml><?xml version="1.0" encoding="utf-8"?>
<w:webSettings xmlns:r="http://schemas.openxmlformats.org/officeDocument/2006/relationships" xmlns:w="http://schemas.openxmlformats.org/wordprocessingml/2006/main">
  <w:divs>
    <w:div w:id="54282465">
      <w:bodyDiv w:val="1"/>
      <w:marLeft w:val="0"/>
      <w:marRight w:val="0"/>
      <w:marTop w:val="0"/>
      <w:marBottom w:val="0"/>
      <w:divBdr>
        <w:top w:val="none" w:sz="0" w:space="0" w:color="auto"/>
        <w:left w:val="none" w:sz="0" w:space="0" w:color="auto"/>
        <w:bottom w:val="none" w:sz="0" w:space="0" w:color="auto"/>
        <w:right w:val="none" w:sz="0" w:space="0" w:color="auto"/>
      </w:divBdr>
      <w:divsChild>
        <w:div w:id="1351369926">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60649408">
      <w:bodyDiv w:val="1"/>
      <w:marLeft w:val="0"/>
      <w:marRight w:val="0"/>
      <w:marTop w:val="0"/>
      <w:marBottom w:val="0"/>
      <w:divBdr>
        <w:top w:val="none" w:sz="0" w:space="0" w:color="auto"/>
        <w:left w:val="none" w:sz="0" w:space="0" w:color="auto"/>
        <w:bottom w:val="none" w:sz="0" w:space="0" w:color="auto"/>
        <w:right w:val="none" w:sz="0" w:space="0" w:color="auto"/>
      </w:divBdr>
      <w:divsChild>
        <w:div w:id="719092838">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79208909">
      <w:bodyDiv w:val="1"/>
      <w:marLeft w:val="0"/>
      <w:marRight w:val="0"/>
      <w:marTop w:val="0"/>
      <w:marBottom w:val="0"/>
      <w:divBdr>
        <w:top w:val="none" w:sz="0" w:space="0" w:color="auto"/>
        <w:left w:val="none" w:sz="0" w:space="0" w:color="auto"/>
        <w:bottom w:val="none" w:sz="0" w:space="0" w:color="auto"/>
        <w:right w:val="none" w:sz="0" w:space="0" w:color="auto"/>
      </w:divBdr>
    </w:div>
    <w:div w:id="505285964">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8661072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57215543">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83915529">
      <w:bodyDiv w:val="1"/>
      <w:marLeft w:val="0"/>
      <w:marRight w:val="0"/>
      <w:marTop w:val="0"/>
      <w:marBottom w:val="0"/>
      <w:divBdr>
        <w:top w:val="none" w:sz="0" w:space="0" w:color="auto"/>
        <w:left w:val="none" w:sz="0" w:space="0" w:color="auto"/>
        <w:bottom w:val="none" w:sz="0" w:space="0" w:color="auto"/>
        <w:right w:val="none" w:sz="0" w:space="0" w:color="auto"/>
      </w:divBdr>
      <w:divsChild>
        <w:div w:id="627711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Documents\adriano\GT%20ONs\Modelos%20fechados\TR%20compra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95AF4F5-3EFF-42E5-8148-1E8847076B5F}">
  <ds:schemaRefs>
    <ds:schemaRef ds:uri="http://schemas.openxmlformats.org/officeDocument/2006/bibliography"/>
  </ds:schemaRefs>
</ds:datastoreItem>
</file>

<file path=customXml/itemProps2.xml><?xml version="1.0" encoding="utf-8"?>
<ds:datastoreItem xmlns:ds="http://schemas.openxmlformats.org/officeDocument/2006/customXml" ds:itemID="{6980718D-6FE4-400B-A348-4E4AD904146E}">
  <ds:schemaRefs>
    <ds:schemaRef ds:uri="http://schemas.microsoft.com/sharepoint/v3/contenttype/forms"/>
  </ds:schemaRefs>
</ds:datastoreItem>
</file>

<file path=customXml/itemProps3.xml><?xml version="1.0" encoding="utf-8"?>
<ds:datastoreItem xmlns:ds="http://schemas.openxmlformats.org/officeDocument/2006/customXml" ds:itemID="{0DD87929-1146-4B26-84A2-9E322798F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8E5142-D9B2-484B-949B-F5ED4E47477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TR compras</Template>
  <TotalTime>623</TotalTime>
  <Pages>35</Pages>
  <Words>13974</Words>
  <Characters>78300</Characters>
  <Application>Microsoft Office Word</Application>
  <DocSecurity>0</DocSecurity>
  <Lines>652</Lines>
  <Paragraphs>184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92090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acmc</cp:lastModifiedBy>
  <cp:revision>322</cp:revision>
  <cp:lastPrinted>2019-10-08T15:56:00Z</cp:lastPrinted>
  <dcterms:created xsi:type="dcterms:W3CDTF">2019-12-30T10:37:00Z</dcterms:created>
  <dcterms:modified xsi:type="dcterms:W3CDTF">2020-01-10T11:38:00Z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