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4AF" w:rsidRPr="00E3319F" w:rsidRDefault="00194C87" w:rsidP="004E729A">
      <w:pPr>
        <w:pStyle w:val="Citao"/>
        <w:shd w:val="clear" w:color="auto" w:fill="D9D9D9"/>
        <w:spacing w:after="120"/>
        <w:rPr>
          <w:rFonts w:ascii="Times New Roman" w:hAnsi="Times New Roman"/>
          <w:b/>
          <w:i w:val="0"/>
          <w:sz w:val="24"/>
        </w:rPr>
      </w:pPr>
      <w:r w:rsidRPr="00E3319F">
        <w:rPr>
          <w:rFonts w:ascii="Times New Roman" w:hAnsi="Times New Roman"/>
          <w:b/>
          <w:i w:val="0"/>
          <w:sz w:val="24"/>
        </w:rPr>
        <w:t>Notas Explicativas</w:t>
      </w:r>
      <w:r w:rsidR="00C47C59" w:rsidRPr="00E3319F">
        <w:rPr>
          <w:rFonts w:ascii="Times New Roman" w:hAnsi="Times New Roman"/>
          <w:bCs/>
          <w:i w:val="0"/>
          <w:sz w:val="24"/>
        </w:rPr>
        <w:t>:</w:t>
      </w:r>
    </w:p>
    <w:p w:rsidR="001E14AF" w:rsidRPr="00E3319F" w:rsidRDefault="001E14AF" w:rsidP="004E729A">
      <w:pPr>
        <w:pStyle w:val="Citao"/>
        <w:shd w:val="clear" w:color="auto" w:fill="D9D9D9"/>
        <w:spacing w:after="120"/>
        <w:rPr>
          <w:rFonts w:ascii="Times New Roman" w:hAnsi="Times New Roman"/>
          <w:i w:val="0"/>
          <w:sz w:val="24"/>
        </w:rPr>
      </w:pPr>
      <w:r w:rsidRPr="00E3319F">
        <w:rPr>
          <w:rFonts w:ascii="Times New Roman" w:hAnsi="Times New Roman"/>
          <w:i w:val="0"/>
          <w:sz w:val="24"/>
        </w:rPr>
        <w:t>Os itens d</w:t>
      </w:r>
      <w:r w:rsidR="00E2231C" w:rsidRPr="00E3319F">
        <w:rPr>
          <w:rFonts w:ascii="Times New Roman" w:hAnsi="Times New Roman"/>
          <w:i w:val="0"/>
          <w:sz w:val="24"/>
        </w:rPr>
        <w:t>o</w:t>
      </w:r>
      <w:r w:rsidRPr="00E3319F">
        <w:rPr>
          <w:rFonts w:ascii="Times New Roman" w:hAnsi="Times New Roman"/>
          <w:i w:val="0"/>
          <w:sz w:val="24"/>
        </w:rPr>
        <w:t xml:space="preserve"> modelo destacados em </w:t>
      </w:r>
      <w:r w:rsidRPr="00E3319F">
        <w:rPr>
          <w:rFonts w:ascii="Times New Roman" w:hAnsi="Times New Roman"/>
          <w:i w:val="0"/>
          <w:color w:val="FF0000"/>
          <w:sz w:val="24"/>
        </w:rPr>
        <w:t>vermelho</w:t>
      </w:r>
      <w:r w:rsidRPr="00E3319F">
        <w:rPr>
          <w:rFonts w:ascii="Times New Roman" w:hAnsi="Times New Roman"/>
          <w:i w:val="0"/>
          <w:sz w:val="24"/>
        </w:rPr>
        <w:t xml:space="preserve"> devem ser </w:t>
      </w:r>
      <w:r w:rsidR="009704C4" w:rsidRPr="00E3319F">
        <w:rPr>
          <w:rFonts w:ascii="Times New Roman" w:hAnsi="Times New Roman"/>
          <w:i w:val="0"/>
          <w:sz w:val="24"/>
        </w:rPr>
        <w:t>excluídos ou adotados e preenchidos</w:t>
      </w:r>
      <w:r w:rsidR="00F304DD" w:rsidRPr="00E3319F">
        <w:rPr>
          <w:rFonts w:ascii="Times New Roman" w:hAnsi="Times New Roman"/>
          <w:i w:val="0"/>
          <w:sz w:val="24"/>
        </w:rPr>
        <w:t>,</w:t>
      </w:r>
      <w:r w:rsidRPr="00E3319F">
        <w:rPr>
          <w:rFonts w:ascii="Times New Roman" w:hAnsi="Times New Roman"/>
          <w:i w:val="0"/>
          <w:sz w:val="24"/>
        </w:rPr>
        <w:t xml:space="preserve"> pelo órgão ou entidade </w:t>
      </w:r>
      <w:r w:rsidR="00C82D25" w:rsidRPr="00E3319F">
        <w:rPr>
          <w:rFonts w:ascii="Times New Roman" w:hAnsi="Times New Roman"/>
          <w:i w:val="0"/>
          <w:sz w:val="24"/>
        </w:rPr>
        <w:t>contratante</w:t>
      </w:r>
      <w:r w:rsidRPr="00E3319F">
        <w:rPr>
          <w:rFonts w:ascii="Times New Roman" w:hAnsi="Times New Roman"/>
          <w:i w:val="0"/>
          <w:sz w:val="24"/>
        </w:rPr>
        <w:t xml:space="preserve">, de acordo com as peculiaridades do objeto da </w:t>
      </w:r>
      <w:r w:rsidR="00C82D25" w:rsidRPr="00E3319F">
        <w:rPr>
          <w:rFonts w:ascii="Times New Roman" w:hAnsi="Times New Roman"/>
          <w:i w:val="0"/>
          <w:sz w:val="24"/>
        </w:rPr>
        <w:t>contratação</w:t>
      </w:r>
      <w:r w:rsidRPr="00E3319F">
        <w:rPr>
          <w:rFonts w:ascii="Times New Roman" w:hAnsi="Times New Roman"/>
          <w:i w:val="0"/>
          <w:sz w:val="24"/>
        </w:rPr>
        <w:t xml:space="preserve"> e critérios de oportunidade e conveniência, cuidando-se para que seja reproduzid</w:t>
      </w:r>
      <w:r w:rsidR="002E2EF4" w:rsidRPr="00E3319F">
        <w:rPr>
          <w:rFonts w:ascii="Times New Roman" w:hAnsi="Times New Roman"/>
          <w:i w:val="0"/>
          <w:sz w:val="24"/>
        </w:rPr>
        <w:t>o</w:t>
      </w:r>
      <w:r w:rsidRPr="00E3319F">
        <w:rPr>
          <w:rFonts w:ascii="Times New Roman" w:hAnsi="Times New Roman"/>
          <w:i w:val="0"/>
          <w:sz w:val="24"/>
        </w:rPr>
        <w:t xml:space="preserve"> </w:t>
      </w:r>
      <w:r w:rsidR="002E2EF4" w:rsidRPr="00E3319F">
        <w:rPr>
          <w:rFonts w:ascii="Times New Roman" w:hAnsi="Times New Roman"/>
          <w:i w:val="0"/>
          <w:sz w:val="24"/>
        </w:rPr>
        <w:t>o</w:t>
      </w:r>
      <w:r w:rsidRPr="00E3319F">
        <w:rPr>
          <w:rFonts w:ascii="Times New Roman" w:hAnsi="Times New Roman"/>
          <w:i w:val="0"/>
          <w:sz w:val="24"/>
        </w:rPr>
        <w:t xml:space="preserve"> mesm</w:t>
      </w:r>
      <w:r w:rsidR="002E2EF4" w:rsidRPr="00E3319F">
        <w:rPr>
          <w:rFonts w:ascii="Times New Roman" w:hAnsi="Times New Roman"/>
          <w:i w:val="0"/>
          <w:sz w:val="24"/>
        </w:rPr>
        <w:t>o</w:t>
      </w:r>
      <w:r w:rsidRPr="00E3319F">
        <w:rPr>
          <w:rFonts w:ascii="Times New Roman" w:hAnsi="Times New Roman"/>
          <w:i w:val="0"/>
          <w:sz w:val="24"/>
        </w:rPr>
        <w:t xml:space="preserve"> </w:t>
      </w:r>
      <w:r w:rsidR="002E2EF4" w:rsidRPr="00E3319F">
        <w:rPr>
          <w:rFonts w:ascii="Times New Roman" w:hAnsi="Times New Roman"/>
          <w:i w:val="0"/>
          <w:sz w:val="24"/>
        </w:rPr>
        <w:t>conteúdo</w:t>
      </w:r>
      <w:r w:rsidRPr="00E3319F">
        <w:rPr>
          <w:rFonts w:ascii="Times New Roman" w:hAnsi="Times New Roman"/>
          <w:i w:val="0"/>
          <w:sz w:val="24"/>
        </w:rPr>
        <w:t xml:space="preserve"> nos demais </w:t>
      </w:r>
      <w:bookmarkStart w:id="0" w:name="_Hlk23774658"/>
      <w:r w:rsidRPr="00E3319F">
        <w:rPr>
          <w:rFonts w:ascii="Times New Roman" w:hAnsi="Times New Roman"/>
          <w:i w:val="0"/>
          <w:sz w:val="24"/>
        </w:rPr>
        <w:t xml:space="preserve">instrumentos da </w:t>
      </w:r>
      <w:bookmarkEnd w:id="0"/>
      <w:r w:rsidR="00C82D25" w:rsidRPr="00E3319F">
        <w:rPr>
          <w:rFonts w:ascii="Times New Roman" w:hAnsi="Times New Roman"/>
          <w:i w:val="0"/>
          <w:sz w:val="24"/>
        </w:rPr>
        <w:t>contratação</w:t>
      </w:r>
      <w:r w:rsidRPr="00E3319F">
        <w:rPr>
          <w:rFonts w:ascii="Times New Roman" w:hAnsi="Times New Roman"/>
          <w:i w:val="0"/>
          <w:sz w:val="24"/>
        </w:rPr>
        <w:t>, para que não conflitem.</w:t>
      </w:r>
    </w:p>
    <w:p w:rsidR="00393863" w:rsidRPr="00E3319F" w:rsidRDefault="001E14AF" w:rsidP="004E729A">
      <w:pPr>
        <w:pStyle w:val="Citao"/>
        <w:shd w:val="clear" w:color="auto" w:fill="D9D9D9"/>
        <w:spacing w:after="120"/>
        <w:rPr>
          <w:rFonts w:ascii="Times New Roman" w:hAnsi="Times New Roman"/>
          <w:i w:val="0"/>
          <w:sz w:val="24"/>
        </w:rPr>
      </w:pPr>
      <w:r w:rsidRPr="00E3319F">
        <w:rPr>
          <w:rFonts w:ascii="Times New Roman" w:hAnsi="Times New Roman"/>
          <w:i w:val="0"/>
          <w:sz w:val="24"/>
        </w:rPr>
        <w:t xml:space="preserve">Alguns itens receberão notas explicativas para </w:t>
      </w:r>
      <w:r w:rsidR="00943D82" w:rsidRPr="00E3319F">
        <w:rPr>
          <w:rFonts w:ascii="Times New Roman" w:hAnsi="Times New Roman"/>
          <w:i w:val="0"/>
          <w:sz w:val="24"/>
        </w:rPr>
        <w:t xml:space="preserve">melhor </w:t>
      </w:r>
      <w:r w:rsidRPr="00E3319F">
        <w:rPr>
          <w:rFonts w:ascii="Times New Roman" w:hAnsi="Times New Roman"/>
          <w:i w:val="0"/>
          <w:sz w:val="24"/>
        </w:rPr>
        <w:t>compreensão do agente ou setor responsável pela elaboração do</w:t>
      </w:r>
      <w:r w:rsidR="00393863" w:rsidRPr="00E3319F">
        <w:rPr>
          <w:rFonts w:ascii="Times New Roman" w:hAnsi="Times New Roman"/>
          <w:i w:val="0"/>
          <w:sz w:val="24"/>
        </w:rPr>
        <w:t>s</w:t>
      </w:r>
      <w:r w:rsidR="00CA6B6D" w:rsidRPr="00E3319F">
        <w:rPr>
          <w:rFonts w:ascii="Times New Roman" w:hAnsi="Times New Roman"/>
          <w:i w:val="0"/>
          <w:sz w:val="24"/>
        </w:rPr>
        <w:t xml:space="preserve"> </w:t>
      </w:r>
      <w:r w:rsidR="00393863" w:rsidRPr="00E3319F">
        <w:rPr>
          <w:rFonts w:ascii="Times New Roman" w:hAnsi="Times New Roman"/>
          <w:i w:val="0"/>
          <w:sz w:val="24"/>
        </w:rPr>
        <w:t xml:space="preserve">instrumentos da </w:t>
      </w:r>
      <w:r w:rsidR="00C82D25" w:rsidRPr="00E3319F">
        <w:rPr>
          <w:rFonts w:ascii="Times New Roman" w:hAnsi="Times New Roman"/>
          <w:i w:val="0"/>
          <w:sz w:val="24"/>
        </w:rPr>
        <w:t>contratação</w:t>
      </w:r>
      <w:r w:rsidRPr="00E3319F">
        <w:rPr>
          <w:rFonts w:ascii="Times New Roman" w:hAnsi="Times New Roman"/>
          <w:i w:val="0"/>
          <w:sz w:val="24"/>
        </w:rPr>
        <w:t xml:space="preserve">, </w:t>
      </w:r>
      <w:r w:rsidR="00393863" w:rsidRPr="00E3319F">
        <w:rPr>
          <w:rFonts w:ascii="Times New Roman" w:hAnsi="Times New Roman"/>
          <w:i w:val="0"/>
          <w:sz w:val="24"/>
        </w:rPr>
        <w:t xml:space="preserve">as quais deverão ser </w:t>
      </w:r>
      <w:r w:rsidR="00943D82" w:rsidRPr="00E3319F">
        <w:rPr>
          <w:rFonts w:ascii="Times New Roman" w:hAnsi="Times New Roman"/>
          <w:i w:val="0"/>
          <w:sz w:val="24"/>
        </w:rPr>
        <w:t xml:space="preserve">excluídas </w:t>
      </w:r>
      <w:r w:rsidR="00393863" w:rsidRPr="00E3319F">
        <w:rPr>
          <w:rFonts w:ascii="Times New Roman" w:hAnsi="Times New Roman"/>
          <w:i w:val="0"/>
          <w:sz w:val="24"/>
        </w:rPr>
        <w:t>quando da finalização do documento.</w:t>
      </w:r>
    </w:p>
    <w:p w:rsidR="00A44A1A" w:rsidRPr="00E3319F" w:rsidRDefault="00821B3A" w:rsidP="004E729A">
      <w:pPr>
        <w:pStyle w:val="Citao"/>
        <w:shd w:val="clear" w:color="auto" w:fill="D9D9D9"/>
        <w:spacing w:after="120"/>
        <w:rPr>
          <w:rFonts w:ascii="Times New Roman" w:hAnsi="Times New Roman"/>
          <w:i w:val="0"/>
          <w:sz w:val="24"/>
        </w:rPr>
      </w:pPr>
      <w:r w:rsidRPr="00E3319F">
        <w:rPr>
          <w:rFonts w:ascii="Times New Roman" w:hAnsi="Times New Roman"/>
          <w:i w:val="0"/>
          <w:sz w:val="24"/>
        </w:rPr>
        <w:t xml:space="preserve">Os </w:t>
      </w:r>
      <w:bookmarkStart w:id="1" w:name="_Hlk23774744"/>
      <w:r w:rsidR="00393863" w:rsidRPr="00E3319F">
        <w:rPr>
          <w:rFonts w:ascii="Times New Roman" w:hAnsi="Times New Roman"/>
          <w:i w:val="0"/>
          <w:sz w:val="24"/>
        </w:rPr>
        <w:t>órgãos e entidades a</w:t>
      </w:r>
      <w:r w:rsidRPr="00E3319F">
        <w:rPr>
          <w:rFonts w:ascii="Times New Roman" w:hAnsi="Times New Roman"/>
          <w:i w:val="0"/>
          <w:sz w:val="24"/>
        </w:rPr>
        <w:t>ssessorad</w:t>
      </w:r>
      <w:r w:rsidR="00393863" w:rsidRPr="00E3319F">
        <w:rPr>
          <w:rFonts w:ascii="Times New Roman" w:hAnsi="Times New Roman"/>
          <w:i w:val="0"/>
          <w:sz w:val="24"/>
        </w:rPr>
        <w:t>a</w:t>
      </w:r>
      <w:r w:rsidRPr="00E3319F">
        <w:rPr>
          <w:rFonts w:ascii="Times New Roman" w:hAnsi="Times New Roman"/>
          <w:i w:val="0"/>
          <w:sz w:val="24"/>
        </w:rPr>
        <w:t xml:space="preserve">s </w:t>
      </w:r>
      <w:bookmarkEnd w:id="1"/>
      <w:r w:rsidRPr="00E3319F">
        <w:rPr>
          <w:rFonts w:ascii="Times New Roman" w:hAnsi="Times New Roman"/>
          <w:i w:val="0"/>
          <w:sz w:val="24"/>
        </w:rPr>
        <w:t xml:space="preserve">deverão manter a nota de rodapé do modelo utilizado, a fim de que os </w:t>
      </w:r>
      <w:r w:rsidR="00FE3F24" w:rsidRPr="00E3319F">
        <w:rPr>
          <w:rFonts w:ascii="Times New Roman" w:hAnsi="Times New Roman"/>
          <w:i w:val="0"/>
          <w:sz w:val="24"/>
        </w:rPr>
        <w:t>órgãos consultivos</w:t>
      </w:r>
      <w:r w:rsidRPr="00E3319F">
        <w:rPr>
          <w:rFonts w:ascii="Times New Roman" w:hAnsi="Times New Roman"/>
          <w:i w:val="0"/>
          <w:sz w:val="24"/>
        </w:rPr>
        <w:t xml:space="preserve">, ao examinarem o documento, estejam certos de que o modelo </w:t>
      </w:r>
      <w:r w:rsidR="00592F83" w:rsidRPr="00E3319F">
        <w:rPr>
          <w:rFonts w:ascii="Times New Roman" w:hAnsi="Times New Roman"/>
          <w:i w:val="0"/>
          <w:sz w:val="24"/>
        </w:rPr>
        <w:t>é</w:t>
      </w:r>
      <w:r w:rsidRPr="00E3319F">
        <w:rPr>
          <w:rFonts w:ascii="Times New Roman" w:hAnsi="Times New Roman"/>
          <w:i w:val="0"/>
          <w:sz w:val="24"/>
        </w:rPr>
        <w:t xml:space="preserve"> o correto. A versão final do texto, após aprovada pelo órgão consultivo, deverá excluir a referida nota.</w:t>
      </w:r>
    </w:p>
    <w:p w:rsidR="00821B3A" w:rsidRPr="00E3319F" w:rsidRDefault="00A44A1A" w:rsidP="00DC5BEF">
      <w:pPr>
        <w:pStyle w:val="Citao"/>
        <w:shd w:val="clear" w:color="auto" w:fill="D9D9D9"/>
        <w:spacing w:after="120"/>
        <w:rPr>
          <w:rFonts w:ascii="Times New Roman" w:hAnsi="Times New Roman"/>
          <w:i w:val="0"/>
          <w:sz w:val="24"/>
        </w:rPr>
      </w:pPr>
      <w:r w:rsidRPr="00E3319F">
        <w:rPr>
          <w:rFonts w:ascii="Times New Roman" w:hAnsi="Times New Roman"/>
          <w:b/>
          <w:i w:val="0"/>
          <w:sz w:val="24"/>
        </w:rPr>
        <w:t xml:space="preserve">Sistema de Cores: </w:t>
      </w:r>
      <w:r w:rsidR="00DC5BEF" w:rsidRPr="00E3319F">
        <w:rPr>
          <w:rFonts w:ascii="Times New Roman" w:hAnsi="Times New Roman"/>
          <w:i w:val="0"/>
          <w:sz w:val="24"/>
        </w:rPr>
        <w:t xml:space="preserve">O presente modelo serve para todos os tipos de serviços. As partes em </w:t>
      </w:r>
      <w:r w:rsidR="00DC5BEF" w:rsidRPr="00E3319F">
        <w:rPr>
          <w:rFonts w:ascii="Times New Roman" w:hAnsi="Times New Roman"/>
          <w:i w:val="0"/>
          <w:sz w:val="24"/>
          <w:highlight w:val="cyan"/>
        </w:rPr>
        <w:t>azul</w:t>
      </w:r>
      <w:r w:rsidR="00DC5BEF" w:rsidRPr="00E3319F">
        <w:rPr>
          <w:rFonts w:ascii="Times New Roman" w:hAnsi="Times New Roman"/>
          <w:i w:val="0"/>
          <w:sz w:val="24"/>
        </w:rPr>
        <w:t xml:space="preserve"> dizem respeito a cláusulas necessárias para serviços com dedicação exclusiva de mão-de-obra. Portanto, se o serviço exigir a dedicação exclusiva de mão-de-obra, tais cláusulas devem ser mantidas. Se não, deve haver a sua remoção</w:t>
      </w:r>
      <w:r w:rsidR="00425849" w:rsidRPr="00E3319F">
        <w:rPr>
          <w:rFonts w:ascii="Times New Roman" w:hAnsi="Times New Roman"/>
          <w:i w:val="0"/>
          <w:sz w:val="24"/>
        </w:rPr>
        <w:t>.</w:t>
      </w:r>
    </w:p>
    <w:p w:rsidR="001E14AF" w:rsidRPr="00E3319F" w:rsidRDefault="001E14AF" w:rsidP="004E729A">
      <w:pPr>
        <w:spacing w:before="120" w:after="120"/>
        <w:ind w:right="-15"/>
        <w:jc w:val="both"/>
        <w:rPr>
          <w:rFonts w:ascii="Times New Roman" w:hAnsi="Times New Roman" w:cs="Times New Roman"/>
          <w:b/>
          <w:bCs/>
          <w:iCs/>
          <w:color w:val="000000"/>
          <w:sz w:val="24"/>
        </w:rPr>
      </w:pPr>
    </w:p>
    <w:p w:rsidR="001E14AF" w:rsidRPr="00E3319F" w:rsidRDefault="001E14AF" w:rsidP="008D7F2C">
      <w:pPr>
        <w:pBdr>
          <w:top w:val="single" w:sz="4" w:space="1" w:color="auto"/>
          <w:left w:val="single" w:sz="4" w:space="4" w:color="auto"/>
          <w:bottom w:val="single" w:sz="4" w:space="1" w:color="auto"/>
          <w:right w:val="single" w:sz="4" w:space="4" w:color="auto"/>
        </w:pBdr>
        <w:shd w:val="clear" w:color="auto" w:fill="D9D9D9"/>
        <w:spacing w:before="120" w:after="120"/>
        <w:jc w:val="center"/>
        <w:rPr>
          <w:rFonts w:ascii="Times New Roman" w:hAnsi="Times New Roman" w:cs="Times New Roman"/>
          <w:b/>
          <w:bCs/>
          <w:iCs/>
          <w:color w:val="000000"/>
          <w:sz w:val="24"/>
        </w:rPr>
      </w:pPr>
      <w:r w:rsidRPr="00E3319F">
        <w:rPr>
          <w:rFonts w:ascii="Times New Roman" w:hAnsi="Times New Roman" w:cs="Times New Roman"/>
          <w:b/>
          <w:bCs/>
          <w:iCs/>
          <w:color w:val="000000"/>
          <w:sz w:val="24"/>
        </w:rPr>
        <w:t>MODELO DE</w:t>
      </w:r>
      <w:r w:rsidR="00DC5BEF" w:rsidRPr="00E3319F">
        <w:rPr>
          <w:rFonts w:ascii="Times New Roman" w:hAnsi="Times New Roman" w:cs="Times New Roman"/>
          <w:b/>
          <w:bCs/>
          <w:iCs/>
          <w:color w:val="000000"/>
          <w:sz w:val="24"/>
        </w:rPr>
        <w:t xml:space="preserve"> PROJETO BÁSICO</w:t>
      </w:r>
      <w:r w:rsidR="00F304DD" w:rsidRPr="00E3319F">
        <w:rPr>
          <w:rFonts w:ascii="Times New Roman" w:hAnsi="Times New Roman" w:cs="Times New Roman"/>
          <w:b/>
          <w:bCs/>
          <w:iCs/>
          <w:color w:val="000000"/>
          <w:sz w:val="24"/>
        </w:rPr>
        <w:t xml:space="preserve"> – </w:t>
      </w:r>
      <w:r w:rsidR="0069475C" w:rsidRPr="00E3319F">
        <w:rPr>
          <w:rFonts w:ascii="Times New Roman" w:hAnsi="Times New Roman" w:cs="Times New Roman"/>
          <w:b/>
          <w:bCs/>
          <w:iCs/>
          <w:color w:val="000000"/>
          <w:sz w:val="24"/>
        </w:rPr>
        <w:t xml:space="preserve">SERVIÇOS </w:t>
      </w:r>
    </w:p>
    <w:p w:rsidR="00DC5BEF" w:rsidRPr="00E3319F" w:rsidRDefault="00DC5BEF" w:rsidP="00DC5BEF">
      <w:pPr>
        <w:pBdr>
          <w:top w:val="single" w:sz="4" w:space="1" w:color="auto"/>
          <w:left w:val="single" w:sz="4" w:space="4" w:color="auto"/>
          <w:bottom w:val="single" w:sz="4" w:space="1" w:color="auto"/>
          <w:right w:val="single" w:sz="4" w:space="4" w:color="auto"/>
        </w:pBdr>
        <w:shd w:val="clear" w:color="auto" w:fill="D9D9D9"/>
        <w:spacing w:before="120" w:after="120"/>
        <w:jc w:val="center"/>
        <w:rPr>
          <w:rFonts w:ascii="Times New Roman" w:hAnsi="Times New Roman" w:cs="Times New Roman"/>
          <w:b/>
          <w:bCs/>
          <w:iCs/>
          <w:color w:val="000000"/>
          <w:sz w:val="24"/>
        </w:rPr>
      </w:pPr>
      <w:r w:rsidRPr="00E3319F">
        <w:rPr>
          <w:rFonts w:ascii="Times New Roman" w:hAnsi="Times New Roman" w:cs="Times New Roman"/>
          <w:b/>
          <w:bCs/>
          <w:iCs/>
          <w:color w:val="000000"/>
          <w:sz w:val="24"/>
        </w:rPr>
        <w:t>COVID-19 – LEI Nº 13.979/2020 – DISPENSA DE LICITAÇÃO</w:t>
      </w:r>
    </w:p>
    <w:p w:rsidR="00F304DD" w:rsidRPr="00E3319F" w:rsidRDefault="00F304DD" w:rsidP="004E729A">
      <w:pPr>
        <w:spacing w:before="120" w:after="120"/>
        <w:jc w:val="both"/>
        <w:rPr>
          <w:rFonts w:ascii="Times New Roman" w:hAnsi="Times New Roman" w:cs="Times New Roman"/>
          <w:b/>
          <w:bCs/>
          <w:iCs/>
          <w:color w:val="000000"/>
          <w:sz w:val="24"/>
        </w:rPr>
      </w:pPr>
    </w:p>
    <w:p w:rsidR="001E14AF" w:rsidRPr="00E3319F" w:rsidRDefault="00DC5BEF" w:rsidP="008D7F2C">
      <w:pPr>
        <w:spacing w:before="120" w:after="120"/>
        <w:jc w:val="center"/>
        <w:rPr>
          <w:rFonts w:ascii="Times New Roman" w:hAnsi="Times New Roman" w:cs="Times New Roman"/>
          <w:b/>
          <w:bCs/>
          <w:iCs/>
          <w:color w:val="000000"/>
          <w:sz w:val="24"/>
        </w:rPr>
      </w:pPr>
      <w:r w:rsidRPr="00E3319F">
        <w:rPr>
          <w:rFonts w:ascii="Times New Roman" w:hAnsi="Times New Roman" w:cs="Times New Roman"/>
          <w:b/>
          <w:bCs/>
          <w:iCs/>
          <w:color w:val="000000"/>
          <w:sz w:val="24"/>
        </w:rPr>
        <w:t xml:space="preserve">DISPENSA </w:t>
      </w:r>
      <w:r w:rsidR="001E14AF" w:rsidRPr="00E3319F">
        <w:rPr>
          <w:rFonts w:ascii="Times New Roman" w:hAnsi="Times New Roman" w:cs="Times New Roman"/>
          <w:b/>
          <w:bCs/>
          <w:iCs/>
          <w:color w:val="000000"/>
          <w:sz w:val="24"/>
        </w:rPr>
        <w:t xml:space="preserve">Nº </w:t>
      </w:r>
      <w:r w:rsidR="002C3929" w:rsidRPr="00E3319F">
        <w:rPr>
          <w:rFonts w:ascii="Times New Roman" w:hAnsi="Times New Roman" w:cs="Times New Roman"/>
          <w:b/>
          <w:bCs/>
          <w:iCs/>
          <w:color w:val="FF0000"/>
          <w:sz w:val="24"/>
        </w:rPr>
        <w:t>(</w:t>
      </w:r>
      <w:r w:rsidR="001E14AF" w:rsidRPr="00E3319F">
        <w:rPr>
          <w:rFonts w:ascii="Times New Roman" w:hAnsi="Times New Roman" w:cs="Times New Roman"/>
          <w:b/>
          <w:bCs/>
          <w:iCs/>
          <w:color w:val="FF0000"/>
          <w:sz w:val="24"/>
        </w:rPr>
        <w:t>...</w:t>
      </w:r>
      <w:proofErr w:type="gramStart"/>
      <w:r w:rsidR="002C3929" w:rsidRPr="00E3319F">
        <w:rPr>
          <w:rFonts w:ascii="Times New Roman" w:hAnsi="Times New Roman" w:cs="Times New Roman"/>
          <w:b/>
          <w:bCs/>
          <w:iCs/>
          <w:color w:val="FF0000"/>
          <w:sz w:val="24"/>
        </w:rPr>
        <w:t>)</w:t>
      </w:r>
      <w:proofErr w:type="gramEnd"/>
      <w:r w:rsidR="001E14AF" w:rsidRPr="00E3319F">
        <w:rPr>
          <w:rFonts w:ascii="Times New Roman" w:hAnsi="Times New Roman" w:cs="Times New Roman"/>
          <w:b/>
          <w:bCs/>
          <w:iCs/>
          <w:color w:val="000000"/>
          <w:sz w:val="24"/>
        </w:rPr>
        <w:t>/</w:t>
      </w:r>
      <w:r w:rsidR="002C3929" w:rsidRPr="00E3319F">
        <w:rPr>
          <w:rFonts w:ascii="Times New Roman" w:hAnsi="Times New Roman" w:cs="Times New Roman"/>
          <w:b/>
          <w:bCs/>
          <w:iCs/>
          <w:color w:val="FF0000"/>
          <w:sz w:val="24"/>
        </w:rPr>
        <w:t>(</w:t>
      </w:r>
      <w:r w:rsidR="001E14AF" w:rsidRPr="00E3319F">
        <w:rPr>
          <w:rFonts w:ascii="Times New Roman" w:hAnsi="Times New Roman" w:cs="Times New Roman"/>
          <w:b/>
          <w:bCs/>
          <w:iCs/>
          <w:color w:val="FF0000"/>
          <w:sz w:val="24"/>
        </w:rPr>
        <w:t>20...</w:t>
      </w:r>
      <w:r w:rsidR="002C3929" w:rsidRPr="00E3319F">
        <w:rPr>
          <w:rFonts w:ascii="Times New Roman" w:hAnsi="Times New Roman" w:cs="Times New Roman"/>
          <w:b/>
          <w:bCs/>
          <w:iCs/>
          <w:color w:val="FF0000"/>
          <w:sz w:val="24"/>
        </w:rPr>
        <w:t>)</w:t>
      </w:r>
    </w:p>
    <w:p w:rsidR="001E14AF" w:rsidRPr="00E3319F" w:rsidRDefault="001E14AF" w:rsidP="008D7F2C">
      <w:pPr>
        <w:spacing w:before="120" w:after="120"/>
        <w:jc w:val="center"/>
        <w:rPr>
          <w:rFonts w:ascii="Times New Roman" w:hAnsi="Times New Roman" w:cs="Times New Roman"/>
          <w:iCs/>
          <w:color w:val="000000"/>
          <w:sz w:val="24"/>
        </w:rPr>
      </w:pPr>
      <w:r w:rsidRPr="00E3319F">
        <w:rPr>
          <w:rFonts w:ascii="Times New Roman" w:hAnsi="Times New Roman" w:cs="Times New Roman"/>
          <w:iCs/>
          <w:color w:val="000000"/>
          <w:sz w:val="24"/>
        </w:rPr>
        <w:t>Processo Administrativo n</w:t>
      </w:r>
      <w:r w:rsidR="002C3929" w:rsidRPr="00E3319F">
        <w:rPr>
          <w:rFonts w:ascii="Times New Roman" w:hAnsi="Times New Roman" w:cs="Times New Roman"/>
          <w:iCs/>
          <w:color w:val="000000"/>
          <w:sz w:val="24"/>
        </w:rPr>
        <w:t xml:space="preserve">º </w:t>
      </w:r>
      <w:r w:rsidR="002C3929" w:rsidRPr="00E3319F">
        <w:rPr>
          <w:rFonts w:ascii="Times New Roman" w:hAnsi="Times New Roman" w:cs="Times New Roman"/>
          <w:iCs/>
          <w:color w:val="FF0000"/>
          <w:sz w:val="24"/>
        </w:rPr>
        <w:t>(</w:t>
      </w:r>
      <w:r w:rsidRPr="00E3319F">
        <w:rPr>
          <w:rFonts w:ascii="Times New Roman" w:hAnsi="Times New Roman" w:cs="Times New Roman"/>
          <w:iCs/>
          <w:color w:val="FF0000"/>
          <w:sz w:val="24"/>
        </w:rPr>
        <w:t>...)</w:t>
      </w:r>
    </w:p>
    <w:p w:rsidR="001E14AF" w:rsidRPr="00E3319F" w:rsidRDefault="001E14AF" w:rsidP="004E729A">
      <w:pPr>
        <w:spacing w:before="120" w:after="120"/>
        <w:ind w:right="-15"/>
        <w:jc w:val="both"/>
        <w:rPr>
          <w:rFonts w:ascii="Times New Roman" w:hAnsi="Times New Roman" w:cs="Times New Roman"/>
          <w:b/>
          <w:bCs/>
          <w:iCs/>
          <w:color w:val="000000"/>
          <w:sz w:val="24"/>
        </w:rPr>
      </w:pPr>
    </w:p>
    <w:p w:rsidR="001E14AF" w:rsidRPr="00E3319F" w:rsidRDefault="00290461" w:rsidP="004E729A">
      <w:pPr>
        <w:pStyle w:val="Nivel1"/>
        <w:spacing w:before="120" w:line="240" w:lineRule="auto"/>
        <w:ind w:left="0" w:firstLine="0"/>
        <w:rPr>
          <w:rFonts w:ascii="Times New Roman" w:hAnsi="Times New Roman"/>
          <w:iCs/>
          <w:sz w:val="24"/>
          <w:szCs w:val="24"/>
        </w:rPr>
      </w:pPr>
      <w:r w:rsidRPr="00E3319F">
        <w:rPr>
          <w:rFonts w:ascii="Times New Roman" w:hAnsi="Times New Roman"/>
          <w:iCs/>
          <w:sz w:val="24"/>
          <w:szCs w:val="24"/>
        </w:rPr>
        <w:t>D</w:t>
      </w:r>
      <w:r w:rsidR="00C82D25" w:rsidRPr="00E3319F">
        <w:rPr>
          <w:rFonts w:ascii="Times New Roman" w:hAnsi="Times New Roman"/>
          <w:iCs/>
          <w:sz w:val="24"/>
          <w:szCs w:val="24"/>
        </w:rPr>
        <w:t>A DECLARAÇÃO D</w:t>
      </w:r>
      <w:r w:rsidRPr="00E3319F">
        <w:rPr>
          <w:rFonts w:ascii="Times New Roman" w:hAnsi="Times New Roman"/>
          <w:iCs/>
          <w:sz w:val="24"/>
          <w:szCs w:val="24"/>
        </w:rPr>
        <w:t xml:space="preserve">O </w:t>
      </w:r>
      <w:r w:rsidR="001E14AF" w:rsidRPr="00E3319F">
        <w:rPr>
          <w:rFonts w:ascii="Times New Roman" w:hAnsi="Times New Roman"/>
          <w:iCs/>
          <w:sz w:val="24"/>
          <w:szCs w:val="24"/>
        </w:rPr>
        <w:t>OBJETO</w:t>
      </w:r>
    </w:p>
    <w:p w:rsidR="001E14AF" w:rsidRPr="00E3319F" w:rsidRDefault="00F61D8E" w:rsidP="004E729A">
      <w:pPr>
        <w:numPr>
          <w:ilvl w:val="1"/>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iCs/>
          <w:sz w:val="24"/>
        </w:rPr>
        <w:t>Contratação</w:t>
      </w:r>
      <w:r w:rsidR="001E14AF" w:rsidRPr="00E3319F">
        <w:rPr>
          <w:rFonts w:ascii="Times New Roman" w:hAnsi="Times New Roman" w:cs="Times New Roman"/>
          <w:iCs/>
          <w:sz w:val="24"/>
        </w:rPr>
        <w:t xml:space="preserve"> de</w:t>
      </w:r>
      <w:r w:rsidR="00A04F79" w:rsidRPr="00E3319F">
        <w:rPr>
          <w:rFonts w:ascii="Times New Roman" w:hAnsi="Times New Roman" w:cs="Times New Roman"/>
          <w:iCs/>
          <w:sz w:val="24"/>
        </w:rPr>
        <w:t xml:space="preserve"> </w:t>
      </w:r>
      <w:r w:rsidR="0045098A" w:rsidRPr="00E3319F">
        <w:rPr>
          <w:rFonts w:ascii="Times New Roman" w:hAnsi="Times New Roman" w:cs="Times New Roman"/>
          <w:iCs/>
          <w:color w:val="FF0000"/>
          <w:sz w:val="24"/>
        </w:rPr>
        <w:t>(</w:t>
      </w:r>
      <w:r w:rsidR="001E14AF" w:rsidRPr="00E3319F">
        <w:rPr>
          <w:rFonts w:ascii="Times New Roman" w:hAnsi="Times New Roman" w:cs="Times New Roman"/>
          <w:iCs/>
          <w:color w:val="FF0000"/>
          <w:sz w:val="24"/>
        </w:rPr>
        <w:t>...</w:t>
      </w:r>
      <w:r w:rsidR="0045098A" w:rsidRPr="00E3319F">
        <w:rPr>
          <w:rFonts w:ascii="Times New Roman" w:hAnsi="Times New Roman" w:cs="Times New Roman"/>
          <w:iCs/>
          <w:color w:val="FF0000"/>
          <w:sz w:val="24"/>
        </w:rPr>
        <w:t>)</w:t>
      </w:r>
      <w:r w:rsidR="001E14AF" w:rsidRPr="00E3319F">
        <w:rPr>
          <w:rFonts w:ascii="Times New Roman" w:hAnsi="Times New Roman" w:cs="Times New Roman"/>
          <w:bCs/>
          <w:iCs/>
          <w:sz w:val="24"/>
        </w:rPr>
        <w:t>,</w:t>
      </w:r>
      <w:r w:rsidR="001E14AF" w:rsidRPr="00E3319F">
        <w:rPr>
          <w:rFonts w:ascii="Times New Roman" w:hAnsi="Times New Roman" w:cs="Times New Roman"/>
          <w:iCs/>
          <w:sz w:val="24"/>
        </w:rPr>
        <w:t xml:space="preserve"> conforme condições, quantidades e exigências </w:t>
      </w:r>
      <w:r w:rsidR="00E2231C" w:rsidRPr="00E3319F">
        <w:rPr>
          <w:rFonts w:ascii="Times New Roman" w:hAnsi="Times New Roman" w:cs="Times New Roman"/>
          <w:iCs/>
          <w:sz w:val="24"/>
        </w:rPr>
        <w:t xml:space="preserve">a seguir </w:t>
      </w:r>
      <w:r w:rsidR="001E14AF" w:rsidRPr="00E3319F">
        <w:rPr>
          <w:rFonts w:ascii="Times New Roman" w:hAnsi="Times New Roman" w:cs="Times New Roman"/>
          <w:iCs/>
          <w:sz w:val="24"/>
        </w:rPr>
        <w:t>estabelecidas:</w:t>
      </w:r>
    </w:p>
    <w:tbl>
      <w:tblPr>
        <w:tblW w:w="97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1948"/>
        <w:gridCol w:w="2596"/>
        <w:gridCol w:w="2271"/>
        <w:gridCol w:w="2921"/>
      </w:tblGrid>
      <w:tr w:rsidR="00DC5BEF" w:rsidRPr="00E3319F" w:rsidTr="00DC5BEF">
        <w:trPr>
          <w:trHeight w:val="693"/>
        </w:trPr>
        <w:tc>
          <w:tcPr>
            <w:tcW w:w="1948" w:type="dxa"/>
            <w:vAlign w:val="center"/>
          </w:tcPr>
          <w:p w:rsidR="00DC5BEF" w:rsidRPr="00E3319F" w:rsidRDefault="00DC5BEF" w:rsidP="00546611">
            <w:pPr>
              <w:widowControl w:val="0"/>
              <w:tabs>
                <w:tab w:val="left" w:pos="851"/>
              </w:tabs>
              <w:autoSpaceDE w:val="0"/>
              <w:autoSpaceDN w:val="0"/>
              <w:adjustRightInd w:val="0"/>
              <w:spacing w:before="120" w:after="120"/>
              <w:jc w:val="center"/>
              <w:rPr>
                <w:rFonts w:ascii="Times New Roman" w:hAnsi="Times New Roman" w:cs="Times New Roman"/>
                <w:sz w:val="24"/>
              </w:rPr>
            </w:pPr>
            <w:r w:rsidRPr="00E3319F">
              <w:rPr>
                <w:rFonts w:ascii="Times New Roman" w:hAnsi="Times New Roman" w:cs="Times New Roman"/>
                <w:sz w:val="24"/>
              </w:rPr>
              <w:t>Item</w:t>
            </w:r>
          </w:p>
        </w:tc>
        <w:tc>
          <w:tcPr>
            <w:tcW w:w="2596" w:type="dxa"/>
            <w:vAlign w:val="center"/>
          </w:tcPr>
          <w:p w:rsidR="00DC5BEF" w:rsidRPr="00E3319F" w:rsidRDefault="00DC5BEF" w:rsidP="00546611">
            <w:pPr>
              <w:widowControl w:val="0"/>
              <w:tabs>
                <w:tab w:val="left" w:pos="851"/>
              </w:tabs>
              <w:autoSpaceDE w:val="0"/>
              <w:autoSpaceDN w:val="0"/>
              <w:adjustRightInd w:val="0"/>
              <w:spacing w:before="120" w:after="120"/>
              <w:jc w:val="center"/>
              <w:rPr>
                <w:rFonts w:ascii="Times New Roman" w:hAnsi="Times New Roman" w:cs="Times New Roman"/>
                <w:sz w:val="24"/>
              </w:rPr>
            </w:pPr>
            <w:r w:rsidRPr="00E3319F">
              <w:rPr>
                <w:rFonts w:ascii="Times New Roman" w:hAnsi="Times New Roman" w:cs="Times New Roman"/>
                <w:sz w:val="24"/>
              </w:rPr>
              <w:t>Descrição</w:t>
            </w:r>
          </w:p>
        </w:tc>
        <w:tc>
          <w:tcPr>
            <w:tcW w:w="2271" w:type="dxa"/>
            <w:vAlign w:val="center"/>
          </w:tcPr>
          <w:p w:rsidR="00DC5BEF" w:rsidRPr="00E3319F" w:rsidRDefault="00DC5BEF" w:rsidP="00546611">
            <w:pPr>
              <w:widowControl w:val="0"/>
              <w:tabs>
                <w:tab w:val="left" w:pos="851"/>
              </w:tabs>
              <w:autoSpaceDE w:val="0"/>
              <w:autoSpaceDN w:val="0"/>
              <w:adjustRightInd w:val="0"/>
              <w:spacing w:before="120" w:after="120"/>
              <w:jc w:val="center"/>
              <w:rPr>
                <w:rFonts w:ascii="Times New Roman" w:hAnsi="Times New Roman" w:cs="Times New Roman"/>
                <w:sz w:val="24"/>
              </w:rPr>
            </w:pPr>
            <w:r w:rsidRPr="00E3319F">
              <w:rPr>
                <w:rFonts w:ascii="Times New Roman" w:hAnsi="Times New Roman" w:cs="Times New Roman"/>
                <w:sz w:val="24"/>
              </w:rPr>
              <w:t>Unidade de Medida</w:t>
            </w:r>
          </w:p>
        </w:tc>
        <w:tc>
          <w:tcPr>
            <w:tcW w:w="2921" w:type="dxa"/>
            <w:vAlign w:val="center"/>
          </w:tcPr>
          <w:p w:rsidR="00DC5BEF" w:rsidRPr="00E3319F" w:rsidRDefault="00DC5BEF" w:rsidP="00546611">
            <w:pPr>
              <w:widowControl w:val="0"/>
              <w:tabs>
                <w:tab w:val="left" w:pos="851"/>
              </w:tabs>
              <w:autoSpaceDE w:val="0"/>
              <w:autoSpaceDN w:val="0"/>
              <w:adjustRightInd w:val="0"/>
              <w:spacing w:before="120" w:after="120"/>
              <w:jc w:val="center"/>
              <w:rPr>
                <w:rFonts w:ascii="Times New Roman" w:hAnsi="Times New Roman" w:cs="Times New Roman"/>
                <w:sz w:val="24"/>
              </w:rPr>
            </w:pPr>
            <w:r w:rsidRPr="00E3319F">
              <w:rPr>
                <w:rFonts w:ascii="Times New Roman" w:hAnsi="Times New Roman" w:cs="Times New Roman"/>
                <w:sz w:val="24"/>
              </w:rPr>
              <w:t>Quantidade</w:t>
            </w:r>
          </w:p>
        </w:tc>
      </w:tr>
      <w:tr w:rsidR="00DC5BEF" w:rsidRPr="00E3319F" w:rsidTr="00DC5BEF">
        <w:trPr>
          <w:trHeight w:val="179"/>
        </w:trPr>
        <w:tc>
          <w:tcPr>
            <w:tcW w:w="1948" w:type="dxa"/>
          </w:tcPr>
          <w:p w:rsidR="00DC5BEF" w:rsidRPr="00E3319F" w:rsidRDefault="00DC5BEF"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E3319F">
              <w:rPr>
                <w:rFonts w:ascii="Times New Roman" w:hAnsi="Times New Roman" w:cs="Times New Roman"/>
                <w:color w:val="FF0000"/>
                <w:sz w:val="24"/>
              </w:rPr>
              <w:t>(...)</w:t>
            </w:r>
          </w:p>
        </w:tc>
        <w:tc>
          <w:tcPr>
            <w:tcW w:w="2596" w:type="dxa"/>
          </w:tcPr>
          <w:p w:rsidR="00DC5BEF" w:rsidRPr="00E3319F" w:rsidRDefault="00DC5BEF"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E3319F">
              <w:rPr>
                <w:rFonts w:ascii="Times New Roman" w:hAnsi="Times New Roman" w:cs="Times New Roman"/>
                <w:color w:val="FF0000"/>
                <w:sz w:val="24"/>
              </w:rPr>
              <w:t>(...)</w:t>
            </w:r>
          </w:p>
        </w:tc>
        <w:tc>
          <w:tcPr>
            <w:tcW w:w="2271" w:type="dxa"/>
          </w:tcPr>
          <w:p w:rsidR="00DC5BEF" w:rsidRPr="00E3319F" w:rsidRDefault="00DC5BEF"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E3319F">
              <w:rPr>
                <w:rFonts w:ascii="Times New Roman" w:hAnsi="Times New Roman" w:cs="Times New Roman"/>
                <w:color w:val="FF0000"/>
                <w:sz w:val="24"/>
              </w:rPr>
              <w:t>(...)</w:t>
            </w:r>
          </w:p>
        </w:tc>
        <w:tc>
          <w:tcPr>
            <w:tcW w:w="2921" w:type="dxa"/>
          </w:tcPr>
          <w:p w:rsidR="00DC5BEF" w:rsidRPr="00E3319F" w:rsidRDefault="00DC5BEF"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E3319F">
              <w:rPr>
                <w:rFonts w:ascii="Times New Roman" w:hAnsi="Times New Roman" w:cs="Times New Roman"/>
                <w:color w:val="FF0000"/>
                <w:sz w:val="24"/>
              </w:rPr>
              <w:t>(...)</w:t>
            </w:r>
          </w:p>
        </w:tc>
      </w:tr>
      <w:tr w:rsidR="00DC5BEF" w:rsidRPr="00E3319F" w:rsidTr="00DC5BEF">
        <w:trPr>
          <w:trHeight w:val="179"/>
        </w:trPr>
        <w:tc>
          <w:tcPr>
            <w:tcW w:w="1948" w:type="dxa"/>
          </w:tcPr>
          <w:p w:rsidR="00DC5BEF" w:rsidRPr="00E3319F" w:rsidRDefault="00DC5BEF"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E3319F">
              <w:rPr>
                <w:rFonts w:ascii="Times New Roman" w:hAnsi="Times New Roman" w:cs="Times New Roman"/>
                <w:color w:val="FF0000"/>
                <w:sz w:val="24"/>
              </w:rPr>
              <w:t>(...)</w:t>
            </w:r>
          </w:p>
        </w:tc>
        <w:tc>
          <w:tcPr>
            <w:tcW w:w="2596" w:type="dxa"/>
          </w:tcPr>
          <w:p w:rsidR="00DC5BEF" w:rsidRPr="00E3319F" w:rsidRDefault="00DC5BEF"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E3319F">
              <w:rPr>
                <w:rFonts w:ascii="Times New Roman" w:hAnsi="Times New Roman" w:cs="Times New Roman"/>
                <w:color w:val="FF0000"/>
                <w:sz w:val="24"/>
              </w:rPr>
              <w:t>(...)</w:t>
            </w:r>
          </w:p>
        </w:tc>
        <w:tc>
          <w:tcPr>
            <w:tcW w:w="2271" w:type="dxa"/>
          </w:tcPr>
          <w:p w:rsidR="00DC5BEF" w:rsidRPr="00E3319F" w:rsidRDefault="00DC5BEF"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E3319F">
              <w:rPr>
                <w:rFonts w:ascii="Times New Roman" w:hAnsi="Times New Roman" w:cs="Times New Roman"/>
                <w:color w:val="FF0000"/>
                <w:sz w:val="24"/>
              </w:rPr>
              <w:t>(...)</w:t>
            </w:r>
          </w:p>
        </w:tc>
        <w:tc>
          <w:tcPr>
            <w:tcW w:w="2921" w:type="dxa"/>
          </w:tcPr>
          <w:p w:rsidR="00DC5BEF" w:rsidRPr="00E3319F" w:rsidRDefault="00DC5BEF"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E3319F">
              <w:rPr>
                <w:rFonts w:ascii="Times New Roman" w:hAnsi="Times New Roman" w:cs="Times New Roman"/>
                <w:color w:val="FF0000"/>
                <w:sz w:val="24"/>
              </w:rPr>
              <w:t>(...)</w:t>
            </w:r>
          </w:p>
        </w:tc>
      </w:tr>
      <w:tr w:rsidR="00DC5BEF" w:rsidRPr="00E3319F" w:rsidTr="00DC5BEF">
        <w:trPr>
          <w:trHeight w:val="179"/>
        </w:trPr>
        <w:tc>
          <w:tcPr>
            <w:tcW w:w="1948" w:type="dxa"/>
          </w:tcPr>
          <w:p w:rsidR="00DC5BEF" w:rsidRPr="00E3319F" w:rsidRDefault="00DC5BEF"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E3319F">
              <w:rPr>
                <w:rFonts w:ascii="Times New Roman" w:hAnsi="Times New Roman" w:cs="Times New Roman"/>
                <w:color w:val="FF0000"/>
                <w:sz w:val="24"/>
              </w:rPr>
              <w:t>(...)</w:t>
            </w:r>
          </w:p>
        </w:tc>
        <w:tc>
          <w:tcPr>
            <w:tcW w:w="2596" w:type="dxa"/>
          </w:tcPr>
          <w:p w:rsidR="00DC5BEF" w:rsidRPr="00E3319F" w:rsidRDefault="00DC5BEF"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E3319F">
              <w:rPr>
                <w:rFonts w:ascii="Times New Roman" w:hAnsi="Times New Roman" w:cs="Times New Roman"/>
                <w:color w:val="FF0000"/>
                <w:sz w:val="24"/>
              </w:rPr>
              <w:t>(...)</w:t>
            </w:r>
          </w:p>
        </w:tc>
        <w:tc>
          <w:tcPr>
            <w:tcW w:w="2271" w:type="dxa"/>
          </w:tcPr>
          <w:p w:rsidR="00DC5BEF" w:rsidRPr="00E3319F" w:rsidRDefault="00DC5BEF"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E3319F">
              <w:rPr>
                <w:rFonts w:ascii="Times New Roman" w:hAnsi="Times New Roman" w:cs="Times New Roman"/>
                <w:color w:val="FF0000"/>
                <w:sz w:val="24"/>
              </w:rPr>
              <w:t>(...)</w:t>
            </w:r>
          </w:p>
        </w:tc>
        <w:tc>
          <w:tcPr>
            <w:tcW w:w="2921" w:type="dxa"/>
          </w:tcPr>
          <w:p w:rsidR="00DC5BEF" w:rsidRPr="00E3319F" w:rsidRDefault="00DC5BEF"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E3319F">
              <w:rPr>
                <w:rFonts w:ascii="Times New Roman" w:hAnsi="Times New Roman" w:cs="Times New Roman"/>
                <w:color w:val="FF0000"/>
                <w:sz w:val="24"/>
              </w:rPr>
              <w:t>(...)</w:t>
            </w:r>
          </w:p>
        </w:tc>
      </w:tr>
    </w:tbl>
    <w:p w:rsidR="00793D8E" w:rsidRPr="00E3319F" w:rsidRDefault="00793D8E" w:rsidP="004E729A">
      <w:pPr>
        <w:pStyle w:val="PargrafodaLista"/>
        <w:numPr>
          <w:ilvl w:val="1"/>
          <w:numId w:val="1"/>
        </w:numPr>
        <w:spacing w:before="120" w:after="120"/>
        <w:ind w:left="0" w:firstLine="0"/>
        <w:contextualSpacing w:val="0"/>
        <w:jc w:val="both"/>
        <w:rPr>
          <w:rFonts w:ascii="Times New Roman" w:hAnsi="Times New Roman" w:cs="Times New Roman"/>
          <w:iCs/>
          <w:color w:val="000000"/>
          <w:sz w:val="24"/>
        </w:rPr>
      </w:pPr>
      <w:r w:rsidRPr="00E3319F">
        <w:rPr>
          <w:rFonts w:ascii="Times New Roman" w:hAnsi="Times New Roman" w:cs="Times New Roman"/>
          <w:iCs/>
          <w:color w:val="000000"/>
          <w:sz w:val="24"/>
        </w:rPr>
        <w:t xml:space="preserve">A </w:t>
      </w:r>
      <w:r w:rsidRPr="00E3319F">
        <w:rPr>
          <w:rFonts w:ascii="Times New Roman" w:hAnsi="Times New Roman" w:cs="Times New Roman"/>
          <w:bCs/>
          <w:iCs/>
          <w:color w:val="000000"/>
          <w:sz w:val="24"/>
        </w:rPr>
        <w:t xml:space="preserve">contratação </w:t>
      </w:r>
      <w:r w:rsidRPr="00E3319F">
        <w:rPr>
          <w:rFonts w:ascii="Times New Roman" w:hAnsi="Times New Roman" w:cs="Times New Roman"/>
          <w:sz w:val="24"/>
        </w:rPr>
        <w:t>adota como regime de execução a</w:t>
      </w:r>
      <w:r w:rsidRPr="00E3319F">
        <w:rPr>
          <w:rFonts w:ascii="Times New Roman" w:hAnsi="Times New Roman" w:cs="Times New Roman"/>
          <w:color w:val="FF0000"/>
          <w:sz w:val="24"/>
        </w:rPr>
        <w:t xml:space="preserve"> </w:t>
      </w:r>
      <w:proofErr w:type="gramStart"/>
      <w:r w:rsidRPr="00E3319F">
        <w:rPr>
          <w:rFonts w:ascii="Times New Roman" w:hAnsi="Times New Roman" w:cs="Times New Roman"/>
          <w:color w:val="FF0000"/>
          <w:sz w:val="24"/>
        </w:rPr>
        <w:t>(...</w:t>
      </w:r>
      <w:proofErr w:type="gramEnd"/>
      <w:r w:rsidRPr="00E3319F">
        <w:rPr>
          <w:rFonts w:ascii="Times New Roman" w:hAnsi="Times New Roman" w:cs="Times New Roman"/>
          <w:color w:val="FF0000"/>
          <w:sz w:val="24"/>
        </w:rPr>
        <w:t>empreitada por preço unitário/empreitada por preço global</w:t>
      </w:r>
      <w:r w:rsidR="00E53487" w:rsidRPr="00E3319F">
        <w:rPr>
          <w:rFonts w:ascii="Times New Roman" w:hAnsi="Times New Roman" w:cs="Times New Roman"/>
          <w:color w:val="FF0000"/>
          <w:sz w:val="24"/>
        </w:rPr>
        <w:t>/e</w:t>
      </w:r>
      <w:r w:rsidRPr="00E3319F">
        <w:rPr>
          <w:rFonts w:ascii="Times New Roman" w:hAnsi="Times New Roman" w:cs="Times New Roman"/>
          <w:color w:val="FF0000"/>
          <w:sz w:val="24"/>
        </w:rPr>
        <w:t xml:space="preserve">xecução por </w:t>
      </w:r>
      <w:r w:rsidR="00E53487" w:rsidRPr="00E3319F">
        <w:rPr>
          <w:rFonts w:ascii="Times New Roman" w:hAnsi="Times New Roman" w:cs="Times New Roman"/>
          <w:color w:val="FF0000"/>
          <w:sz w:val="24"/>
        </w:rPr>
        <w:t>t</w:t>
      </w:r>
      <w:r w:rsidRPr="00E3319F">
        <w:rPr>
          <w:rFonts w:ascii="Times New Roman" w:hAnsi="Times New Roman" w:cs="Times New Roman"/>
          <w:color w:val="FF0000"/>
          <w:sz w:val="24"/>
        </w:rPr>
        <w:t>arefa/</w:t>
      </w:r>
      <w:r w:rsidR="00E53487" w:rsidRPr="00E3319F">
        <w:rPr>
          <w:rFonts w:ascii="Times New Roman" w:hAnsi="Times New Roman" w:cs="Times New Roman"/>
          <w:color w:val="FF0000"/>
          <w:sz w:val="24"/>
        </w:rPr>
        <w:t>e</w:t>
      </w:r>
      <w:r w:rsidRPr="00E3319F">
        <w:rPr>
          <w:rFonts w:ascii="Times New Roman" w:hAnsi="Times New Roman" w:cs="Times New Roman"/>
          <w:color w:val="FF0000"/>
          <w:sz w:val="24"/>
        </w:rPr>
        <w:t xml:space="preserve">mpreitada </w:t>
      </w:r>
      <w:r w:rsidR="00E53487" w:rsidRPr="00E3319F">
        <w:rPr>
          <w:rFonts w:ascii="Times New Roman" w:hAnsi="Times New Roman" w:cs="Times New Roman"/>
          <w:color w:val="FF0000"/>
          <w:sz w:val="24"/>
        </w:rPr>
        <w:t>i</w:t>
      </w:r>
      <w:r w:rsidRPr="00E3319F">
        <w:rPr>
          <w:rFonts w:ascii="Times New Roman" w:hAnsi="Times New Roman" w:cs="Times New Roman"/>
          <w:color w:val="FF0000"/>
          <w:sz w:val="24"/>
        </w:rPr>
        <w:t>ntegral</w:t>
      </w:r>
      <w:r w:rsidR="00E53487" w:rsidRPr="00E3319F">
        <w:rPr>
          <w:rFonts w:ascii="Times New Roman" w:hAnsi="Times New Roman" w:cs="Times New Roman"/>
          <w:color w:val="FF0000"/>
          <w:sz w:val="24"/>
        </w:rPr>
        <w:t>...</w:t>
      </w:r>
      <w:r w:rsidRPr="00E3319F">
        <w:rPr>
          <w:rFonts w:ascii="Times New Roman" w:hAnsi="Times New Roman" w:cs="Times New Roman"/>
          <w:color w:val="FF0000"/>
          <w:sz w:val="24"/>
        </w:rPr>
        <w:t>)</w:t>
      </w:r>
      <w:r w:rsidR="00E53487" w:rsidRPr="00E3319F">
        <w:rPr>
          <w:rFonts w:ascii="Times New Roman" w:hAnsi="Times New Roman" w:cs="Times New Roman"/>
          <w:sz w:val="24"/>
        </w:rPr>
        <w:t>.</w:t>
      </w:r>
    </w:p>
    <w:p w:rsidR="002F5C8B" w:rsidRPr="00E3319F" w:rsidRDefault="00C82D25" w:rsidP="004E729A">
      <w:pPr>
        <w:pStyle w:val="PargrafodaLista"/>
        <w:numPr>
          <w:ilvl w:val="1"/>
          <w:numId w:val="1"/>
        </w:numPr>
        <w:spacing w:before="120" w:after="120"/>
        <w:ind w:left="0" w:firstLine="0"/>
        <w:contextualSpacing w:val="0"/>
        <w:jc w:val="both"/>
        <w:rPr>
          <w:rFonts w:ascii="Times New Roman" w:hAnsi="Times New Roman" w:cs="Times New Roman"/>
          <w:iCs/>
          <w:color w:val="000000"/>
          <w:sz w:val="24"/>
        </w:rPr>
      </w:pPr>
      <w:r w:rsidRPr="00E3319F">
        <w:rPr>
          <w:rFonts w:ascii="Times New Roman" w:hAnsi="Times New Roman" w:cs="Times New Roman"/>
          <w:iCs/>
          <w:color w:val="000000"/>
          <w:sz w:val="24"/>
        </w:rPr>
        <w:t xml:space="preserve">A </w:t>
      </w:r>
      <w:r w:rsidRPr="00E3319F">
        <w:rPr>
          <w:rFonts w:ascii="Times New Roman" w:hAnsi="Times New Roman" w:cs="Times New Roman"/>
          <w:bCs/>
          <w:iCs/>
          <w:color w:val="000000"/>
          <w:sz w:val="24"/>
        </w:rPr>
        <w:t xml:space="preserve">contratação tem prazo de vigência até </w:t>
      </w:r>
      <w:proofErr w:type="gramStart"/>
      <w:r w:rsidRPr="00E3319F">
        <w:rPr>
          <w:rFonts w:ascii="Times New Roman" w:hAnsi="Times New Roman" w:cs="Times New Roman"/>
          <w:bCs/>
          <w:iCs/>
          <w:color w:val="FF0000"/>
          <w:sz w:val="24"/>
        </w:rPr>
        <w:t>(...</w:t>
      </w:r>
      <w:proofErr w:type="gramEnd"/>
      <w:r w:rsidRPr="00E3319F">
        <w:rPr>
          <w:rFonts w:ascii="Times New Roman" w:hAnsi="Times New Roman" w:cs="Times New Roman"/>
          <w:bCs/>
          <w:iCs/>
          <w:color w:val="FF0000"/>
          <w:sz w:val="24"/>
        </w:rPr>
        <w:t>dias, meses; máximo seis meses...)</w:t>
      </w:r>
      <w:r w:rsidRPr="00E3319F">
        <w:rPr>
          <w:rFonts w:ascii="Times New Roman" w:hAnsi="Times New Roman" w:cs="Times New Roman"/>
          <w:bCs/>
          <w:iCs/>
          <w:sz w:val="24"/>
        </w:rPr>
        <w:t>,</w:t>
      </w:r>
      <w:r w:rsidRPr="00E3319F">
        <w:rPr>
          <w:rFonts w:ascii="Times New Roman" w:hAnsi="Times New Roman" w:cs="Times New Roman"/>
          <w:bCs/>
          <w:iCs/>
          <w:color w:val="FF0000"/>
          <w:sz w:val="24"/>
        </w:rPr>
        <w:t xml:space="preserve"> </w:t>
      </w:r>
      <w:r w:rsidRPr="00E3319F">
        <w:rPr>
          <w:rFonts w:ascii="Times New Roman" w:hAnsi="Times New Roman" w:cs="Times New Roman"/>
          <w:bCs/>
          <w:iCs/>
          <w:color w:val="000000"/>
          <w:sz w:val="24"/>
          <w:highlight w:val="yellow"/>
        </w:rPr>
        <w:t xml:space="preserve">contado da data da sua assinatura ou da data da sua publicação no sítio oficial na </w:t>
      </w:r>
      <w:r w:rsidRPr="00E3319F">
        <w:rPr>
          <w:rFonts w:ascii="Times New Roman" w:hAnsi="Times New Roman" w:cs="Times New Roman"/>
          <w:bCs/>
          <w:i/>
          <w:iCs/>
          <w:color w:val="000000"/>
          <w:sz w:val="24"/>
          <w:highlight w:val="yellow"/>
        </w:rPr>
        <w:t>internet</w:t>
      </w:r>
      <w:r w:rsidRPr="00E3319F">
        <w:rPr>
          <w:rFonts w:ascii="Times New Roman" w:hAnsi="Times New Roman" w:cs="Times New Roman"/>
          <w:bCs/>
          <w:iCs/>
          <w:color w:val="000000"/>
          <w:sz w:val="24"/>
          <w:highlight w:val="yellow"/>
        </w:rPr>
        <w:t xml:space="preserve"> ,</w:t>
      </w:r>
      <w:r w:rsidRPr="00E3319F">
        <w:rPr>
          <w:rFonts w:ascii="Times New Roman" w:hAnsi="Times New Roman" w:cs="Times New Roman"/>
          <w:bCs/>
          <w:iCs/>
          <w:color w:val="000000"/>
          <w:sz w:val="24"/>
        </w:rPr>
        <w:t xml:space="preserve"> a partir de quando as obrigações assumidas pelas partes serão exigíveis, sendo prorrogável </w:t>
      </w:r>
      <w:r w:rsidRPr="00E3319F">
        <w:rPr>
          <w:rFonts w:ascii="Times New Roman" w:hAnsi="Times New Roman" w:cs="Times New Roman"/>
          <w:bCs/>
          <w:iCs/>
          <w:sz w:val="24"/>
        </w:rPr>
        <w:t xml:space="preserve">por períodos sucessivos, enquanto perdurar a necessidade de enfrentamento dos efeitos da situação de emergência de saúde </w:t>
      </w:r>
      <w:r w:rsidRPr="00E3319F">
        <w:rPr>
          <w:rFonts w:ascii="Times New Roman" w:hAnsi="Times New Roman" w:cs="Times New Roman"/>
          <w:bCs/>
          <w:iCs/>
          <w:sz w:val="24"/>
        </w:rPr>
        <w:lastRenderedPageBreak/>
        <w:t xml:space="preserve">pública de importância internacional, declarada por meio da Portaria </w:t>
      </w:r>
      <w:r w:rsidRPr="00E3319F">
        <w:rPr>
          <w:rFonts w:ascii="Times New Roman" w:hAnsi="Times New Roman" w:cs="Times New Roman"/>
          <w:color w:val="000000"/>
          <w:sz w:val="24"/>
        </w:rPr>
        <w:t>nº 188, de 3 de fevereiro de 2020, do Ministro de Estado da Saúde</w:t>
      </w:r>
      <w:r w:rsidR="002F5C8B" w:rsidRPr="00E3319F">
        <w:rPr>
          <w:rFonts w:ascii="Times New Roman" w:hAnsi="Times New Roman" w:cs="Times New Roman"/>
          <w:bCs/>
          <w:iCs/>
          <w:color w:val="000000"/>
          <w:sz w:val="24"/>
        </w:rPr>
        <w:t>.</w:t>
      </w:r>
    </w:p>
    <w:p w:rsidR="00192557" w:rsidRPr="00E3319F" w:rsidRDefault="00192557" w:rsidP="004E729A">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E3319F">
        <w:rPr>
          <w:rFonts w:ascii="Times New Roman" w:hAnsi="Times New Roman" w:cs="Times New Roman"/>
          <w:b/>
          <w:iCs/>
          <w:color w:val="000000"/>
          <w:sz w:val="24"/>
        </w:rPr>
        <w:t>Nota</w:t>
      </w:r>
      <w:r w:rsidR="00E87892" w:rsidRPr="00E3319F">
        <w:rPr>
          <w:rFonts w:ascii="Times New Roman" w:hAnsi="Times New Roman" w:cs="Times New Roman"/>
          <w:b/>
          <w:iCs/>
          <w:color w:val="000000"/>
          <w:sz w:val="24"/>
        </w:rPr>
        <w:t>s</w:t>
      </w:r>
      <w:r w:rsidRPr="00E3319F">
        <w:rPr>
          <w:rFonts w:ascii="Times New Roman" w:hAnsi="Times New Roman" w:cs="Times New Roman"/>
          <w:b/>
          <w:iCs/>
          <w:color w:val="000000"/>
          <w:sz w:val="24"/>
        </w:rPr>
        <w:t xml:space="preserve"> Explicativa</w:t>
      </w:r>
      <w:r w:rsidR="00E87892" w:rsidRPr="00E3319F">
        <w:rPr>
          <w:rFonts w:ascii="Times New Roman" w:hAnsi="Times New Roman" w:cs="Times New Roman"/>
          <w:b/>
          <w:iCs/>
          <w:color w:val="000000"/>
          <w:sz w:val="24"/>
        </w:rPr>
        <w:t>s</w:t>
      </w:r>
      <w:r w:rsidRPr="00E3319F">
        <w:rPr>
          <w:rFonts w:ascii="Times New Roman" w:hAnsi="Times New Roman" w:cs="Times New Roman"/>
          <w:iCs/>
          <w:color w:val="000000"/>
          <w:sz w:val="24"/>
        </w:rPr>
        <w:t>:</w:t>
      </w:r>
    </w:p>
    <w:p w:rsidR="0096526A" w:rsidRPr="00E3319F" w:rsidRDefault="0096526A" w:rsidP="004E729A">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before="120" w:after="120"/>
        <w:jc w:val="both"/>
        <w:rPr>
          <w:rFonts w:ascii="Times New Roman" w:hAnsi="Times New Roman" w:cs="Times New Roman"/>
          <w:sz w:val="24"/>
        </w:rPr>
      </w:pPr>
      <w:r w:rsidRPr="00E3319F">
        <w:rPr>
          <w:rFonts w:ascii="Times New Roman" w:hAnsi="Times New Roman" w:cs="Times New Roman"/>
          <w:iCs/>
          <w:sz w:val="24"/>
        </w:rPr>
        <w:t xml:space="preserve">Para a opção da Administração pelo regime de execução - </w:t>
      </w:r>
      <w:r w:rsidRPr="00E3319F">
        <w:rPr>
          <w:rFonts w:ascii="Times New Roman" w:hAnsi="Times New Roman" w:cs="Times New Roman"/>
          <w:sz w:val="24"/>
        </w:rPr>
        <w:t>empreitada por preço unitário, empreitada por preço global, execução por tarefa ou empreitada integral, deve haver justificativa nos autos.</w:t>
      </w:r>
    </w:p>
    <w:p w:rsidR="00192557" w:rsidRPr="00E3319F" w:rsidRDefault="001A53E3" w:rsidP="004E729A">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Pr>
          <w:rFonts w:ascii="Times New Roman" w:hAnsi="Times New Roman" w:cs="Times New Roman"/>
          <w:iCs/>
          <w:color w:val="000000"/>
          <w:sz w:val="24"/>
        </w:rPr>
        <w:t>Na hipótese de serviço não contínuo, o</w:t>
      </w:r>
      <w:r w:rsidR="00192557" w:rsidRPr="00E3319F">
        <w:rPr>
          <w:rFonts w:ascii="Times New Roman" w:hAnsi="Times New Roman" w:cs="Times New Roman"/>
          <w:iCs/>
          <w:color w:val="000000"/>
          <w:sz w:val="24"/>
        </w:rPr>
        <w:t xml:space="preserve"> prazo de vigência do contrato poderá ultrapassar o exercício financeiro, desde que as despesas referentes à contratação sejam integralmente empenhadas até 31 de dezembro, para fins de inscrição em </w:t>
      </w:r>
      <w:r w:rsidR="003A67E5" w:rsidRPr="00E3319F">
        <w:rPr>
          <w:rFonts w:ascii="Times New Roman" w:hAnsi="Times New Roman" w:cs="Times New Roman"/>
          <w:iCs/>
          <w:color w:val="000000"/>
          <w:sz w:val="24"/>
        </w:rPr>
        <w:t>R</w:t>
      </w:r>
      <w:r w:rsidR="00192557" w:rsidRPr="00E3319F">
        <w:rPr>
          <w:rFonts w:ascii="Times New Roman" w:hAnsi="Times New Roman" w:cs="Times New Roman"/>
          <w:iCs/>
          <w:color w:val="000000"/>
          <w:sz w:val="24"/>
        </w:rPr>
        <w:t xml:space="preserve">estos a </w:t>
      </w:r>
      <w:r w:rsidR="003A67E5" w:rsidRPr="00E3319F">
        <w:rPr>
          <w:rFonts w:ascii="Times New Roman" w:hAnsi="Times New Roman" w:cs="Times New Roman"/>
          <w:iCs/>
          <w:color w:val="000000"/>
          <w:sz w:val="24"/>
        </w:rPr>
        <w:t>P</w:t>
      </w:r>
      <w:r w:rsidR="00192557" w:rsidRPr="00E3319F">
        <w:rPr>
          <w:rFonts w:ascii="Times New Roman" w:hAnsi="Times New Roman" w:cs="Times New Roman"/>
          <w:iCs/>
          <w:color w:val="000000"/>
          <w:sz w:val="24"/>
        </w:rPr>
        <w:t>agar.</w:t>
      </w:r>
    </w:p>
    <w:p w:rsidR="00A25E48" w:rsidRPr="00E3319F" w:rsidRDefault="00C719CF" w:rsidP="004E729A">
      <w:pPr>
        <w:pStyle w:val="Nivel1"/>
        <w:spacing w:before="120" w:line="240" w:lineRule="auto"/>
        <w:ind w:left="0" w:firstLine="0"/>
        <w:rPr>
          <w:rFonts w:ascii="Times New Roman" w:hAnsi="Times New Roman"/>
          <w:iCs/>
          <w:sz w:val="24"/>
          <w:szCs w:val="24"/>
        </w:rPr>
      </w:pPr>
      <w:r w:rsidRPr="00E3319F">
        <w:rPr>
          <w:rFonts w:ascii="Times New Roman" w:hAnsi="Times New Roman"/>
          <w:iCs/>
          <w:sz w:val="24"/>
          <w:szCs w:val="24"/>
        </w:rPr>
        <w:t xml:space="preserve">DA </w:t>
      </w:r>
      <w:r w:rsidR="00C82D25" w:rsidRPr="00E3319F">
        <w:rPr>
          <w:rFonts w:ascii="Times New Roman" w:hAnsi="Times New Roman"/>
          <w:iCs/>
          <w:sz w:val="24"/>
          <w:szCs w:val="24"/>
        </w:rPr>
        <w:t xml:space="preserve">FUNDAMENTAÇÃO </w:t>
      </w:r>
      <w:r w:rsidR="00087AEC" w:rsidRPr="00E3319F">
        <w:rPr>
          <w:rFonts w:ascii="Times New Roman" w:hAnsi="Times New Roman"/>
          <w:iCs/>
          <w:sz w:val="24"/>
          <w:szCs w:val="24"/>
        </w:rPr>
        <w:t>SIMPLIFICADA</w:t>
      </w:r>
      <w:r w:rsidR="00A25E48" w:rsidRPr="00E3319F">
        <w:rPr>
          <w:rFonts w:ascii="Times New Roman" w:hAnsi="Times New Roman"/>
          <w:iCs/>
          <w:sz w:val="24"/>
          <w:szCs w:val="24"/>
        </w:rPr>
        <w:t xml:space="preserve"> DA CONTRATAÇÃO</w:t>
      </w:r>
    </w:p>
    <w:p w:rsidR="00C82D25" w:rsidRPr="00E3319F" w:rsidRDefault="00C82D25" w:rsidP="00C82D25">
      <w:pPr>
        <w:numPr>
          <w:ilvl w:val="1"/>
          <w:numId w:val="1"/>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iCs/>
          <w:sz w:val="24"/>
        </w:rPr>
        <w:t>A aquisição dos referidos bens é medida imprescindível ao enfrentamento da emergência de saúde pública de importância internacional (</w:t>
      </w:r>
      <w:proofErr w:type="spellStart"/>
      <w:proofErr w:type="gramStart"/>
      <w:r w:rsidRPr="00E3319F">
        <w:rPr>
          <w:rFonts w:ascii="Times New Roman" w:hAnsi="Times New Roman" w:cs="Times New Roman"/>
          <w:bCs/>
          <w:iCs/>
          <w:sz w:val="24"/>
        </w:rPr>
        <w:t>ESPIIn</w:t>
      </w:r>
      <w:proofErr w:type="spellEnd"/>
      <w:proofErr w:type="gramEnd"/>
      <w:r w:rsidRPr="00E3319F">
        <w:rPr>
          <w:rFonts w:ascii="Times New Roman" w:hAnsi="Times New Roman" w:cs="Times New Roman"/>
          <w:bCs/>
          <w:iCs/>
          <w:sz w:val="24"/>
        </w:rPr>
        <w:t xml:space="preserve">) decorrente do novo </w:t>
      </w:r>
      <w:proofErr w:type="spellStart"/>
      <w:r w:rsidRPr="00E3319F">
        <w:rPr>
          <w:rFonts w:ascii="Times New Roman" w:hAnsi="Times New Roman" w:cs="Times New Roman"/>
          <w:bCs/>
          <w:iCs/>
          <w:sz w:val="24"/>
        </w:rPr>
        <w:t>coronavírus</w:t>
      </w:r>
      <w:proofErr w:type="spellEnd"/>
      <w:r w:rsidRPr="00E3319F">
        <w:rPr>
          <w:rFonts w:ascii="Times New Roman" w:hAnsi="Times New Roman" w:cs="Times New Roman"/>
          <w:bCs/>
          <w:iCs/>
          <w:sz w:val="24"/>
        </w:rPr>
        <w:t xml:space="preserve"> responsável pelo surto de 2019, em virtude do(a)</w:t>
      </w:r>
      <w:r w:rsidRPr="00E3319F">
        <w:rPr>
          <w:rFonts w:ascii="Times New Roman" w:hAnsi="Times New Roman" w:cs="Times New Roman"/>
          <w:bCs/>
          <w:iCs/>
          <w:color w:val="FF0000"/>
          <w:sz w:val="24"/>
        </w:rPr>
        <w:t xml:space="preserve"> (...justificativa sucinta, com demonstração da relação do objeto da contratação com o enfrentamento da emergência de saúde pública de importância internacional...).</w:t>
      </w:r>
    </w:p>
    <w:p w:rsidR="00C14D1D" w:rsidRPr="00E3319F" w:rsidRDefault="00C82D25" w:rsidP="00C14D1D">
      <w:pPr>
        <w:numPr>
          <w:ilvl w:val="1"/>
          <w:numId w:val="1"/>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iCs/>
          <w:sz w:val="24"/>
        </w:rPr>
        <w:t>Para efeito desta contratação direta, nos termos do art. 4ª-B da Lei nº 13.979/2020, estão atendidas as condições de: I - ocorrência de situação de emergência; II - necessidade de pronto atendimento da situação de emergência; III - existência de risco a segurança de pessoas, obras, prestação de serviços, equipamentos e outros bens, públicos ou particulares; e IV - limitação da contratação à parcela necessária ao atendimento da situação de emergência.</w:t>
      </w:r>
    </w:p>
    <w:p w:rsidR="00DF66C2" w:rsidRPr="00E3319F" w:rsidRDefault="00C14D1D" w:rsidP="00C14D1D">
      <w:pPr>
        <w:numPr>
          <w:ilvl w:val="1"/>
          <w:numId w:val="1"/>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iCs/>
          <w:color w:val="FF0000"/>
          <w:sz w:val="24"/>
        </w:rPr>
        <w:t xml:space="preserve"> </w:t>
      </w:r>
      <w:r w:rsidR="00C82D25" w:rsidRPr="00E3319F">
        <w:rPr>
          <w:rFonts w:ascii="Times New Roman" w:hAnsi="Times New Roman" w:cs="Times New Roman"/>
          <w:bCs/>
          <w:iCs/>
          <w:sz w:val="24"/>
        </w:rPr>
        <w:t>A</w:t>
      </w:r>
      <w:r w:rsidR="00C82D25" w:rsidRPr="00E3319F">
        <w:rPr>
          <w:rFonts w:ascii="Times New Roman" w:hAnsi="Times New Roman" w:cs="Times New Roman"/>
          <w:sz w:val="24"/>
        </w:rPr>
        <w:t xml:space="preserve"> </w:t>
      </w:r>
      <w:r w:rsidR="00C82D25" w:rsidRPr="00E3319F">
        <w:rPr>
          <w:rFonts w:ascii="Times New Roman" w:hAnsi="Times New Roman" w:cs="Times New Roman"/>
          <w:bCs/>
          <w:iCs/>
          <w:sz w:val="24"/>
        </w:rPr>
        <w:t>razão da escolha do fornecedor se vincula ao fato de</w:t>
      </w:r>
      <w:r w:rsidR="00C82D25" w:rsidRPr="00E3319F">
        <w:rPr>
          <w:rFonts w:ascii="Times New Roman" w:hAnsi="Times New Roman" w:cs="Times New Roman"/>
          <w:bCs/>
          <w:iCs/>
          <w:color w:val="FF0000"/>
          <w:sz w:val="24"/>
        </w:rPr>
        <w:t xml:space="preserve"> </w:t>
      </w:r>
      <w:proofErr w:type="gramStart"/>
      <w:r w:rsidR="00C82D25" w:rsidRPr="00E3319F">
        <w:rPr>
          <w:rFonts w:ascii="Times New Roman" w:hAnsi="Times New Roman" w:cs="Times New Roman"/>
          <w:bCs/>
          <w:iCs/>
          <w:color w:val="FF0000"/>
          <w:sz w:val="24"/>
        </w:rPr>
        <w:t>(...</w:t>
      </w:r>
      <w:proofErr w:type="gramEnd"/>
      <w:r w:rsidR="00C82D25" w:rsidRPr="00E3319F">
        <w:rPr>
          <w:rFonts w:ascii="Times New Roman" w:hAnsi="Times New Roman" w:cs="Times New Roman"/>
          <w:bCs/>
          <w:iCs/>
          <w:color w:val="FF0000"/>
          <w:sz w:val="24"/>
        </w:rPr>
        <w:t>justificativa sucinta, seja ela relativa ao menor preço, seja ela relativa a outros fatores...)</w:t>
      </w:r>
      <w:r w:rsidR="00DF66C2" w:rsidRPr="00E3319F">
        <w:rPr>
          <w:rFonts w:ascii="Times New Roman" w:hAnsi="Times New Roman" w:cs="Times New Roman"/>
          <w:bCs/>
          <w:iCs/>
          <w:color w:val="FF0000"/>
          <w:sz w:val="24"/>
        </w:rPr>
        <w:t>.</w:t>
      </w:r>
    </w:p>
    <w:p w:rsidR="00284969" w:rsidRPr="00E3319F" w:rsidRDefault="00A25E48" w:rsidP="004E729A">
      <w:pPr>
        <w:pStyle w:val="Citao"/>
        <w:shd w:val="clear" w:color="auto" w:fill="D9D9D9"/>
        <w:spacing w:after="120"/>
        <w:rPr>
          <w:rFonts w:ascii="Times New Roman" w:hAnsi="Times New Roman"/>
          <w:i w:val="0"/>
          <w:color w:val="auto"/>
          <w:sz w:val="24"/>
        </w:rPr>
      </w:pPr>
      <w:r w:rsidRPr="00E3319F">
        <w:rPr>
          <w:rFonts w:ascii="Times New Roman" w:hAnsi="Times New Roman"/>
          <w:b/>
          <w:i w:val="0"/>
          <w:color w:val="auto"/>
          <w:sz w:val="24"/>
        </w:rPr>
        <w:t>Nota</w:t>
      </w:r>
      <w:r w:rsidR="00284969" w:rsidRPr="00E3319F">
        <w:rPr>
          <w:rFonts w:ascii="Times New Roman" w:hAnsi="Times New Roman"/>
          <w:b/>
          <w:i w:val="0"/>
          <w:color w:val="auto"/>
          <w:sz w:val="24"/>
        </w:rPr>
        <w:t>s</w:t>
      </w:r>
      <w:r w:rsidRPr="00E3319F">
        <w:rPr>
          <w:rFonts w:ascii="Times New Roman" w:hAnsi="Times New Roman"/>
          <w:b/>
          <w:i w:val="0"/>
          <w:color w:val="auto"/>
          <w:sz w:val="24"/>
        </w:rPr>
        <w:t xml:space="preserve"> Explicativa</w:t>
      </w:r>
      <w:r w:rsidR="00284969" w:rsidRPr="00E3319F">
        <w:rPr>
          <w:rFonts w:ascii="Times New Roman" w:hAnsi="Times New Roman"/>
          <w:b/>
          <w:i w:val="0"/>
          <w:color w:val="auto"/>
          <w:sz w:val="24"/>
        </w:rPr>
        <w:t>s</w:t>
      </w:r>
      <w:r w:rsidRPr="00E3319F">
        <w:rPr>
          <w:rFonts w:ascii="Times New Roman" w:hAnsi="Times New Roman"/>
          <w:i w:val="0"/>
          <w:color w:val="auto"/>
          <w:sz w:val="24"/>
        </w:rPr>
        <w:t>:</w:t>
      </w:r>
    </w:p>
    <w:p w:rsidR="00284969" w:rsidRPr="00E3319F" w:rsidRDefault="00284969" w:rsidP="004E729A">
      <w:pPr>
        <w:pStyle w:val="Citao"/>
        <w:shd w:val="clear" w:color="auto" w:fill="D9D9D9"/>
        <w:spacing w:after="120"/>
        <w:rPr>
          <w:rFonts w:ascii="Times New Roman" w:hAnsi="Times New Roman"/>
          <w:i w:val="0"/>
          <w:color w:val="auto"/>
          <w:sz w:val="24"/>
        </w:rPr>
      </w:pPr>
      <w:r w:rsidRPr="00E3319F">
        <w:rPr>
          <w:rFonts w:ascii="Times New Roman" w:hAnsi="Times New Roman"/>
          <w:i w:val="0"/>
          <w:color w:val="auto"/>
          <w:sz w:val="24"/>
        </w:rPr>
        <w:t>A justificativa h</w:t>
      </w:r>
      <w:r w:rsidR="00726623" w:rsidRPr="00E3319F">
        <w:rPr>
          <w:rFonts w:ascii="Times New Roman" w:hAnsi="Times New Roman"/>
          <w:i w:val="0"/>
          <w:color w:val="auto"/>
          <w:sz w:val="24"/>
        </w:rPr>
        <w:t>aver</w:t>
      </w:r>
      <w:r w:rsidRPr="00E3319F">
        <w:rPr>
          <w:rFonts w:ascii="Times New Roman" w:hAnsi="Times New Roman"/>
          <w:i w:val="0"/>
          <w:color w:val="auto"/>
          <w:sz w:val="24"/>
        </w:rPr>
        <w:t xml:space="preserve">á de ser </w:t>
      </w:r>
      <w:proofErr w:type="gramStart"/>
      <w:r w:rsidRPr="00E3319F">
        <w:rPr>
          <w:rFonts w:ascii="Times New Roman" w:hAnsi="Times New Roman"/>
          <w:i w:val="0"/>
          <w:color w:val="auto"/>
          <w:sz w:val="24"/>
        </w:rPr>
        <w:t>clara, precisa</w:t>
      </w:r>
      <w:proofErr w:type="gramEnd"/>
      <w:r w:rsidRPr="00E3319F">
        <w:rPr>
          <w:rFonts w:ascii="Times New Roman" w:hAnsi="Times New Roman"/>
          <w:i w:val="0"/>
          <w:color w:val="auto"/>
          <w:sz w:val="24"/>
        </w:rPr>
        <w:t xml:space="preserve"> e suficiente, sendo vedadas justificativas genéricas, incapazes de demonstrar de forma cabal a necessidade da Administração (Súmula TCU </w:t>
      </w:r>
      <w:r w:rsidR="00416C6F" w:rsidRPr="00E3319F">
        <w:rPr>
          <w:rFonts w:ascii="Times New Roman" w:hAnsi="Times New Roman"/>
          <w:i w:val="0"/>
          <w:color w:val="auto"/>
          <w:sz w:val="24"/>
        </w:rPr>
        <w:t>177</w:t>
      </w:r>
      <w:r w:rsidRPr="00E3319F">
        <w:rPr>
          <w:rFonts w:ascii="Times New Roman" w:hAnsi="Times New Roman"/>
          <w:i w:val="0"/>
          <w:color w:val="auto"/>
          <w:sz w:val="24"/>
        </w:rPr>
        <w:t>).</w:t>
      </w:r>
    </w:p>
    <w:p w:rsidR="00343AFA" w:rsidRPr="00E3319F" w:rsidRDefault="004A6C98" w:rsidP="00B01E3C">
      <w:pPr>
        <w:pStyle w:val="Nivel1"/>
        <w:spacing w:before="120" w:line="240" w:lineRule="auto"/>
        <w:ind w:left="0" w:firstLine="0"/>
        <w:rPr>
          <w:rFonts w:ascii="Times New Roman" w:hAnsi="Times New Roman"/>
          <w:iCs/>
          <w:sz w:val="24"/>
          <w:szCs w:val="24"/>
        </w:rPr>
      </w:pPr>
      <w:r w:rsidRPr="00E3319F">
        <w:rPr>
          <w:rFonts w:ascii="Times New Roman" w:hAnsi="Times New Roman"/>
          <w:iCs/>
          <w:sz w:val="24"/>
          <w:szCs w:val="24"/>
        </w:rPr>
        <w:t xml:space="preserve">DA DESCRIÇÃO </w:t>
      </w:r>
      <w:r w:rsidR="00C82D25" w:rsidRPr="00E3319F">
        <w:rPr>
          <w:rFonts w:ascii="Times New Roman" w:hAnsi="Times New Roman"/>
          <w:iCs/>
          <w:sz w:val="24"/>
          <w:szCs w:val="24"/>
        </w:rPr>
        <w:t>RESUMIDA DA SOLUÇÃO APRESENTADA</w:t>
      </w:r>
    </w:p>
    <w:p w:rsidR="00EF4654" w:rsidRPr="00E3319F" w:rsidRDefault="00EF4654" w:rsidP="00EF4654">
      <w:pPr>
        <w:numPr>
          <w:ilvl w:val="1"/>
          <w:numId w:val="1"/>
        </w:numPr>
        <w:suppressAutoHyphens/>
        <w:spacing w:after="120"/>
        <w:ind w:left="0" w:firstLine="0"/>
        <w:jc w:val="both"/>
        <w:rPr>
          <w:rFonts w:ascii="Times New Roman" w:hAnsi="Times New Roman" w:cs="Times New Roman"/>
          <w:b/>
          <w:bCs/>
          <w:sz w:val="24"/>
        </w:rPr>
      </w:pPr>
      <w:r w:rsidRPr="00E3319F">
        <w:rPr>
          <w:rFonts w:ascii="Times New Roman" w:hAnsi="Times New Roman" w:cs="Times New Roman"/>
          <w:sz w:val="24"/>
        </w:rPr>
        <w:t>A descrição da solução como um todo abrange:</w:t>
      </w:r>
    </w:p>
    <w:p w:rsidR="00EF4654" w:rsidRPr="00E3319F" w:rsidRDefault="00E9499F" w:rsidP="00E9499F">
      <w:pPr>
        <w:numPr>
          <w:ilvl w:val="2"/>
          <w:numId w:val="1"/>
        </w:numPr>
        <w:suppressAutoHyphens/>
        <w:spacing w:after="120"/>
        <w:ind w:left="0" w:firstLine="0"/>
        <w:jc w:val="both"/>
        <w:rPr>
          <w:rFonts w:ascii="Times New Roman" w:hAnsi="Times New Roman" w:cs="Times New Roman"/>
          <w:b/>
          <w:bCs/>
          <w:sz w:val="24"/>
        </w:rPr>
      </w:pPr>
      <w:proofErr w:type="gramStart"/>
      <w:r w:rsidRPr="00E3319F">
        <w:rPr>
          <w:rFonts w:ascii="Times New Roman" w:hAnsi="Times New Roman" w:cs="Times New Roman"/>
          <w:color w:val="FF0000"/>
          <w:sz w:val="24"/>
        </w:rPr>
        <w:t>(...</w:t>
      </w:r>
      <w:proofErr w:type="gramEnd"/>
      <w:r w:rsidRPr="00E3319F">
        <w:rPr>
          <w:rFonts w:ascii="Times New Roman" w:hAnsi="Times New Roman" w:cs="Times New Roman"/>
          <w:color w:val="FF0000"/>
          <w:sz w:val="24"/>
        </w:rPr>
        <w:t>descrever elementos que devem ser produzidos, contratados ou executados para que a contratação produza os resultados pretendidos pela Administração...)</w:t>
      </w:r>
      <w:r w:rsidRPr="00E3319F">
        <w:rPr>
          <w:rFonts w:ascii="Times New Roman" w:hAnsi="Times New Roman" w:cs="Times New Roman"/>
          <w:sz w:val="24"/>
        </w:rPr>
        <w:t>;</w:t>
      </w:r>
    </w:p>
    <w:p w:rsidR="00087AEC" w:rsidRPr="00E3319F" w:rsidRDefault="00E9499F" w:rsidP="00087AEC">
      <w:pPr>
        <w:numPr>
          <w:ilvl w:val="2"/>
          <w:numId w:val="1"/>
        </w:numPr>
        <w:suppressAutoHyphens/>
        <w:spacing w:after="120"/>
        <w:ind w:left="0" w:firstLine="0"/>
        <w:jc w:val="both"/>
        <w:rPr>
          <w:rFonts w:ascii="Times New Roman" w:hAnsi="Times New Roman" w:cs="Times New Roman"/>
          <w:b/>
          <w:bCs/>
          <w:sz w:val="24"/>
        </w:rPr>
      </w:pPr>
      <w:r w:rsidRPr="00E3319F">
        <w:rPr>
          <w:rFonts w:ascii="Times New Roman" w:hAnsi="Times New Roman" w:cs="Times New Roman"/>
          <w:color w:val="FF0000"/>
          <w:sz w:val="24"/>
        </w:rPr>
        <w:t>(...)</w:t>
      </w:r>
      <w:r w:rsidRPr="00E3319F">
        <w:rPr>
          <w:rFonts w:ascii="Times New Roman" w:hAnsi="Times New Roman" w:cs="Times New Roman"/>
          <w:sz w:val="24"/>
        </w:rPr>
        <w:t>;</w:t>
      </w:r>
    </w:p>
    <w:p w:rsidR="00087AEC" w:rsidRPr="00E3319F" w:rsidRDefault="00087AEC" w:rsidP="00087AEC">
      <w:pPr>
        <w:pStyle w:val="PargrafodaLista"/>
        <w:pBdr>
          <w:top w:val="single" w:sz="4" w:space="1" w:color="auto"/>
          <w:left w:val="single" w:sz="4" w:space="0"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E3319F">
        <w:rPr>
          <w:rFonts w:ascii="Times New Roman" w:hAnsi="Times New Roman" w:cs="Times New Roman"/>
          <w:b/>
          <w:bCs/>
          <w:iCs/>
          <w:color w:val="000000"/>
          <w:sz w:val="24"/>
        </w:rPr>
        <w:t>Nota Explicativa</w:t>
      </w:r>
      <w:r w:rsidRPr="00E3319F">
        <w:rPr>
          <w:rFonts w:ascii="Times New Roman" w:hAnsi="Times New Roman" w:cs="Times New Roman"/>
          <w:iCs/>
          <w:color w:val="000000"/>
          <w:sz w:val="24"/>
        </w:rPr>
        <w:t>:</w:t>
      </w:r>
    </w:p>
    <w:p w:rsidR="00087AEC" w:rsidRPr="00E3319F" w:rsidRDefault="00087AEC" w:rsidP="00087AEC">
      <w:pPr>
        <w:pStyle w:val="PargrafodaLista"/>
        <w:pBdr>
          <w:top w:val="single" w:sz="4" w:space="1" w:color="auto"/>
          <w:left w:val="single" w:sz="4" w:space="0"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E3319F">
        <w:rPr>
          <w:rFonts w:ascii="Times New Roman" w:hAnsi="Times New Roman" w:cs="Times New Roman"/>
          <w:sz w:val="24"/>
        </w:rPr>
        <w:t>O art. 4º-E, §1º, III prevê que basta que o Projeto Básico tenha a “descrição resumida da solução apresentada”. Ainda assim, é necessário incluir as informações necessárias à compreensão do objeto a ser contratado, de modo a evitar erros na prestação dos serviços e dar segurança ao próprio interessado em participar n</w:t>
      </w:r>
      <w:r w:rsidR="00676133">
        <w:rPr>
          <w:rFonts w:ascii="Times New Roman" w:hAnsi="Times New Roman" w:cs="Times New Roman"/>
          <w:sz w:val="24"/>
        </w:rPr>
        <w:t>a disputa</w:t>
      </w:r>
      <w:r w:rsidRPr="00E3319F">
        <w:rPr>
          <w:rFonts w:ascii="Times New Roman" w:hAnsi="Times New Roman" w:cs="Times New Roman"/>
          <w:iCs/>
          <w:color w:val="000000"/>
          <w:sz w:val="24"/>
        </w:rPr>
        <w:t>.</w:t>
      </w:r>
    </w:p>
    <w:p w:rsidR="001E14AF" w:rsidRPr="00E3319F" w:rsidRDefault="007E24F2" w:rsidP="00F01532">
      <w:pPr>
        <w:pStyle w:val="Nivel1"/>
        <w:ind w:left="0" w:firstLine="0"/>
        <w:rPr>
          <w:rFonts w:ascii="Times New Roman" w:hAnsi="Times New Roman"/>
          <w:bCs/>
          <w:sz w:val="24"/>
          <w:szCs w:val="24"/>
        </w:rPr>
      </w:pPr>
      <w:r w:rsidRPr="00E3319F">
        <w:rPr>
          <w:rFonts w:ascii="Times New Roman" w:hAnsi="Times New Roman"/>
          <w:sz w:val="24"/>
          <w:szCs w:val="24"/>
        </w:rPr>
        <w:lastRenderedPageBreak/>
        <w:t xml:space="preserve">DA </w:t>
      </w:r>
      <w:r w:rsidR="001E14AF" w:rsidRPr="00E3319F">
        <w:rPr>
          <w:rFonts w:ascii="Times New Roman" w:hAnsi="Times New Roman"/>
          <w:sz w:val="24"/>
          <w:szCs w:val="24"/>
        </w:rPr>
        <w:t xml:space="preserve">CLASSIFICAÇÃO DOS </w:t>
      </w:r>
      <w:r w:rsidR="0022774A" w:rsidRPr="00E3319F">
        <w:rPr>
          <w:rFonts w:ascii="Times New Roman" w:hAnsi="Times New Roman"/>
          <w:sz w:val="24"/>
          <w:szCs w:val="24"/>
        </w:rPr>
        <w:t>SERVIÇOS</w:t>
      </w:r>
      <w:r w:rsidR="001E14AF" w:rsidRPr="00E3319F">
        <w:rPr>
          <w:rFonts w:ascii="Times New Roman" w:hAnsi="Times New Roman"/>
          <w:sz w:val="24"/>
          <w:szCs w:val="24"/>
        </w:rPr>
        <w:t xml:space="preserve"> COMUNS</w:t>
      </w:r>
      <w:r w:rsidR="000B0D10" w:rsidRPr="00E3319F">
        <w:rPr>
          <w:rFonts w:ascii="Times New Roman" w:hAnsi="Times New Roman"/>
          <w:sz w:val="24"/>
          <w:szCs w:val="24"/>
        </w:rPr>
        <w:t xml:space="preserve"> </w:t>
      </w:r>
    </w:p>
    <w:p w:rsidR="001E14AF" w:rsidRPr="00E3319F" w:rsidRDefault="00B47B74" w:rsidP="00B01E3C">
      <w:pPr>
        <w:numPr>
          <w:ilvl w:val="1"/>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bCs/>
          <w:iCs/>
          <w:color w:val="000000"/>
          <w:sz w:val="24"/>
        </w:rPr>
        <w:t xml:space="preserve">A natureza do objeto a ser contratado é comum, </w:t>
      </w:r>
      <w:r w:rsidR="000B0D10" w:rsidRPr="00E3319F">
        <w:rPr>
          <w:rFonts w:ascii="Times New Roman" w:hAnsi="Times New Roman" w:cs="Times New Roman"/>
          <w:bCs/>
          <w:iCs/>
          <w:color w:val="000000"/>
          <w:sz w:val="24"/>
        </w:rPr>
        <w:t>com fulcro no art. 4º da Lei nº 13.979/2020</w:t>
      </w:r>
      <w:r w:rsidRPr="00E3319F">
        <w:rPr>
          <w:rFonts w:ascii="Times New Roman" w:hAnsi="Times New Roman" w:cs="Times New Roman"/>
          <w:bCs/>
          <w:iCs/>
          <w:color w:val="000000"/>
          <w:sz w:val="24"/>
        </w:rPr>
        <w:t>.</w:t>
      </w:r>
    </w:p>
    <w:p w:rsidR="000E56F0" w:rsidRPr="00E3319F" w:rsidRDefault="000E56F0" w:rsidP="00B01E3C">
      <w:pPr>
        <w:numPr>
          <w:ilvl w:val="1"/>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bCs/>
          <w:iCs/>
          <w:color w:val="000000"/>
          <w:sz w:val="24"/>
        </w:rPr>
        <w:t xml:space="preserve">A prestação dos serviços não gera vínculo empregatício entre os empregados da </w:t>
      </w:r>
      <w:r w:rsidR="00765992" w:rsidRPr="00E3319F">
        <w:rPr>
          <w:rFonts w:ascii="Times New Roman" w:hAnsi="Times New Roman" w:cs="Times New Roman"/>
          <w:bCs/>
          <w:iCs/>
          <w:color w:val="000000"/>
          <w:sz w:val="24"/>
        </w:rPr>
        <w:t>Contratada</w:t>
      </w:r>
      <w:r w:rsidRPr="00E3319F">
        <w:rPr>
          <w:rFonts w:ascii="Times New Roman" w:hAnsi="Times New Roman" w:cs="Times New Roman"/>
          <w:bCs/>
          <w:iCs/>
          <w:color w:val="000000"/>
          <w:sz w:val="24"/>
        </w:rPr>
        <w:t xml:space="preserve"> e a Administração </w:t>
      </w:r>
      <w:r w:rsidR="00765992" w:rsidRPr="00E3319F">
        <w:rPr>
          <w:rFonts w:ascii="Times New Roman" w:hAnsi="Times New Roman" w:cs="Times New Roman"/>
          <w:bCs/>
          <w:iCs/>
          <w:color w:val="000000"/>
          <w:sz w:val="24"/>
        </w:rPr>
        <w:t>Contratante</w:t>
      </w:r>
      <w:r w:rsidRPr="00E3319F">
        <w:rPr>
          <w:rFonts w:ascii="Times New Roman" w:hAnsi="Times New Roman" w:cs="Times New Roman"/>
          <w:bCs/>
          <w:iCs/>
          <w:color w:val="000000"/>
          <w:sz w:val="24"/>
        </w:rPr>
        <w:t>, vedando-se qualquer relação entre estes que caracterize pessoalidade e subordinação direta</w:t>
      </w:r>
      <w:r w:rsidR="009A0A27" w:rsidRPr="00E3319F">
        <w:rPr>
          <w:rFonts w:ascii="Times New Roman" w:hAnsi="Times New Roman" w:cs="Times New Roman"/>
          <w:bCs/>
          <w:iCs/>
          <w:color w:val="000000"/>
          <w:sz w:val="24"/>
        </w:rPr>
        <w:t>.</w:t>
      </w:r>
    </w:p>
    <w:p w:rsidR="009A0A27" w:rsidRPr="00E3319F" w:rsidRDefault="009A0A27" w:rsidP="004E729A">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E3319F">
        <w:rPr>
          <w:rFonts w:ascii="Times New Roman" w:hAnsi="Times New Roman"/>
          <w:color w:val="auto"/>
          <w:sz w:val="24"/>
          <w:szCs w:val="24"/>
        </w:rPr>
        <w:t>DOS REQUISITOS DA CONTRATAÇÃO</w:t>
      </w:r>
    </w:p>
    <w:p w:rsidR="00F01532" w:rsidRPr="00E3319F" w:rsidRDefault="00F01532" w:rsidP="00F01532">
      <w:pPr>
        <w:pStyle w:val="PargrafodaLista"/>
        <w:numPr>
          <w:ilvl w:val="0"/>
          <w:numId w:val="22"/>
        </w:numPr>
        <w:spacing w:before="120" w:after="120"/>
        <w:contextualSpacing w:val="0"/>
        <w:jc w:val="both"/>
        <w:rPr>
          <w:rFonts w:ascii="Times New Roman" w:hAnsi="Times New Roman" w:cs="Times New Roman"/>
          <w:vanish/>
          <w:sz w:val="24"/>
        </w:rPr>
      </w:pPr>
    </w:p>
    <w:p w:rsidR="00F01532" w:rsidRPr="00E3319F" w:rsidRDefault="00F01532" w:rsidP="00F01532">
      <w:pPr>
        <w:pStyle w:val="PargrafodaLista"/>
        <w:numPr>
          <w:ilvl w:val="0"/>
          <w:numId w:val="22"/>
        </w:numPr>
        <w:spacing w:before="120" w:after="120"/>
        <w:contextualSpacing w:val="0"/>
        <w:jc w:val="both"/>
        <w:rPr>
          <w:rFonts w:ascii="Times New Roman" w:hAnsi="Times New Roman" w:cs="Times New Roman"/>
          <w:vanish/>
          <w:sz w:val="24"/>
        </w:rPr>
      </w:pPr>
    </w:p>
    <w:p w:rsidR="00F01532" w:rsidRPr="00E3319F" w:rsidRDefault="00F01532" w:rsidP="00F01532">
      <w:pPr>
        <w:pStyle w:val="PargrafodaLista"/>
        <w:numPr>
          <w:ilvl w:val="0"/>
          <w:numId w:val="22"/>
        </w:numPr>
        <w:spacing w:before="120" w:after="120"/>
        <w:contextualSpacing w:val="0"/>
        <w:jc w:val="both"/>
        <w:rPr>
          <w:rFonts w:ascii="Times New Roman" w:hAnsi="Times New Roman" w:cs="Times New Roman"/>
          <w:vanish/>
          <w:sz w:val="24"/>
        </w:rPr>
      </w:pPr>
    </w:p>
    <w:p w:rsidR="00F01532" w:rsidRPr="00E3319F" w:rsidRDefault="00F01532" w:rsidP="00F01532">
      <w:pPr>
        <w:pStyle w:val="PargrafodaLista"/>
        <w:numPr>
          <w:ilvl w:val="0"/>
          <w:numId w:val="22"/>
        </w:numPr>
        <w:spacing w:before="120" w:after="120"/>
        <w:contextualSpacing w:val="0"/>
        <w:jc w:val="both"/>
        <w:rPr>
          <w:rFonts w:ascii="Times New Roman" w:hAnsi="Times New Roman" w:cs="Times New Roman"/>
          <w:vanish/>
          <w:sz w:val="24"/>
        </w:rPr>
      </w:pPr>
    </w:p>
    <w:p w:rsidR="00F01532" w:rsidRPr="00E3319F" w:rsidRDefault="00F01532" w:rsidP="00F01532">
      <w:pPr>
        <w:pStyle w:val="PargrafodaLista"/>
        <w:numPr>
          <w:ilvl w:val="0"/>
          <w:numId w:val="22"/>
        </w:numPr>
        <w:spacing w:before="120" w:after="120"/>
        <w:contextualSpacing w:val="0"/>
        <w:jc w:val="both"/>
        <w:rPr>
          <w:rFonts w:ascii="Times New Roman" w:hAnsi="Times New Roman" w:cs="Times New Roman"/>
          <w:vanish/>
          <w:sz w:val="24"/>
        </w:rPr>
      </w:pPr>
    </w:p>
    <w:p w:rsidR="009A0A27" w:rsidRPr="00E3319F" w:rsidRDefault="00F01532" w:rsidP="00F01532">
      <w:pPr>
        <w:pStyle w:val="PargrafodaLista"/>
        <w:numPr>
          <w:ilvl w:val="1"/>
          <w:numId w:val="22"/>
        </w:numPr>
        <w:spacing w:before="120" w:after="120"/>
        <w:ind w:left="432"/>
        <w:contextualSpacing w:val="0"/>
        <w:jc w:val="both"/>
        <w:rPr>
          <w:rFonts w:ascii="Times New Roman" w:hAnsi="Times New Roman" w:cs="Times New Roman"/>
          <w:sz w:val="24"/>
        </w:rPr>
      </w:pPr>
      <w:r w:rsidRPr="00E3319F">
        <w:rPr>
          <w:rFonts w:ascii="Times New Roman" w:hAnsi="Times New Roman" w:cs="Times New Roman"/>
          <w:sz w:val="24"/>
        </w:rPr>
        <w:t>O</w:t>
      </w:r>
      <w:r w:rsidR="003B7FA4" w:rsidRPr="00E3319F">
        <w:rPr>
          <w:rFonts w:ascii="Times New Roman" w:hAnsi="Times New Roman" w:cs="Times New Roman"/>
          <w:sz w:val="24"/>
        </w:rPr>
        <w:t>s requisitos da contratação abrangem o seguinte:</w:t>
      </w:r>
    </w:p>
    <w:p w:rsidR="003B7FA4" w:rsidRPr="00E3319F" w:rsidRDefault="002E6134" w:rsidP="004E729A">
      <w:pPr>
        <w:pStyle w:val="PargrafodaLista"/>
        <w:numPr>
          <w:ilvl w:val="2"/>
          <w:numId w:val="22"/>
        </w:numPr>
        <w:spacing w:before="120" w:after="120"/>
        <w:ind w:left="0" w:firstLine="0"/>
        <w:contextualSpacing w:val="0"/>
        <w:jc w:val="both"/>
        <w:rPr>
          <w:rFonts w:ascii="Times New Roman" w:hAnsi="Times New Roman" w:cs="Times New Roman"/>
          <w:sz w:val="24"/>
        </w:rPr>
      </w:pPr>
      <w:proofErr w:type="gramStart"/>
      <w:r w:rsidRPr="00E3319F">
        <w:rPr>
          <w:rFonts w:ascii="Times New Roman" w:hAnsi="Times New Roman" w:cs="Times New Roman"/>
          <w:iCs/>
          <w:color w:val="FF0000"/>
          <w:sz w:val="24"/>
        </w:rPr>
        <w:t>(...</w:t>
      </w:r>
      <w:proofErr w:type="gramEnd"/>
      <w:r w:rsidR="00F706F8" w:rsidRPr="00E3319F">
        <w:rPr>
          <w:rFonts w:ascii="Times New Roman" w:hAnsi="Times New Roman" w:cs="Times New Roman"/>
          <w:iCs/>
          <w:color w:val="FF0000"/>
          <w:sz w:val="24"/>
        </w:rPr>
        <w:t xml:space="preserve">elencar os </w:t>
      </w:r>
      <w:r w:rsidRPr="00E3319F">
        <w:rPr>
          <w:rFonts w:ascii="Times New Roman" w:hAnsi="Times New Roman" w:cs="Times New Roman"/>
          <w:iCs/>
          <w:color w:val="FF0000"/>
          <w:sz w:val="24"/>
        </w:rPr>
        <w:t>requisitos necessários para o atendimento da necessidade...)</w:t>
      </w:r>
      <w:r w:rsidRPr="00E3319F">
        <w:rPr>
          <w:rFonts w:ascii="Times New Roman" w:hAnsi="Times New Roman" w:cs="Times New Roman"/>
          <w:iCs/>
          <w:sz w:val="24"/>
        </w:rPr>
        <w:t>;</w:t>
      </w:r>
    </w:p>
    <w:p w:rsidR="002E6134" w:rsidRPr="00E3319F" w:rsidRDefault="00E91F49" w:rsidP="004E729A">
      <w:pPr>
        <w:pStyle w:val="PargrafodaLista"/>
        <w:numPr>
          <w:ilvl w:val="2"/>
          <w:numId w:val="22"/>
        </w:numPr>
        <w:spacing w:before="120" w:after="120"/>
        <w:ind w:left="0" w:firstLine="0"/>
        <w:contextualSpacing w:val="0"/>
        <w:jc w:val="both"/>
        <w:rPr>
          <w:rFonts w:ascii="Times New Roman" w:hAnsi="Times New Roman" w:cs="Times New Roman"/>
          <w:sz w:val="24"/>
        </w:rPr>
      </w:pPr>
      <w:proofErr w:type="gramStart"/>
      <w:r w:rsidRPr="00E3319F">
        <w:rPr>
          <w:rFonts w:ascii="Times New Roman" w:hAnsi="Times New Roman" w:cs="Times New Roman"/>
          <w:iCs/>
          <w:color w:val="FF0000"/>
          <w:sz w:val="24"/>
        </w:rPr>
        <w:t>(...</w:t>
      </w:r>
      <w:proofErr w:type="gramEnd"/>
      <w:r w:rsidR="00F706F8" w:rsidRPr="00E3319F">
        <w:rPr>
          <w:rFonts w:ascii="Times New Roman" w:hAnsi="Times New Roman" w:cs="Times New Roman"/>
          <w:iCs/>
          <w:color w:val="FF0000"/>
          <w:sz w:val="24"/>
        </w:rPr>
        <w:t xml:space="preserve">definir e justificar o </w:t>
      </w:r>
      <w:r w:rsidRPr="00E3319F">
        <w:rPr>
          <w:rFonts w:ascii="Times New Roman" w:hAnsi="Times New Roman" w:cs="Times New Roman"/>
          <w:iCs/>
          <w:color w:val="FF0000"/>
          <w:sz w:val="24"/>
        </w:rPr>
        <w:t xml:space="preserve">serviço </w:t>
      </w:r>
      <w:r w:rsidR="00F706F8" w:rsidRPr="00E3319F">
        <w:rPr>
          <w:rFonts w:ascii="Times New Roman" w:hAnsi="Times New Roman" w:cs="Times New Roman"/>
          <w:iCs/>
          <w:color w:val="FF0000"/>
          <w:sz w:val="24"/>
        </w:rPr>
        <w:t xml:space="preserve">como </w:t>
      </w:r>
      <w:r w:rsidRPr="00E3319F">
        <w:rPr>
          <w:rFonts w:ascii="Times New Roman" w:hAnsi="Times New Roman" w:cs="Times New Roman"/>
          <w:iCs/>
          <w:color w:val="FF0000"/>
          <w:sz w:val="24"/>
        </w:rPr>
        <w:t>não continuado</w:t>
      </w:r>
      <w:r w:rsidR="00A74D1A" w:rsidRPr="00E3319F">
        <w:rPr>
          <w:rFonts w:ascii="Times New Roman" w:hAnsi="Times New Roman" w:cs="Times New Roman"/>
          <w:iCs/>
          <w:color w:val="FF0000"/>
          <w:sz w:val="24"/>
        </w:rPr>
        <w:t>, continuado ou continuado com mão de obra exclusiva</w:t>
      </w:r>
      <w:r w:rsidRPr="00E3319F">
        <w:rPr>
          <w:rFonts w:ascii="Times New Roman" w:hAnsi="Times New Roman" w:cs="Times New Roman"/>
          <w:iCs/>
          <w:color w:val="FF0000"/>
          <w:sz w:val="24"/>
        </w:rPr>
        <w:t>...)</w:t>
      </w:r>
      <w:r w:rsidRPr="00E3319F">
        <w:rPr>
          <w:rFonts w:ascii="Times New Roman" w:hAnsi="Times New Roman" w:cs="Times New Roman"/>
          <w:iCs/>
          <w:sz w:val="24"/>
        </w:rPr>
        <w:t>;</w:t>
      </w:r>
    </w:p>
    <w:p w:rsidR="00A74D1A" w:rsidRPr="00E3319F" w:rsidRDefault="00A74D1A" w:rsidP="004E729A">
      <w:pPr>
        <w:pStyle w:val="PargrafodaLista"/>
        <w:numPr>
          <w:ilvl w:val="2"/>
          <w:numId w:val="22"/>
        </w:numPr>
        <w:spacing w:before="120" w:after="120"/>
        <w:ind w:left="0" w:firstLine="0"/>
        <w:contextualSpacing w:val="0"/>
        <w:jc w:val="both"/>
        <w:rPr>
          <w:rFonts w:ascii="Times New Roman" w:hAnsi="Times New Roman" w:cs="Times New Roman"/>
          <w:sz w:val="24"/>
        </w:rPr>
      </w:pPr>
      <w:proofErr w:type="gramStart"/>
      <w:r w:rsidRPr="00E3319F">
        <w:rPr>
          <w:rFonts w:ascii="Times New Roman" w:hAnsi="Times New Roman" w:cs="Times New Roman"/>
          <w:iCs/>
          <w:color w:val="FF0000"/>
          <w:sz w:val="24"/>
        </w:rPr>
        <w:t>(</w:t>
      </w:r>
      <w:r w:rsidRPr="00E3319F">
        <w:rPr>
          <w:rFonts w:ascii="Times New Roman" w:hAnsi="Times New Roman" w:cs="Times New Roman"/>
          <w:color w:val="FF0000"/>
          <w:sz w:val="24"/>
        </w:rPr>
        <w:t>...</w:t>
      </w:r>
      <w:proofErr w:type="gramEnd"/>
      <w:r w:rsidRPr="00E3319F">
        <w:rPr>
          <w:rFonts w:ascii="Times New Roman" w:hAnsi="Times New Roman" w:cs="Times New Roman"/>
          <w:color w:val="FF0000"/>
          <w:sz w:val="24"/>
        </w:rPr>
        <w:t>definir critérios e práticas de sustentabilidade, se houver...);</w:t>
      </w:r>
    </w:p>
    <w:p w:rsidR="00E91F49" w:rsidRPr="00E3319F" w:rsidRDefault="00E91F49" w:rsidP="004E729A">
      <w:pPr>
        <w:pStyle w:val="PargrafodaLista"/>
        <w:numPr>
          <w:ilvl w:val="2"/>
          <w:numId w:val="22"/>
        </w:numPr>
        <w:spacing w:before="120" w:after="120"/>
        <w:ind w:left="0" w:firstLine="0"/>
        <w:contextualSpacing w:val="0"/>
        <w:jc w:val="both"/>
        <w:rPr>
          <w:rFonts w:ascii="Times New Roman" w:hAnsi="Times New Roman" w:cs="Times New Roman"/>
          <w:sz w:val="24"/>
        </w:rPr>
      </w:pPr>
      <w:proofErr w:type="gramStart"/>
      <w:r w:rsidRPr="00E3319F">
        <w:rPr>
          <w:rFonts w:ascii="Times New Roman" w:hAnsi="Times New Roman" w:cs="Times New Roman"/>
          <w:color w:val="FF0000"/>
          <w:sz w:val="24"/>
        </w:rPr>
        <w:t>(...</w:t>
      </w:r>
      <w:proofErr w:type="gramEnd"/>
      <w:r w:rsidR="00845876" w:rsidRPr="00E3319F">
        <w:rPr>
          <w:rFonts w:ascii="Times New Roman" w:hAnsi="Times New Roman" w:cs="Times New Roman"/>
          <w:color w:val="FF0000"/>
          <w:sz w:val="24"/>
        </w:rPr>
        <w:t>identificar a necessidade de a C</w:t>
      </w:r>
      <w:r w:rsidR="00F706F8" w:rsidRPr="00E3319F">
        <w:rPr>
          <w:rFonts w:ascii="Times New Roman" w:hAnsi="Times New Roman" w:cs="Times New Roman"/>
          <w:color w:val="FF0000"/>
          <w:sz w:val="24"/>
        </w:rPr>
        <w:t>ontratada promover a transição contratual com transferência de conhecimento, tecnologia e técnicas empregadas</w:t>
      </w:r>
      <w:r w:rsidR="00A74D1A" w:rsidRPr="00E3319F">
        <w:rPr>
          <w:rFonts w:ascii="Times New Roman" w:hAnsi="Times New Roman" w:cs="Times New Roman"/>
          <w:color w:val="FF0000"/>
          <w:sz w:val="24"/>
        </w:rPr>
        <w:t>, se houver</w:t>
      </w:r>
      <w:r w:rsidRPr="00E3319F">
        <w:rPr>
          <w:rFonts w:ascii="Times New Roman" w:hAnsi="Times New Roman" w:cs="Times New Roman"/>
          <w:iCs/>
          <w:color w:val="FF0000"/>
          <w:sz w:val="24"/>
        </w:rPr>
        <w:t>...)</w:t>
      </w:r>
      <w:r w:rsidRPr="00E3319F">
        <w:rPr>
          <w:rFonts w:ascii="Times New Roman" w:hAnsi="Times New Roman" w:cs="Times New Roman"/>
          <w:iCs/>
          <w:sz w:val="24"/>
        </w:rPr>
        <w:t>;</w:t>
      </w:r>
    </w:p>
    <w:p w:rsidR="00E91F49" w:rsidRPr="00E3319F" w:rsidRDefault="00E91F49" w:rsidP="004E729A">
      <w:pPr>
        <w:pStyle w:val="PargrafodaLista"/>
        <w:numPr>
          <w:ilvl w:val="2"/>
          <w:numId w:val="22"/>
        </w:numPr>
        <w:spacing w:before="120" w:after="120"/>
        <w:ind w:left="0" w:firstLine="0"/>
        <w:contextualSpacing w:val="0"/>
        <w:jc w:val="both"/>
        <w:rPr>
          <w:rFonts w:ascii="Times New Roman" w:hAnsi="Times New Roman" w:cs="Times New Roman"/>
          <w:color w:val="FF0000"/>
          <w:sz w:val="24"/>
        </w:rPr>
      </w:pPr>
      <w:proofErr w:type="gramStart"/>
      <w:r w:rsidRPr="00E3319F">
        <w:rPr>
          <w:rFonts w:ascii="Times New Roman" w:hAnsi="Times New Roman" w:cs="Times New Roman"/>
          <w:color w:val="FF0000"/>
          <w:sz w:val="24"/>
        </w:rPr>
        <w:t>(...</w:t>
      </w:r>
      <w:proofErr w:type="gramEnd"/>
      <w:r w:rsidR="00F706F8" w:rsidRPr="00E3319F">
        <w:rPr>
          <w:rFonts w:ascii="Times New Roman" w:hAnsi="Times New Roman" w:cs="Times New Roman"/>
          <w:iCs/>
          <w:color w:val="FF0000"/>
          <w:sz w:val="24"/>
        </w:rPr>
        <w:t xml:space="preserve">elaborar quadro identificando as soluções de mercado que atendem aos requisitos especificados – produtos, fornecedores, fabricantes </w:t>
      </w:r>
      <w:proofErr w:type="spellStart"/>
      <w:r w:rsidR="00F706F8" w:rsidRPr="00E3319F">
        <w:rPr>
          <w:rFonts w:ascii="Times New Roman" w:hAnsi="Times New Roman" w:cs="Times New Roman"/>
          <w:iCs/>
          <w:color w:val="FF0000"/>
          <w:sz w:val="24"/>
        </w:rPr>
        <w:t>etc</w:t>
      </w:r>
      <w:proofErr w:type="spellEnd"/>
      <w:r w:rsidR="00A74D1A" w:rsidRPr="00E3319F">
        <w:rPr>
          <w:rFonts w:ascii="Times New Roman" w:hAnsi="Times New Roman" w:cs="Times New Roman"/>
          <w:iCs/>
          <w:color w:val="FF0000"/>
          <w:sz w:val="24"/>
        </w:rPr>
        <w:t>, se houver</w:t>
      </w:r>
      <w:r w:rsidRPr="00E3319F">
        <w:rPr>
          <w:rFonts w:ascii="Times New Roman" w:hAnsi="Times New Roman" w:cs="Times New Roman"/>
          <w:iCs/>
          <w:color w:val="FF0000"/>
          <w:sz w:val="24"/>
        </w:rPr>
        <w:t>...)</w:t>
      </w:r>
      <w:r w:rsidRPr="00E3319F">
        <w:rPr>
          <w:rFonts w:ascii="Times New Roman" w:hAnsi="Times New Roman" w:cs="Times New Roman"/>
          <w:iCs/>
          <w:sz w:val="24"/>
        </w:rPr>
        <w:t>;</w:t>
      </w:r>
    </w:p>
    <w:p w:rsidR="00BC00DE" w:rsidRPr="00E3319F" w:rsidRDefault="009C6157" w:rsidP="004E729A">
      <w:pPr>
        <w:pStyle w:val="PargrafodaLista"/>
        <w:numPr>
          <w:ilvl w:val="1"/>
          <w:numId w:val="22"/>
        </w:numPr>
        <w:spacing w:before="120" w:after="120"/>
        <w:ind w:left="0" w:firstLine="0"/>
        <w:contextualSpacing w:val="0"/>
        <w:jc w:val="both"/>
        <w:rPr>
          <w:rFonts w:ascii="Times New Roman" w:hAnsi="Times New Roman" w:cs="Times New Roman"/>
          <w:color w:val="FF0000"/>
          <w:sz w:val="24"/>
        </w:rPr>
      </w:pPr>
      <w:r w:rsidRPr="00E3319F">
        <w:rPr>
          <w:rFonts w:ascii="Times New Roman" w:hAnsi="Times New Roman" w:cs="Times New Roman"/>
          <w:color w:val="FF0000"/>
          <w:sz w:val="24"/>
        </w:rPr>
        <w:t xml:space="preserve"> </w:t>
      </w:r>
      <w:proofErr w:type="gramStart"/>
      <w:r w:rsidRPr="00E3319F">
        <w:rPr>
          <w:rFonts w:ascii="Times New Roman" w:hAnsi="Times New Roman" w:cs="Times New Roman"/>
          <w:color w:val="FF0000"/>
          <w:sz w:val="24"/>
        </w:rPr>
        <w:t>(...</w:t>
      </w:r>
      <w:proofErr w:type="gramEnd"/>
      <w:r w:rsidRPr="00E3319F">
        <w:rPr>
          <w:rFonts w:ascii="Times New Roman" w:hAnsi="Times New Roman" w:cs="Times New Roman"/>
          <w:color w:val="FF0000"/>
          <w:sz w:val="24"/>
        </w:rPr>
        <w:t>enquadrar as categorias profissionais que serão empregadas no serviço dentro da Classificação Brasileira de Ocupações (CBO) ou outra que vier a substituí-la</w:t>
      </w:r>
      <w:r w:rsidR="00A74D1A" w:rsidRPr="00E3319F">
        <w:rPr>
          <w:rFonts w:ascii="Times New Roman" w:hAnsi="Times New Roman" w:cs="Times New Roman"/>
          <w:color w:val="FF0000"/>
          <w:sz w:val="24"/>
        </w:rPr>
        <w:t>, se houver</w:t>
      </w:r>
      <w:r w:rsidRPr="00E3319F">
        <w:rPr>
          <w:rFonts w:ascii="Times New Roman" w:hAnsi="Times New Roman" w:cs="Times New Roman"/>
          <w:color w:val="FF0000"/>
          <w:sz w:val="24"/>
        </w:rPr>
        <w:t>...)</w:t>
      </w:r>
      <w:r w:rsidRPr="00E3319F">
        <w:rPr>
          <w:rFonts w:ascii="Times New Roman" w:hAnsi="Times New Roman" w:cs="Times New Roman"/>
          <w:sz w:val="24"/>
        </w:rPr>
        <w:t>;</w:t>
      </w:r>
    </w:p>
    <w:p w:rsidR="00BC00DE" w:rsidRPr="00E3319F" w:rsidRDefault="00BC00DE" w:rsidP="004E729A">
      <w:pPr>
        <w:pStyle w:val="PargrafodaLista"/>
        <w:numPr>
          <w:ilvl w:val="1"/>
          <w:numId w:val="22"/>
        </w:numPr>
        <w:spacing w:before="120" w:after="120"/>
        <w:ind w:left="0" w:firstLine="0"/>
        <w:contextualSpacing w:val="0"/>
        <w:jc w:val="both"/>
        <w:rPr>
          <w:rFonts w:ascii="Times New Roman" w:hAnsi="Times New Roman" w:cs="Times New Roman"/>
          <w:color w:val="FF0000"/>
          <w:sz w:val="24"/>
        </w:rPr>
      </w:pPr>
      <w:proofErr w:type="gramStart"/>
      <w:r w:rsidRPr="00E3319F">
        <w:rPr>
          <w:rFonts w:ascii="Times New Roman" w:hAnsi="Times New Roman" w:cs="Times New Roman"/>
          <w:color w:val="FF0000"/>
          <w:sz w:val="24"/>
        </w:rPr>
        <w:t>(...</w:t>
      </w:r>
      <w:proofErr w:type="gramEnd"/>
      <w:r w:rsidRPr="00E3319F">
        <w:rPr>
          <w:rFonts w:ascii="Times New Roman" w:hAnsi="Times New Roman" w:cs="Times New Roman"/>
          <w:color w:val="FF0000"/>
          <w:sz w:val="24"/>
        </w:rPr>
        <w:t>estabelecer a quantidade estimada de deslocamentos e a necessidade de hospedagem dos empregados, com as respectivas estimativas de despesa, nos casos em que a execução de serviços eventualmente venha a ocorrer em localidades distintas da sede habitual da prestação do serviço</w:t>
      </w:r>
      <w:r w:rsidR="00A74D1A" w:rsidRPr="00E3319F">
        <w:rPr>
          <w:rFonts w:ascii="Times New Roman" w:hAnsi="Times New Roman" w:cs="Times New Roman"/>
          <w:color w:val="FF0000"/>
          <w:sz w:val="24"/>
        </w:rPr>
        <w:t>, se houver</w:t>
      </w:r>
      <w:r w:rsidRPr="00E3319F">
        <w:rPr>
          <w:rFonts w:ascii="Times New Roman" w:hAnsi="Times New Roman" w:cs="Times New Roman"/>
          <w:color w:val="FF0000"/>
          <w:sz w:val="24"/>
        </w:rPr>
        <w:t>...);</w:t>
      </w:r>
    </w:p>
    <w:p w:rsidR="00345B8A" w:rsidRPr="00E3319F" w:rsidRDefault="00345B8A" w:rsidP="004E729A">
      <w:pPr>
        <w:pStyle w:val="PargrafodaLista"/>
        <w:numPr>
          <w:ilvl w:val="1"/>
          <w:numId w:val="22"/>
        </w:numPr>
        <w:spacing w:before="120" w:after="120"/>
        <w:ind w:left="0" w:firstLine="0"/>
        <w:contextualSpacing w:val="0"/>
        <w:jc w:val="both"/>
        <w:rPr>
          <w:rFonts w:ascii="Times New Roman" w:hAnsi="Times New Roman" w:cs="Times New Roman"/>
          <w:color w:val="FF0000"/>
          <w:sz w:val="24"/>
        </w:rPr>
      </w:pPr>
      <w:r w:rsidRPr="00E3319F">
        <w:rPr>
          <w:rFonts w:ascii="Times New Roman" w:hAnsi="Times New Roman" w:cs="Times New Roman"/>
          <w:color w:val="FF0000"/>
          <w:sz w:val="24"/>
        </w:rPr>
        <w:t>(...)</w:t>
      </w:r>
      <w:r w:rsidRPr="00E3319F">
        <w:rPr>
          <w:rFonts w:ascii="Times New Roman" w:hAnsi="Times New Roman" w:cs="Times New Roman"/>
          <w:sz w:val="24"/>
        </w:rPr>
        <w:t>;</w:t>
      </w:r>
    </w:p>
    <w:p w:rsidR="00947185" w:rsidRPr="00E3319F" w:rsidRDefault="003B7B83" w:rsidP="004E729A">
      <w:pPr>
        <w:pStyle w:val="PargrafodaLista"/>
        <w:numPr>
          <w:ilvl w:val="1"/>
          <w:numId w:val="22"/>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sz w:val="24"/>
        </w:rPr>
        <w:t>Declaração de que tem pleno conhecimento das informações, condições e peculiaridades inerentes à natureza do serviço e ao local de sua execução, que assume total responsabilidade por esse fato e que não o utilizará para quaisquer questionamentos futuros que ensejem desavenças técnicas ou financeiras com a Contratante</w:t>
      </w:r>
      <w:r w:rsidR="000556CA" w:rsidRPr="00E3319F">
        <w:rPr>
          <w:rFonts w:ascii="Times New Roman" w:hAnsi="Times New Roman" w:cs="Times New Roman"/>
          <w:sz w:val="24"/>
        </w:rPr>
        <w:t>.</w:t>
      </w:r>
    </w:p>
    <w:p w:rsidR="00284F22" w:rsidRPr="00E3319F" w:rsidRDefault="00F9330C" w:rsidP="004E729A">
      <w:pPr>
        <w:pStyle w:val="Nivel1"/>
        <w:spacing w:before="120" w:line="240" w:lineRule="auto"/>
        <w:ind w:left="0" w:firstLine="0"/>
        <w:rPr>
          <w:rFonts w:ascii="Times New Roman" w:hAnsi="Times New Roman"/>
          <w:iCs/>
          <w:sz w:val="24"/>
          <w:szCs w:val="24"/>
        </w:rPr>
      </w:pPr>
      <w:r w:rsidRPr="00E3319F">
        <w:rPr>
          <w:rFonts w:ascii="Times New Roman" w:hAnsi="Times New Roman"/>
          <w:iCs/>
          <w:sz w:val="24"/>
          <w:szCs w:val="24"/>
        </w:rPr>
        <w:t>DO MODELO DE EXECUÇÃO DO OBJETO</w:t>
      </w:r>
    </w:p>
    <w:p w:rsidR="0018528B" w:rsidRPr="00E3319F" w:rsidRDefault="0018528B" w:rsidP="0018528B">
      <w:pPr>
        <w:pStyle w:val="PargrafodaLista"/>
        <w:numPr>
          <w:ilvl w:val="0"/>
          <w:numId w:val="25"/>
        </w:numPr>
        <w:spacing w:before="120" w:after="120"/>
        <w:contextualSpacing w:val="0"/>
        <w:jc w:val="both"/>
        <w:rPr>
          <w:rFonts w:ascii="Times New Roman" w:hAnsi="Times New Roman" w:cs="Times New Roman"/>
          <w:vanish/>
          <w:sz w:val="24"/>
        </w:rPr>
      </w:pPr>
    </w:p>
    <w:p w:rsidR="0018528B" w:rsidRPr="00E3319F" w:rsidRDefault="0018528B" w:rsidP="0018528B">
      <w:pPr>
        <w:pStyle w:val="PargrafodaLista"/>
        <w:numPr>
          <w:ilvl w:val="0"/>
          <w:numId w:val="25"/>
        </w:numPr>
        <w:spacing w:before="120" w:after="120"/>
        <w:contextualSpacing w:val="0"/>
        <w:jc w:val="both"/>
        <w:rPr>
          <w:rFonts w:ascii="Times New Roman" w:hAnsi="Times New Roman" w:cs="Times New Roman"/>
          <w:vanish/>
          <w:sz w:val="24"/>
        </w:rPr>
      </w:pPr>
    </w:p>
    <w:p w:rsidR="0018528B" w:rsidRPr="00E3319F" w:rsidRDefault="0018528B" w:rsidP="0018528B">
      <w:pPr>
        <w:pStyle w:val="PargrafodaLista"/>
        <w:numPr>
          <w:ilvl w:val="0"/>
          <w:numId w:val="25"/>
        </w:numPr>
        <w:spacing w:before="120" w:after="120"/>
        <w:contextualSpacing w:val="0"/>
        <w:jc w:val="both"/>
        <w:rPr>
          <w:rFonts w:ascii="Times New Roman" w:hAnsi="Times New Roman" w:cs="Times New Roman"/>
          <w:vanish/>
          <w:sz w:val="24"/>
        </w:rPr>
      </w:pPr>
    </w:p>
    <w:p w:rsidR="0018528B" w:rsidRPr="00E3319F" w:rsidRDefault="0018528B" w:rsidP="0018528B">
      <w:pPr>
        <w:pStyle w:val="PargrafodaLista"/>
        <w:numPr>
          <w:ilvl w:val="0"/>
          <w:numId w:val="25"/>
        </w:numPr>
        <w:spacing w:before="120" w:after="120"/>
        <w:contextualSpacing w:val="0"/>
        <w:jc w:val="both"/>
        <w:rPr>
          <w:rFonts w:ascii="Times New Roman" w:hAnsi="Times New Roman" w:cs="Times New Roman"/>
          <w:vanish/>
          <w:sz w:val="24"/>
        </w:rPr>
      </w:pPr>
    </w:p>
    <w:p w:rsidR="0018528B" w:rsidRPr="00E3319F" w:rsidRDefault="0018528B" w:rsidP="0018528B">
      <w:pPr>
        <w:pStyle w:val="PargrafodaLista"/>
        <w:numPr>
          <w:ilvl w:val="0"/>
          <w:numId w:val="25"/>
        </w:numPr>
        <w:spacing w:before="120" w:after="120"/>
        <w:contextualSpacing w:val="0"/>
        <w:jc w:val="both"/>
        <w:rPr>
          <w:rFonts w:ascii="Times New Roman" w:hAnsi="Times New Roman" w:cs="Times New Roman"/>
          <w:vanish/>
          <w:sz w:val="24"/>
        </w:rPr>
      </w:pPr>
    </w:p>
    <w:p w:rsidR="0018528B" w:rsidRPr="00E3319F" w:rsidRDefault="0018528B" w:rsidP="0018528B">
      <w:pPr>
        <w:pStyle w:val="PargrafodaLista"/>
        <w:numPr>
          <w:ilvl w:val="0"/>
          <w:numId w:val="25"/>
        </w:numPr>
        <w:spacing w:before="120" w:after="120"/>
        <w:contextualSpacing w:val="0"/>
        <w:jc w:val="both"/>
        <w:rPr>
          <w:rFonts w:ascii="Times New Roman" w:hAnsi="Times New Roman" w:cs="Times New Roman"/>
          <w:vanish/>
          <w:sz w:val="24"/>
        </w:rPr>
      </w:pPr>
    </w:p>
    <w:p w:rsidR="00F9330C" w:rsidRPr="00E3319F" w:rsidRDefault="0044287B" w:rsidP="0018528B">
      <w:pPr>
        <w:pStyle w:val="PargrafodaLista"/>
        <w:numPr>
          <w:ilvl w:val="1"/>
          <w:numId w:val="25"/>
        </w:numPr>
        <w:spacing w:before="120" w:after="120"/>
        <w:ind w:left="432"/>
        <w:contextualSpacing w:val="0"/>
        <w:jc w:val="both"/>
        <w:rPr>
          <w:rFonts w:ascii="Times New Roman" w:hAnsi="Times New Roman" w:cs="Times New Roman"/>
          <w:sz w:val="24"/>
        </w:rPr>
      </w:pPr>
      <w:r w:rsidRPr="00E3319F">
        <w:rPr>
          <w:rFonts w:ascii="Times New Roman" w:hAnsi="Times New Roman" w:cs="Times New Roman"/>
          <w:sz w:val="24"/>
        </w:rPr>
        <w:t>A execução do objeto seguirá a seguinte dinâmica:</w:t>
      </w:r>
    </w:p>
    <w:p w:rsidR="00610CED" w:rsidRPr="00E3319F" w:rsidRDefault="00610CED" w:rsidP="004E729A">
      <w:pPr>
        <w:pStyle w:val="PargrafodaLista"/>
        <w:numPr>
          <w:ilvl w:val="2"/>
          <w:numId w:val="25"/>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iCs/>
          <w:color w:val="000000"/>
          <w:sz w:val="24"/>
        </w:rPr>
        <w:t xml:space="preserve">A </w:t>
      </w:r>
      <w:r w:rsidRPr="00E3319F">
        <w:rPr>
          <w:rFonts w:ascii="Times New Roman" w:hAnsi="Times New Roman" w:cs="Times New Roman"/>
          <w:bCs/>
          <w:iCs/>
          <w:color w:val="000000"/>
          <w:sz w:val="24"/>
        </w:rPr>
        <w:t xml:space="preserve">contratação tem prazo de execução de </w:t>
      </w:r>
      <w:proofErr w:type="gramStart"/>
      <w:r w:rsidRPr="00E3319F">
        <w:rPr>
          <w:rFonts w:ascii="Times New Roman" w:hAnsi="Times New Roman" w:cs="Times New Roman"/>
          <w:bCs/>
          <w:iCs/>
          <w:color w:val="FF0000"/>
          <w:sz w:val="24"/>
        </w:rPr>
        <w:t>(...</w:t>
      </w:r>
      <w:proofErr w:type="gramEnd"/>
      <w:r w:rsidR="00B60CA7" w:rsidRPr="00E3319F">
        <w:rPr>
          <w:rFonts w:ascii="Times New Roman" w:hAnsi="Times New Roman" w:cs="Times New Roman"/>
          <w:bCs/>
          <w:iCs/>
          <w:color w:val="FF0000"/>
          <w:sz w:val="24"/>
        </w:rPr>
        <w:t>dias/meses...</w:t>
      </w:r>
      <w:r w:rsidRPr="00E3319F">
        <w:rPr>
          <w:rFonts w:ascii="Times New Roman" w:hAnsi="Times New Roman" w:cs="Times New Roman"/>
          <w:color w:val="FF0000"/>
          <w:sz w:val="24"/>
        </w:rPr>
        <w:t xml:space="preserve">), </w:t>
      </w:r>
      <w:r w:rsidR="00B60CA7" w:rsidRPr="00E3319F">
        <w:rPr>
          <w:rFonts w:ascii="Times New Roman" w:hAnsi="Times New Roman" w:cs="Times New Roman"/>
          <w:iCs/>
          <w:color w:val="000000"/>
          <w:sz w:val="24"/>
        </w:rPr>
        <w:t xml:space="preserve">contados do efetivo recebimento da </w:t>
      </w:r>
      <w:r w:rsidR="00F00CE4" w:rsidRPr="00E3319F">
        <w:rPr>
          <w:rFonts w:ascii="Times New Roman" w:hAnsi="Times New Roman" w:cs="Times New Roman"/>
          <w:sz w:val="24"/>
        </w:rPr>
        <w:t>Ordem de Execução</w:t>
      </w:r>
      <w:r w:rsidRPr="00E3319F">
        <w:rPr>
          <w:rFonts w:ascii="Times New Roman" w:hAnsi="Times New Roman" w:cs="Times New Roman"/>
          <w:sz w:val="24"/>
        </w:rPr>
        <w:t xml:space="preserve">, e seguirá o seguinte </w:t>
      </w:r>
      <w:r w:rsidR="00640271" w:rsidRPr="00E3319F">
        <w:rPr>
          <w:rFonts w:ascii="Times New Roman" w:hAnsi="Times New Roman" w:cs="Times New Roman"/>
          <w:iCs/>
          <w:sz w:val="24"/>
        </w:rPr>
        <w:t>cronograma físico-financeiro:</w:t>
      </w:r>
    </w:p>
    <w:p w:rsidR="00F71022" w:rsidRPr="00E3319F" w:rsidRDefault="000E554C" w:rsidP="00F71022">
      <w:pPr>
        <w:pStyle w:val="PargrafodaLista"/>
        <w:numPr>
          <w:ilvl w:val="3"/>
          <w:numId w:val="25"/>
        </w:numPr>
        <w:spacing w:before="120" w:after="120"/>
        <w:ind w:left="0" w:firstLine="0"/>
        <w:contextualSpacing w:val="0"/>
        <w:jc w:val="both"/>
        <w:rPr>
          <w:rFonts w:ascii="Times New Roman" w:hAnsi="Times New Roman" w:cs="Times New Roman"/>
          <w:color w:val="FF0000"/>
          <w:sz w:val="24"/>
        </w:rPr>
      </w:pPr>
      <w:proofErr w:type="gramStart"/>
      <w:r w:rsidRPr="00E3319F">
        <w:rPr>
          <w:rFonts w:ascii="Times New Roman" w:hAnsi="Times New Roman" w:cs="Times New Roman"/>
          <w:color w:val="FF0000"/>
          <w:sz w:val="24"/>
        </w:rPr>
        <w:t>(</w:t>
      </w:r>
      <w:r w:rsidR="00F71022" w:rsidRPr="00E3319F">
        <w:rPr>
          <w:rFonts w:ascii="Times New Roman" w:hAnsi="Times New Roman" w:cs="Times New Roman"/>
          <w:color w:val="FF0000"/>
          <w:sz w:val="24"/>
        </w:rPr>
        <w:t>...</w:t>
      </w:r>
      <w:proofErr w:type="gramEnd"/>
      <w:r w:rsidR="00F71022" w:rsidRPr="00E3319F">
        <w:rPr>
          <w:rFonts w:ascii="Times New Roman" w:hAnsi="Times New Roman" w:cs="Times New Roman"/>
          <w:color w:val="FF0000"/>
          <w:sz w:val="24"/>
        </w:rPr>
        <w:t>definir as tarefas significativas dos serviços e seus respectivos prazos...) – (...início e conclusão...)</w:t>
      </w:r>
      <w:r w:rsidR="00F71022" w:rsidRPr="00E3319F">
        <w:rPr>
          <w:rFonts w:ascii="Times New Roman" w:hAnsi="Times New Roman" w:cs="Times New Roman"/>
          <w:sz w:val="24"/>
        </w:rPr>
        <w:t>;</w:t>
      </w:r>
    </w:p>
    <w:p w:rsidR="000E554C" w:rsidRPr="00E3319F" w:rsidRDefault="000E554C" w:rsidP="004E729A">
      <w:pPr>
        <w:pStyle w:val="PargrafodaLista"/>
        <w:numPr>
          <w:ilvl w:val="3"/>
          <w:numId w:val="25"/>
        </w:numPr>
        <w:spacing w:before="120" w:after="120"/>
        <w:ind w:left="0" w:firstLine="0"/>
        <w:contextualSpacing w:val="0"/>
        <w:jc w:val="both"/>
        <w:rPr>
          <w:rFonts w:ascii="Times New Roman" w:hAnsi="Times New Roman" w:cs="Times New Roman"/>
          <w:color w:val="FF0000"/>
          <w:sz w:val="24"/>
        </w:rPr>
      </w:pPr>
      <w:r w:rsidRPr="00E3319F">
        <w:rPr>
          <w:rFonts w:ascii="Times New Roman" w:hAnsi="Times New Roman" w:cs="Times New Roman"/>
          <w:color w:val="FF0000"/>
          <w:sz w:val="24"/>
        </w:rPr>
        <w:t>(...) – (...)</w:t>
      </w:r>
      <w:r w:rsidRPr="00E3319F">
        <w:rPr>
          <w:rFonts w:ascii="Times New Roman" w:hAnsi="Times New Roman" w:cs="Times New Roman"/>
          <w:sz w:val="24"/>
        </w:rPr>
        <w:t>;</w:t>
      </w:r>
    </w:p>
    <w:p w:rsidR="00123315" w:rsidRPr="00E3319F" w:rsidRDefault="00F45F82" w:rsidP="004E729A">
      <w:pPr>
        <w:pStyle w:val="PargrafodaLista"/>
        <w:numPr>
          <w:ilvl w:val="2"/>
          <w:numId w:val="25"/>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color w:val="FF0000"/>
          <w:sz w:val="24"/>
        </w:rPr>
        <w:t xml:space="preserve"> </w:t>
      </w:r>
      <w:proofErr w:type="gramStart"/>
      <w:r w:rsidR="00975BEF" w:rsidRPr="00E3319F">
        <w:rPr>
          <w:rFonts w:ascii="Times New Roman" w:hAnsi="Times New Roman" w:cs="Times New Roman"/>
          <w:color w:val="FF0000"/>
          <w:sz w:val="24"/>
        </w:rPr>
        <w:t>(...</w:t>
      </w:r>
      <w:proofErr w:type="gramEnd"/>
      <w:r w:rsidR="00975BEF" w:rsidRPr="00E3319F">
        <w:rPr>
          <w:rFonts w:ascii="Times New Roman" w:hAnsi="Times New Roman" w:cs="Times New Roman"/>
          <w:color w:val="FF0000"/>
          <w:sz w:val="24"/>
        </w:rPr>
        <w:t>descr</w:t>
      </w:r>
      <w:r w:rsidR="004E729A" w:rsidRPr="00E3319F">
        <w:rPr>
          <w:rFonts w:ascii="Times New Roman" w:hAnsi="Times New Roman" w:cs="Times New Roman"/>
          <w:color w:val="FF0000"/>
          <w:sz w:val="24"/>
        </w:rPr>
        <w:t>ever</w:t>
      </w:r>
      <w:r w:rsidR="00975BEF" w:rsidRPr="00E3319F">
        <w:rPr>
          <w:rFonts w:ascii="Times New Roman" w:hAnsi="Times New Roman" w:cs="Times New Roman"/>
          <w:color w:val="FF0000"/>
          <w:sz w:val="24"/>
        </w:rPr>
        <w:t xml:space="preserve"> detalhada</w:t>
      </w:r>
      <w:r w:rsidR="004E729A" w:rsidRPr="00E3319F">
        <w:rPr>
          <w:rFonts w:ascii="Times New Roman" w:hAnsi="Times New Roman" w:cs="Times New Roman"/>
          <w:color w:val="FF0000"/>
          <w:sz w:val="24"/>
        </w:rPr>
        <w:t>mente</w:t>
      </w:r>
      <w:r w:rsidR="00975BEF" w:rsidRPr="00E3319F">
        <w:rPr>
          <w:rFonts w:ascii="Times New Roman" w:hAnsi="Times New Roman" w:cs="Times New Roman"/>
          <w:color w:val="FF0000"/>
          <w:sz w:val="24"/>
        </w:rPr>
        <w:t xml:space="preserve"> os métodos ou rotinas de execução do trabalho e as etapas a serem executadas...)</w:t>
      </w:r>
      <w:r w:rsidR="00975BEF" w:rsidRPr="00E3319F">
        <w:rPr>
          <w:rFonts w:ascii="Times New Roman" w:hAnsi="Times New Roman" w:cs="Times New Roman"/>
          <w:sz w:val="24"/>
        </w:rPr>
        <w:t>;</w:t>
      </w:r>
    </w:p>
    <w:p w:rsidR="00975BEF" w:rsidRPr="00E3319F" w:rsidRDefault="00975BEF" w:rsidP="004E729A">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E3319F">
        <w:rPr>
          <w:rFonts w:ascii="Times New Roman" w:hAnsi="Times New Roman" w:cs="Times New Roman"/>
          <w:color w:val="FF0000"/>
          <w:sz w:val="24"/>
        </w:rPr>
        <w:t>(...</w:t>
      </w:r>
      <w:proofErr w:type="gramEnd"/>
      <w:r w:rsidR="004E729A" w:rsidRPr="00E3319F">
        <w:rPr>
          <w:rFonts w:ascii="Times New Roman" w:hAnsi="Times New Roman" w:cs="Times New Roman"/>
          <w:color w:val="FF0000"/>
          <w:sz w:val="24"/>
        </w:rPr>
        <w:t>indicar</w:t>
      </w:r>
      <w:r w:rsidRPr="00E3319F">
        <w:rPr>
          <w:rFonts w:ascii="Times New Roman" w:hAnsi="Times New Roman" w:cs="Times New Roman"/>
          <w:color w:val="FF0000"/>
          <w:sz w:val="24"/>
        </w:rPr>
        <w:t xml:space="preserve"> a localidade, o horário de funcionamento, dentre outros...)</w:t>
      </w:r>
      <w:r w:rsidRPr="00E3319F">
        <w:rPr>
          <w:rFonts w:ascii="Times New Roman" w:hAnsi="Times New Roman" w:cs="Times New Roman"/>
          <w:sz w:val="24"/>
        </w:rPr>
        <w:t>;</w:t>
      </w:r>
    </w:p>
    <w:p w:rsidR="00975BEF" w:rsidRPr="00E3319F" w:rsidRDefault="00975BEF" w:rsidP="004E729A">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E3319F">
        <w:rPr>
          <w:rFonts w:ascii="Times New Roman" w:hAnsi="Times New Roman" w:cs="Times New Roman"/>
          <w:color w:val="FF0000"/>
          <w:sz w:val="24"/>
        </w:rPr>
        <w:lastRenderedPageBreak/>
        <w:t>(...</w:t>
      </w:r>
      <w:proofErr w:type="gramEnd"/>
      <w:r w:rsidR="004E729A" w:rsidRPr="00E3319F">
        <w:rPr>
          <w:rFonts w:ascii="Times New Roman" w:hAnsi="Times New Roman" w:cs="Times New Roman"/>
          <w:color w:val="FF0000"/>
          <w:sz w:val="24"/>
        </w:rPr>
        <w:t>definir</w:t>
      </w:r>
      <w:r w:rsidR="002057FB" w:rsidRPr="00E3319F">
        <w:rPr>
          <w:rFonts w:ascii="Times New Roman" w:hAnsi="Times New Roman" w:cs="Times New Roman"/>
          <w:color w:val="FF0000"/>
          <w:sz w:val="24"/>
        </w:rPr>
        <w:t xml:space="preserve"> </w:t>
      </w:r>
      <w:r w:rsidR="004E729A" w:rsidRPr="00E3319F">
        <w:rPr>
          <w:rFonts w:ascii="Times New Roman" w:hAnsi="Times New Roman" w:cs="Times New Roman"/>
          <w:color w:val="FF0000"/>
          <w:sz w:val="24"/>
        </w:rPr>
        <w:t xml:space="preserve">as rotinas da execução, </w:t>
      </w:r>
      <w:r w:rsidRPr="00E3319F">
        <w:rPr>
          <w:rFonts w:ascii="Times New Roman" w:hAnsi="Times New Roman" w:cs="Times New Roman"/>
          <w:color w:val="FF0000"/>
          <w:sz w:val="24"/>
        </w:rPr>
        <w:t xml:space="preserve">a </w:t>
      </w:r>
      <w:proofErr w:type="spellStart"/>
      <w:r w:rsidRPr="00E3319F">
        <w:rPr>
          <w:rFonts w:ascii="Times New Roman" w:hAnsi="Times New Roman" w:cs="Times New Roman"/>
          <w:color w:val="FF0000"/>
          <w:sz w:val="24"/>
        </w:rPr>
        <w:t>frequ</w:t>
      </w:r>
      <w:r w:rsidR="004E729A" w:rsidRPr="00E3319F">
        <w:rPr>
          <w:rFonts w:ascii="Times New Roman" w:hAnsi="Times New Roman" w:cs="Times New Roman"/>
          <w:color w:val="FF0000"/>
          <w:sz w:val="24"/>
        </w:rPr>
        <w:t>ência</w:t>
      </w:r>
      <w:proofErr w:type="spellEnd"/>
      <w:r w:rsidR="004E729A" w:rsidRPr="00E3319F">
        <w:rPr>
          <w:rFonts w:ascii="Times New Roman" w:hAnsi="Times New Roman" w:cs="Times New Roman"/>
          <w:color w:val="FF0000"/>
          <w:sz w:val="24"/>
        </w:rPr>
        <w:t xml:space="preserve"> e </w:t>
      </w:r>
      <w:r w:rsidRPr="00E3319F">
        <w:rPr>
          <w:rFonts w:ascii="Times New Roman" w:hAnsi="Times New Roman" w:cs="Times New Roman"/>
          <w:color w:val="FF0000"/>
          <w:sz w:val="24"/>
        </w:rPr>
        <w:t>a periodicidade dos serviços, quando couber...)</w:t>
      </w:r>
      <w:r w:rsidRPr="00E3319F">
        <w:rPr>
          <w:rFonts w:ascii="Times New Roman" w:hAnsi="Times New Roman" w:cs="Times New Roman"/>
          <w:sz w:val="24"/>
        </w:rPr>
        <w:t>;</w:t>
      </w:r>
    </w:p>
    <w:p w:rsidR="00975BEF" w:rsidRPr="00E3319F" w:rsidRDefault="000C77BF" w:rsidP="004E729A">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E3319F">
        <w:rPr>
          <w:rFonts w:ascii="Times New Roman" w:hAnsi="Times New Roman" w:cs="Times New Roman"/>
          <w:color w:val="FF0000"/>
          <w:sz w:val="24"/>
        </w:rPr>
        <w:t>(...</w:t>
      </w:r>
      <w:proofErr w:type="gramEnd"/>
      <w:r w:rsidR="00345B8A" w:rsidRPr="00E3319F">
        <w:rPr>
          <w:rFonts w:ascii="Times New Roman" w:hAnsi="Times New Roman" w:cs="Times New Roman"/>
          <w:color w:val="FF0000"/>
          <w:sz w:val="24"/>
        </w:rPr>
        <w:t>indicar</w:t>
      </w:r>
      <w:r w:rsidRPr="00E3319F">
        <w:rPr>
          <w:rFonts w:ascii="Times New Roman" w:hAnsi="Times New Roman" w:cs="Times New Roman"/>
          <w:color w:val="FF0000"/>
          <w:sz w:val="24"/>
        </w:rPr>
        <w:t xml:space="preserve"> </w:t>
      </w:r>
      <w:r w:rsidR="00345B8A" w:rsidRPr="00E3319F">
        <w:rPr>
          <w:rFonts w:ascii="Times New Roman" w:hAnsi="Times New Roman" w:cs="Times New Roman"/>
          <w:color w:val="FF0000"/>
          <w:sz w:val="24"/>
        </w:rPr>
        <w:t xml:space="preserve">os </w:t>
      </w:r>
      <w:r w:rsidRPr="00E3319F">
        <w:rPr>
          <w:rFonts w:ascii="Times New Roman" w:hAnsi="Times New Roman" w:cs="Times New Roman"/>
          <w:color w:val="FF0000"/>
          <w:sz w:val="24"/>
        </w:rPr>
        <w:t xml:space="preserve">procedimentos, </w:t>
      </w:r>
      <w:r w:rsidR="00345B8A" w:rsidRPr="00E3319F">
        <w:rPr>
          <w:rFonts w:ascii="Times New Roman" w:hAnsi="Times New Roman" w:cs="Times New Roman"/>
          <w:color w:val="FF0000"/>
          <w:sz w:val="24"/>
        </w:rPr>
        <w:t xml:space="preserve">as </w:t>
      </w:r>
      <w:r w:rsidRPr="00E3319F">
        <w:rPr>
          <w:rFonts w:ascii="Times New Roman" w:hAnsi="Times New Roman" w:cs="Times New Roman"/>
          <w:color w:val="FF0000"/>
          <w:sz w:val="24"/>
        </w:rPr>
        <w:t xml:space="preserve">metodologias e </w:t>
      </w:r>
      <w:r w:rsidR="00345B8A" w:rsidRPr="00E3319F">
        <w:rPr>
          <w:rFonts w:ascii="Times New Roman" w:hAnsi="Times New Roman" w:cs="Times New Roman"/>
          <w:color w:val="FF0000"/>
          <w:sz w:val="24"/>
        </w:rPr>
        <w:t xml:space="preserve">as </w:t>
      </w:r>
      <w:r w:rsidRPr="00E3319F">
        <w:rPr>
          <w:rFonts w:ascii="Times New Roman" w:hAnsi="Times New Roman" w:cs="Times New Roman"/>
          <w:color w:val="FF0000"/>
          <w:sz w:val="24"/>
        </w:rPr>
        <w:t>tecnologias a serem empregadas, quando for o caso...)</w:t>
      </w:r>
      <w:r w:rsidRPr="00E3319F">
        <w:rPr>
          <w:rFonts w:ascii="Times New Roman" w:hAnsi="Times New Roman" w:cs="Times New Roman"/>
          <w:sz w:val="24"/>
        </w:rPr>
        <w:t>;</w:t>
      </w:r>
    </w:p>
    <w:p w:rsidR="000C77BF" w:rsidRPr="00E3319F" w:rsidRDefault="002057FB" w:rsidP="004E729A">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E3319F">
        <w:rPr>
          <w:rFonts w:ascii="Times New Roman" w:hAnsi="Times New Roman" w:cs="Times New Roman"/>
          <w:color w:val="FF0000"/>
          <w:sz w:val="24"/>
        </w:rPr>
        <w:t>(...</w:t>
      </w:r>
      <w:proofErr w:type="gramEnd"/>
      <w:r w:rsidRPr="00E3319F">
        <w:rPr>
          <w:rFonts w:ascii="Times New Roman" w:hAnsi="Times New Roman" w:cs="Times New Roman"/>
          <w:color w:val="FF0000"/>
          <w:sz w:val="24"/>
        </w:rPr>
        <w:t>indica</w:t>
      </w:r>
      <w:r w:rsidR="00345B8A" w:rsidRPr="00E3319F">
        <w:rPr>
          <w:rFonts w:ascii="Times New Roman" w:hAnsi="Times New Roman" w:cs="Times New Roman"/>
          <w:color w:val="FF0000"/>
          <w:sz w:val="24"/>
        </w:rPr>
        <w:t>r</w:t>
      </w:r>
      <w:r w:rsidRPr="00E3319F">
        <w:rPr>
          <w:rFonts w:ascii="Times New Roman" w:hAnsi="Times New Roman" w:cs="Times New Roman"/>
          <w:color w:val="FF0000"/>
          <w:sz w:val="24"/>
        </w:rPr>
        <w:t xml:space="preserve"> os deveres e a disciplina exigidos...)</w:t>
      </w:r>
      <w:r w:rsidRPr="00E3319F">
        <w:rPr>
          <w:rFonts w:ascii="Times New Roman" w:hAnsi="Times New Roman" w:cs="Times New Roman"/>
          <w:sz w:val="24"/>
        </w:rPr>
        <w:t>;</w:t>
      </w:r>
    </w:p>
    <w:p w:rsidR="006E449A" w:rsidRPr="00E3319F" w:rsidRDefault="00345B8A" w:rsidP="004E729A">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E3319F">
        <w:rPr>
          <w:rFonts w:ascii="Times New Roman" w:hAnsi="Times New Roman" w:cs="Times New Roman"/>
          <w:color w:val="FF0000"/>
          <w:sz w:val="24"/>
        </w:rPr>
        <w:t>(...</w:t>
      </w:r>
      <w:proofErr w:type="gramEnd"/>
      <w:r w:rsidRPr="00E3319F">
        <w:rPr>
          <w:rFonts w:ascii="Times New Roman" w:hAnsi="Times New Roman" w:cs="Times New Roman"/>
          <w:color w:val="FF0000"/>
          <w:sz w:val="24"/>
        </w:rPr>
        <w:t xml:space="preserve">definir </w:t>
      </w:r>
      <w:r w:rsidR="00DD3C3A" w:rsidRPr="00E3319F">
        <w:rPr>
          <w:rFonts w:ascii="Times New Roman" w:hAnsi="Times New Roman" w:cs="Times New Roman"/>
          <w:color w:val="FF0000"/>
          <w:sz w:val="24"/>
        </w:rPr>
        <w:t>o método para quantificar os volumes de serviços a demandar ao longo do contrato, se for o caso, devidamente justificado...)</w:t>
      </w:r>
      <w:r w:rsidR="00DD3C3A" w:rsidRPr="00E3319F">
        <w:rPr>
          <w:rFonts w:ascii="Times New Roman" w:hAnsi="Times New Roman" w:cs="Times New Roman"/>
          <w:sz w:val="24"/>
        </w:rPr>
        <w:t>;</w:t>
      </w:r>
    </w:p>
    <w:p w:rsidR="00DD3C3A" w:rsidRPr="00E3319F" w:rsidRDefault="00DD3C3A" w:rsidP="004E729A">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E3319F">
        <w:rPr>
          <w:rFonts w:ascii="Times New Roman" w:hAnsi="Times New Roman" w:cs="Times New Roman"/>
          <w:color w:val="FF0000"/>
          <w:sz w:val="24"/>
        </w:rPr>
        <w:t>(...</w:t>
      </w:r>
      <w:proofErr w:type="gramEnd"/>
      <w:r w:rsidRPr="00E3319F">
        <w:rPr>
          <w:rFonts w:ascii="Times New Roman" w:hAnsi="Times New Roman" w:cs="Times New Roman"/>
          <w:color w:val="FF0000"/>
          <w:sz w:val="24"/>
        </w:rPr>
        <w:t>defini</w:t>
      </w:r>
      <w:r w:rsidR="006F7818" w:rsidRPr="00E3319F">
        <w:rPr>
          <w:rFonts w:ascii="Times New Roman" w:hAnsi="Times New Roman" w:cs="Times New Roman"/>
          <w:color w:val="FF0000"/>
          <w:sz w:val="24"/>
        </w:rPr>
        <w:t xml:space="preserve">r </w:t>
      </w:r>
      <w:r w:rsidRPr="00E3319F">
        <w:rPr>
          <w:rFonts w:ascii="Times New Roman" w:hAnsi="Times New Roman" w:cs="Times New Roman"/>
          <w:color w:val="FF0000"/>
          <w:sz w:val="24"/>
        </w:rPr>
        <w:t>os mecanismos para os casos em que houver a necessidade de materiais específicos, cuja previsibilidade não se mostra possível antes da contratação, se for o caso...)</w:t>
      </w:r>
      <w:r w:rsidRPr="00E3319F">
        <w:rPr>
          <w:rFonts w:ascii="Times New Roman" w:hAnsi="Times New Roman" w:cs="Times New Roman"/>
          <w:sz w:val="24"/>
        </w:rPr>
        <w:t>;</w:t>
      </w:r>
    </w:p>
    <w:p w:rsidR="00E1373E" w:rsidRPr="00E3319F" w:rsidRDefault="00345B8A" w:rsidP="004E729A">
      <w:pPr>
        <w:pStyle w:val="PargrafodaLista"/>
        <w:numPr>
          <w:ilvl w:val="2"/>
          <w:numId w:val="25"/>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color w:val="FF0000"/>
          <w:sz w:val="24"/>
        </w:rPr>
        <w:t xml:space="preserve"> </w:t>
      </w:r>
      <w:proofErr w:type="gramStart"/>
      <w:r w:rsidR="00B6242E" w:rsidRPr="00E3319F">
        <w:rPr>
          <w:rFonts w:ascii="Times New Roman" w:hAnsi="Times New Roman" w:cs="Times New Roman"/>
          <w:color w:val="FF0000"/>
          <w:sz w:val="24"/>
        </w:rPr>
        <w:t>(...</w:t>
      </w:r>
      <w:proofErr w:type="gramEnd"/>
      <w:r w:rsidR="00B6242E" w:rsidRPr="00E3319F">
        <w:rPr>
          <w:rFonts w:ascii="Times New Roman" w:hAnsi="Times New Roman" w:cs="Times New Roman"/>
          <w:color w:val="FF0000"/>
          <w:sz w:val="24"/>
        </w:rPr>
        <w:t>defini</w:t>
      </w:r>
      <w:r w:rsidR="006F7818" w:rsidRPr="00E3319F">
        <w:rPr>
          <w:rFonts w:ascii="Times New Roman" w:hAnsi="Times New Roman" w:cs="Times New Roman"/>
          <w:color w:val="FF0000"/>
          <w:sz w:val="24"/>
        </w:rPr>
        <w:t>r</w:t>
      </w:r>
      <w:r w:rsidR="00B6242E" w:rsidRPr="00E3319F">
        <w:rPr>
          <w:rFonts w:ascii="Times New Roman" w:hAnsi="Times New Roman" w:cs="Times New Roman"/>
          <w:color w:val="FF0000"/>
          <w:sz w:val="24"/>
        </w:rPr>
        <w:t xml:space="preserve"> se haverá ou não </w:t>
      </w:r>
      <w:r w:rsidR="006F7818" w:rsidRPr="00E3319F">
        <w:rPr>
          <w:rFonts w:ascii="Times New Roman" w:hAnsi="Times New Roman" w:cs="Times New Roman"/>
          <w:color w:val="FF0000"/>
          <w:sz w:val="24"/>
        </w:rPr>
        <w:t xml:space="preserve">a </w:t>
      </w:r>
      <w:r w:rsidR="00B6242E" w:rsidRPr="00E3319F">
        <w:rPr>
          <w:rFonts w:ascii="Times New Roman" w:hAnsi="Times New Roman" w:cs="Times New Roman"/>
          <w:color w:val="FF0000"/>
          <w:sz w:val="24"/>
        </w:rPr>
        <w:t>possibilidade de as empresas concorrerem em consórcio...)</w:t>
      </w:r>
      <w:r w:rsidR="00B6242E" w:rsidRPr="00E3319F">
        <w:rPr>
          <w:rFonts w:ascii="Times New Roman" w:hAnsi="Times New Roman" w:cs="Times New Roman"/>
          <w:sz w:val="24"/>
        </w:rPr>
        <w:t>;</w:t>
      </w:r>
    </w:p>
    <w:p w:rsidR="00423A09" w:rsidRPr="00E3319F" w:rsidRDefault="000D4DCE" w:rsidP="004E729A">
      <w:pPr>
        <w:pStyle w:val="PargrafodaLista"/>
        <w:numPr>
          <w:ilvl w:val="2"/>
          <w:numId w:val="25"/>
        </w:numPr>
        <w:spacing w:before="120" w:after="120"/>
        <w:ind w:left="0" w:firstLine="0"/>
        <w:contextualSpacing w:val="0"/>
        <w:jc w:val="both"/>
        <w:rPr>
          <w:rFonts w:ascii="Times New Roman" w:hAnsi="Times New Roman" w:cs="Times New Roman"/>
          <w:color w:val="FF0000"/>
          <w:sz w:val="24"/>
        </w:rPr>
      </w:pPr>
      <w:r w:rsidRPr="00E3319F">
        <w:rPr>
          <w:rFonts w:ascii="Times New Roman" w:hAnsi="Times New Roman" w:cs="Times New Roman"/>
          <w:color w:val="FF0000"/>
          <w:sz w:val="24"/>
        </w:rPr>
        <w:t>(</w:t>
      </w:r>
      <w:r w:rsidR="00903BBA" w:rsidRPr="00E3319F">
        <w:rPr>
          <w:rFonts w:ascii="Times New Roman" w:hAnsi="Times New Roman" w:cs="Times New Roman"/>
          <w:color w:val="FF0000"/>
          <w:sz w:val="24"/>
        </w:rPr>
        <w:t>...</w:t>
      </w:r>
      <w:r w:rsidR="00423A09" w:rsidRPr="00E3319F">
        <w:rPr>
          <w:rFonts w:ascii="Times New Roman" w:hAnsi="Times New Roman" w:cs="Times New Roman"/>
          <w:color w:val="FF0000"/>
          <w:sz w:val="24"/>
        </w:rPr>
        <w:t>);</w:t>
      </w:r>
    </w:p>
    <w:p w:rsidR="00E94F2A" w:rsidRPr="00E3319F" w:rsidRDefault="00E94F2A"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E3319F">
        <w:rPr>
          <w:rFonts w:ascii="Times New Roman" w:hAnsi="Times New Roman" w:cs="Times New Roman"/>
          <w:b/>
          <w:bCs/>
          <w:iCs/>
          <w:color w:val="000000"/>
          <w:sz w:val="24"/>
        </w:rPr>
        <w:t>Nota Explicativa</w:t>
      </w:r>
      <w:r w:rsidRPr="00E3319F">
        <w:rPr>
          <w:rFonts w:ascii="Times New Roman" w:hAnsi="Times New Roman" w:cs="Times New Roman"/>
          <w:iCs/>
          <w:color w:val="000000"/>
          <w:sz w:val="24"/>
        </w:rPr>
        <w:t>:</w:t>
      </w:r>
    </w:p>
    <w:p w:rsidR="00161045" w:rsidRPr="00E3319F" w:rsidRDefault="00161045"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rPr>
      </w:pPr>
      <w:r w:rsidRPr="00E3319F">
        <w:rPr>
          <w:rFonts w:ascii="Times New Roman" w:hAnsi="Times New Roman" w:cs="Times New Roman"/>
          <w:sz w:val="24"/>
        </w:rPr>
        <w:t>A descrição das tarefas básicas da execução depende das atribuições específicas do serviço contratado e da realidade de cada órgão</w:t>
      </w:r>
      <w:r w:rsidR="006E449A" w:rsidRPr="00E3319F">
        <w:rPr>
          <w:rFonts w:ascii="Times New Roman" w:hAnsi="Times New Roman" w:cs="Times New Roman"/>
          <w:sz w:val="24"/>
        </w:rPr>
        <w:t xml:space="preserve"> ou entidade; há de ser minuciosa, vez que a Administração só poderá, no momento futuro de fiscalização do contrato, exigir o cumprimento das atividades que tenham sido expressamente detalhadas n</w:t>
      </w:r>
      <w:r w:rsidR="00026B1F" w:rsidRPr="00E3319F">
        <w:rPr>
          <w:rFonts w:ascii="Times New Roman" w:hAnsi="Times New Roman" w:cs="Times New Roman"/>
          <w:sz w:val="24"/>
        </w:rPr>
        <w:t>este Projeto Básico</w:t>
      </w:r>
      <w:r w:rsidR="006E449A" w:rsidRPr="00E3319F">
        <w:rPr>
          <w:rFonts w:ascii="Times New Roman" w:hAnsi="Times New Roman" w:cs="Times New Roman"/>
          <w:sz w:val="24"/>
        </w:rPr>
        <w:t>.</w:t>
      </w:r>
    </w:p>
    <w:p w:rsidR="00E94F2A" w:rsidRPr="00E3319F" w:rsidRDefault="00DA1E57"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E3319F">
        <w:rPr>
          <w:rFonts w:ascii="Times New Roman" w:hAnsi="Times New Roman" w:cs="Times New Roman"/>
          <w:sz w:val="24"/>
        </w:rPr>
        <w:t xml:space="preserve">A emissão da </w:t>
      </w:r>
      <w:r w:rsidR="00F00CE4" w:rsidRPr="00E3319F">
        <w:rPr>
          <w:rFonts w:ascii="Times New Roman" w:hAnsi="Times New Roman" w:cs="Times New Roman"/>
          <w:sz w:val="24"/>
        </w:rPr>
        <w:t>Ordem de Execução</w:t>
      </w:r>
      <w:r w:rsidRPr="00E3319F">
        <w:rPr>
          <w:rFonts w:ascii="Times New Roman" w:hAnsi="Times New Roman" w:cs="Times New Roman"/>
          <w:iCs/>
          <w:color w:val="000000"/>
          <w:sz w:val="24"/>
        </w:rPr>
        <w:t xml:space="preserve"> deve ocorrer em prazo </w:t>
      </w:r>
      <w:r w:rsidR="00E94F2A" w:rsidRPr="00E3319F">
        <w:rPr>
          <w:rFonts w:ascii="Times New Roman" w:hAnsi="Times New Roman" w:cs="Times New Roman"/>
          <w:sz w:val="24"/>
        </w:rPr>
        <w:t xml:space="preserve">necessário e suficiente para possibilitar a preparação da </w:t>
      </w:r>
      <w:r w:rsidR="00765992" w:rsidRPr="00E3319F">
        <w:rPr>
          <w:rFonts w:ascii="Times New Roman" w:hAnsi="Times New Roman" w:cs="Times New Roman"/>
          <w:sz w:val="24"/>
        </w:rPr>
        <w:t>Contratada</w:t>
      </w:r>
      <w:r w:rsidR="00E94F2A" w:rsidRPr="00E3319F">
        <w:rPr>
          <w:rFonts w:ascii="Times New Roman" w:hAnsi="Times New Roman" w:cs="Times New Roman"/>
          <w:sz w:val="24"/>
        </w:rPr>
        <w:t xml:space="preserve"> para o fiel cumprimento do contrato</w:t>
      </w:r>
      <w:r w:rsidR="00E94F2A" w:rsidRPr="00E3319F">
        <w:rPr>
          <w:rFonts w:ascii="Times New Roman" w:hAnsi="Times New Roman" w:cs="Times New Roman"/>
          <w:iCs/>
          <w:color w:val="000000"/>
          <w:sz w:val="24"/>
        </w:rPr>
        <w:t>.</w:t>
      </w:r>
    </w:p>
    <w:p w:rsidR="002A1781" w:rsidRPr="00E3319F" w:rsidRDefault="00DA1E57"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E3319F">
        <w:rPr>
          <w:rFonts w:ascii="Times New Roman" w:hAnsi="Times New Roman" w:cs="Times New Roman"/>
          <w:iCs/>
          <w:color w:val="000000"/>
          <w:sz w:val="24"/>
        </w:rPr>
        <w:t>Sendo o prazo de execução o tempo que a Contratada tem para executar o objeto, deve ele, obrigatoriamente, estar abrangido no prazo de vigência; não pode ser previsto, para a execução, termo inicial anterior ao termo de início da vigência contratual, nem tampouco prazo superior ao prazo de vigência</w:t>
      </w:r>
      <w:r w:rsidR="002A1781" w:rsidRPr="00E3319F">
        <w:rPr>
          <w:rFonts w:ascii="Times New Roman" w:hAnsi="Times New Roman" w:cs="Times New Roman"/>
          <w:iCs/>
          <w:color w:val="000000"/>
          <w:sz w:val="24"/>
        </w:rPr>
        <w:t>.</w:t>
      </w:r>
    </w:p>
    <w:p w:rsidR="007D11D4" w:rsidRPr="00E3319F" w:rsidRDefault="002A1781"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E3319F">
        <w:rPr>
          <w:rFonts w:ascii="Times New Roman" w:hAnsi="Times New Roman" w:cs="Times New Roman"/>
          <w:iCs/>
          <w:color w:val="000000"/>
          <w:sz w:val="24"/>
        </w:rPr>
        <w:t>É</w:t>
      </w:r>
      <w:r w:rsidR="00DA1E57" w:rsidRPr="00E3319F">
        <w:rPr>
          <w:rFonts w:ascii="Times New Roman" w:hAnsi="Times New Roman" w:cs="Times New Roman"/>
          <w:iCs/>
          <w:color w:val="000000"/>
          <w:sz w:val="24"/>
        </w:rPr>
        <w:t xml:space="preserve"> recomendável que o prazo de vigência englobe, além do prazo de execução, o tempo necessário para o cumprimento das demais obrigações contratuais, notadamente o recebimento do objeto e o pagamento pela Administração.</w:t>
      </w:r>
    </w:p>
    <w:p w:rsidR="00301503" w:rsidRPr="00E3319F" w:rsidRDefault="00301503" w:rsidP="004E729A">
      <w:pPr>
        <w:pStyle w:val="Nivel1"/>
        <w:spacing w:before="120" w:line="240" w:lineRule="auto"/>
        <w:ind w:left="0" w:firstLine="0"/>
        <w:rPr>
          <w:rFonts w:ascii="Times New Roman" w:hAnsi="Times New Roman"/>
          <w:iCs/>
          <w:color w:val="FF0000"/>
          <w:sz w:val="24"/>
          <w:szCs w:val="24"/>
        </w:rPr>
      </w:pPr>
      <w:r w:rsidRPr="00E3319F">
        <w:rPr>
          <w:rFonts w:ascii="Times New Roman" w:hAnsi="Times New Roman"/>
          <w:iCs/>
          <w:color w:val="FF0000"/>
          <w:sz w:val="24"/>
          <w:szCs w:val="24"/>
        </w:rPr>
        <w:t>DOS MAT</w:t>
      </w:r>
      <w:r w:rsidR="00134ED1" w:rsidRPr="00E3319F">
        <w:rPr>
          <w:rFonts w:ascii="Times New Roman" w:hAnsi="Times New Roman"/>
          <w:iCs/>
          <w:color w:val="FF0000"/>
          <w:sz w:val="24"/>
          <w:szCs w:val="24"/>
        </w:rPr>
        <w:t>ERIAIS A SEREM DISPONIBILIZADOS</w:t>
      </w:r>
    </w:p>
    <w:p w:rsidR="0018528B" w:rsidRPr="00E3319F" w:rsidRDefault="0018528B" w:rsidP="0018528B">
      <w:pPr>
        <w:pStyle w:val="Nivel1"/>
        <w:numPr>
          <w:ilvl w:val="1"/>
          <w:numId w:val="1"/>
        </w:numPr>
        <w:spacing w:before="120" w:line="240" w:lineRule="auto"/>
        <w:ind w:left="0" w:firstLine="0"/>
        <w:rPr>
          <w:rFonts w:ascii="Times New Roman" w:hAnsi="Times New Roman"/>
          <w:b w:val="0"/>
          <w:bCs/>
          <w:iCs/>
          <w:color w:val="FF0000"/>
          <w:sz w:val="24"/>
          <w:szCs w:val="24"/>
        </w:rPr>
      </w:pPr>
      <w:r w:rsidRPr="00E3319F">
        <w:rPr>
          <w:rFonts w:ascii="Times New Roman" w:hAnsi="Times New Roman"/>
          <w:b w:val="0"/>
          <w:bCs/>
          <w:iCs/>
          <w:color w:val="FF0000"/>
          <w:sz w:val="24"/>
          <w:szCs w:val="24"/>
        </w:rPr>
        <w:t>Para a perfeita execução dos serviços, a Contratada deverá disponibilizar os materiais, equipamentos, ferramentas e utensílios necessários, nas quantidades estimadas e qualidades a seguir estabelecidas, promovendo sua substituição quando necessário:</w:t>
      </w:r>
    </w:p>
    <w:p w:rsidR="0018528B" w:rsidRPr="00E3319F" w:rsidRDefault="0018528B" w:rsidP="0018528B">
      <w:pPr>
        <w:pStyle w:val="Nivel1"/>
        <w:numPr>
          <w:ilvl w:val="2"/>
          <w:numId w:val="1"/>
        </w:numPr>
        <w:spacing w:before="120" w:line="240" w:lineRule="auto"/>
        <w:ind w:left="0" w:firstLine="0"/>
        <w:rPr>
          <w:rFonts w:ascii="Times New Roman" w:hAnsi="Times New Roman"/>
          <w:b w:val="0"/>
          <w:bCs/>
          <w:iCs/>
          <w:color w:val="FF0000"/>
          <w:sz w:val="24"/>
          <w:szCs w:val="24"/>
        </w:rPr>
      </w:pPr>
      <w:r w:rsidRPr="00E3319F">
        <w:rPr>
          <w:rFonts w:ascii="Times New Roman" w:hAnsi="Times New Roman"/>
          <w:b w:val="0"/>
          <w:bCs/>
          <w:iCs/>
          <w:color w:val="FF0000"/>
          <w:sz w:val="24"/>
          <w:szCs w:val="24"/>
        </w:rPr>
        <w:t>(...);</w:t>
      </w:r>
    </w:p>
    <w:p w:rsidR="006B2D46" w:rsidRPr="00E3319F" w:rsidRDefault="0018528B" w:rsidP="0018528B">
      <w:pPr>
        <w:pStyle w:val="Nivel1"/>
        <w:numPr>
          <w:ilvl w:val="2"/>
          <w:numId w:val="1"/>
        </w:numPr>
        <w:spacing w:before="120" w:line="240" w:lineRule="auto"/>
        <w:ind w:left="0" w:firstLine="0"/>
        <w:rPr>
          <w:rFonts w:ascii="Times New Roman" w:hAnsi="Times New Roman"/>
          <w:b w:val="0"/>
          <w:bCs/>
          <w:iCs/>
          <w:color w:val="FF0000"/>
          <w:sz w:val="24"/>
          <w:szCs w:val="24"/>
        </w:rPr>
      </w:pPr>
      <w:r w:rsidRPr="00E3319F">
        <w:rPr>
          <w:rFonts w:ascii="Times New Roman" w:hAnsi="Times New Roman"/>
          <w:b w:val="0"/>
          <w:bCs/>
          <w:iCs/>
          <w:color w:val="FF0000"/>
          <w:sz w:val="24"/>
          <w:szCs w:val="24"/>
        </w:rPr>
        <w:t>(...);</w:t>
      </w:r>
    </w:p>
    <w:p w:rsidR="006B2D46" w:rsidRPr="00E3319F" w:rsidRDefault="006B2D46"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E3319F">
        <w:rPr>
          <w:rFonts w:ascii="Times New Roman" w:hAnsi="Times New Roman" w:cs="Times New Roman"/>
          <w:b/>
          <w:bCs/>
          <w:iCs/>
          <w:color w:val="000000"/>
          <w:sz w:val="24"/>
        </w:rPr>
        <w:t>Nota Explicativa</w:t>
      </w:r>
      <w:r w:rsidRPr="00E3319F">
        <w:rPr>
          <w:rFonts w:ascii="Times New Roman" w:hAnsi="Times New Roman" w:cs="Times New Roman"/>
          <w:iCs/>
          <w:color w:val="000000"/>
          <w:sz w:val="24"/>
        </w:rPr>
        <w:t>:</w:t>
      </w:r>
    </w:p>
    <w:p w:rsidR="006B2D46" w:rsidRPr="00E3319F" w:rsidRDefault="006B2D46"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E3319F">
        <w:rPr>
          <w:rFonts w:ascii="Times New Roman" w:hAnsi="Times New Roman" w:cs="Times New Roman"/>
          <w:iCs/>
          <w:sz w:val="24"/>
        </w:rPr>
        <w:t>Este item só deverá constar n</w:t>
      </w:r>
      <w:r w:rsidR="00026B1F" w:rsidRPr="00E3319F">
        <w:rPr>
          <w:rFonts w:ascii="Times New Roman" w:hAnsi="Times New Roman" w:cs="Times New Roman"/>
          <w:iCs/>
          <w:sz w:val="24"/>
        </w:rPr>
        <w:t>este Projeto Básico</w:t>
      </w:r>
      <w:r w:rsidRPr="00E3319F">
        <w:rPr>
          <w:rFonts w:ascii="Times New Roman" w:hAnsi="Times New Roman" w:cs="Times New Roman"/>
          <w:iCs/>
          <w:sz w:val="24"/>
        </w:rPr>
        <w:t xml:space="preserve"> caso os serviços englobem também a disponibilização de material de consumo e de uso duradouro em favor da Administração, devendo, nesse caso, ser fixada a previsão da estimativa de consumo e de padrões mínimos de qualidade. </w:t>
      </w:r>
    </w:p>
    <w:p w:rsidR="0018528B" w:rsidRPr="00E3319F" w:rsidRDefault="005121A8" w:rsidP="004E729A">
      <w:pPr>
        <w:pStyle w:val="Nivel1"/>
        <w:spacing w:before="120" w:line="240" w:lineRule="auto"/>
        <w:ind w:left="0" w:firstLine="0"/>
        <w:rPr>
          <w:rFonts w:ascii="Times New Roman" w:hAnsi="Times New Roman"/>
          <w:iCs/>
          <w:color w:val="auto"/>
          <w:sz w:val="24"/>
          <w:szCs w:val="24"/>
        </w:rPr>
      </w:pPr>
      <w:r>
        <w:rPr>
          <w:rFonts w:ascii="Times New Roman" w:hAnsi="Times New Roman"/>
          <w:color w:val="auto"/>
          <w:sz w:val="24"/>
          <w:szCs w:val="24"/>
        </w:rPr>
        <w:lastRenderedPageBreak/>
        <w:t xml:space="preserve">DAS </w:t>
      </w:r>
      <w:r w:rsidR="0018528B" w:rsidRPr="00E3319F">
        <w:rPr>
          <w:rFonts w:ascii="Times New Roman" w:hAnsi="Times New Roman"/>
          <w:color w:val="auto"/>
          <w:sz w:val="24"/>
          <w:szCs w:val="24"/>
        </w:rPr>
        <w:t>INFORMAÇÕES RELEVANTES PARA O DIMENSIONAMENTO DA PROPOSTA</w:t>
      </w:r>
    </w:p>
    <w:p w:rsidR="0018528B" w:rsidRPr="00E3319F" w:rsidRDefault="0018528B" w:rsidP="0018528B">
      <w:pPr>
        <w:pStyle w:val="Nivel1"/>
        <w:numPr>
          <w:ilvl w:val="1"/>
          <w:numId w:val="1"/>
        </w:numPr>
        <w:spacing w:before="120" w:line="240" w:lineRule="auto"/>
        <w:ind w:left="0" w:firstLine="0"/>
        <w:rPr>
          <w:rFonts w:ascii="Times New Roman" w:hAnsi="Times New Roman"/>
          <w:b w:val="0"/>
          <w:iCs/>
          <w:color w:val="auto"/>
          <w:sz w:val="24"/>
          <w:szCs w:val="24"/>
        </w:rPr>
      </w:pPr>
      <w:r w:rsidRPr="00E3319F">
        <w:rPr>
          <w:rFonts w:ascii="Times New Roman" w:hAnsi="Times New Roman"/>
          <w:b w:val="0"/>
          <w:bCs/>
          <w:color w:val="auto"/>
          <w:sz w:val="24"/>
          <w:szCs w:val="24"/>
        </w:rPr>
        <w:t>A demanda do órgão tem como base as seguintes características:</w:t>
      </w:r>
    </w:p>
    <w:p w:rsidR="0018528B" w:rsidRPr="00E3319F" w:rsidRDefault="0018528B" w:rsidP="0018528B">
      <w:pPr>
        <w:pStyle w:val="Nivel1"/>
        <w:numPr>
          <w:ilvl w:val="2"/>
          <w:numId w:val="1"/>
        </w:numPr>
        <w:spacing w:before="120" w:line="240" w:lineRule="auto"/>
        <w:ind w:left="0" w:firstLine="0"/>
        <w:rPr>
          <w:rFonts w:ascii="Times New Roman" w:hAnsi="Times New Roman"/>
          <w:b w:val="0"/>
          <w:iCs/>
          <w:color w:val="FF0000"/>
          <w:sz w:val="24"/>
          <w:szCs w:val="24"/>
        </w:rPr>
      </w:pPr>
      <w:r w:rsidRPr="00E3319F">
        <w:rPr>
          <w:rFonts w:ascii="Times New Roman" w:hAnsi="Times New Roman"/>
          <w:b w:val="0"/>
          <w:iCs/>
          <w:color w:val="FF0000"/>
          <w:sz w:val="24"/>
          <w:szCs w:val="24"/>
        </w:rPr>
        <w:t>(...);</w:t>
      </w:r>
    </w:p>
    <w:p w:rsidR="005B4D06" w:rsidRPr="00E3319F" w:rsidRDefault="0018528B" w:rsidP="005B4D06">
      <w:pPr>
        <w:pStyle w:val="Nivel1"/>
        <w:numPr>
          <w:ilvl w:val="2"/>
          <w:numId w:val="1"/>
        </w:numPr>
        <w:spacing w:before="120" w:line="240" w:lineRule="auto"/>
        <w:ind w:left="0" w:firstLine="0"/>
        <w:rPr>
          <w:rFonts w:ascii="Times New Roman" w:hAnsi="Times New Roman"/>
          <w:b w:val="0"/>
          <w:iCs/>
          <w:color w:val="FF0000"/>
          <w:sz w:val="24"/>
          <w:szCs w:val="24"/>
        </w:rPr>
      </w:pPr>
      <w:r w:rsidRPr="00E3319F">
        <w:rPr>
          <w:rFonts w:ascii="Times New Roman" w:hAnsi="Times New Roman"/>
          <w:b w:val="0"/>
          <w:iCs/>
          <w:color w:val="FF0000"/>
          <w:sz w:val="24"/>
          <w:szCs w:val="24"/>
        </w:rPr>
        <w:t>(...);</w:t>
      </w:r>
    </w:p>
    <w:p w:rsidR="005B4D06" w:rsidRPr="00E3319F" w:rsidRDefault="005B4D06" w:rsidP="005B4D0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E3319F">
        <w:rPr>
          <w:rFonts w:ascii="Times New Roman" w:hAnsi="Times New Roman" w:cs="Times New Roman"/>
          <w:b/>
          <w:bCs/>
          <w:iCs/>
          <w:color w:val="000000"/>
          <w:sz w:val="24"/>
        </w:rPr>
        <w:t>Nota Explicativa</w:t>
      </w:r>
      <w:r w:rsidRPr="00E3319F">
        <w:rPr>
          <w:rFonts w:ascii="Times New Roman" w:hAnsi="Times New Roman" w:cs="Times New Roman"/>
          <w:iCs/>
          <w:color w:val="000000"/>
          <w:sz w:val="24"/>
        </w:rPr>
        <w:t>:</w:t>
      </w:r>
    </w:p>
    <w:p w:rsidR="005B4D06" w:rsidRPr="00E3319F" w:rsidRDefault="005B4D06" w:rsidP="005B4D0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E3319F">
        <w:rPr>
          <w:rFonts w:ascii="Times New Roman" w:hAnsi="Times New Roman" w:cs="Times New Roman"/>
          <w:sz w:val="24"/>
        </w:rPr>
        <w:t xml:space="preserve">Sem </w:t>
      </w:r>
      <w:r w:rsidRPr="00E3319F">
        <w:rPr>
          <w:rFonts w:ascii="Times New Roman" w:hAnsi="Times New Roman" w:cs="Times New Roman"/>
          <w:iCs/>
          <w:sz w:val="24"/>
        </w:rPr>
        <w:t xml:space="preserve">conhecimento </w:t>
      </w:r>
      <w:r w:rsidRPr="00E3319F">
        <w:rPr>
          <w:rFonts w:ascii="Times New Roman" w:hAnsi="Times New Roman" w:cs="Times New Roman"/>
          <w:sz w:val="24"/>
        </w:rPr>
        <w:t xml:space="preserve">claro, preciso e suficiente </w:t>
      </w:r>
      <w:r w:rsidRPr="00E3319F">
        <w:rPr>
          <w:rFonts w:ascii="Times New Roman" w:hAnsi="Times New Roman" w:cs="Times New Roman"/>
          <w:iCs/>
          <w:sz w:val="24"/>
        </w:rPr>
        <w:t xml:space="preserve">das particularidades e das necessidades do órgão ou entidade, a </w:t>
      </w:r>
      <w:r w:rsidR="00653B32">
        <w:rPr>
          <w:rFonts w:ascii="Times New Roman" w:hAnsi="Times New Roman" w:cs="Times New Roman"/>
          <w:iCs/>
          <w:sz w:val="24"/>
        </w:rPr>
        <w:t>Contratada</w:t>
      </w:r>
      <w:r w:rsidRPr="00E3319F">
        <w:rPr>
          <w:rFonts w:ascii="Times New Roman" w:hAnsi="Times New Roman" w:cs="Times New Roman"/>
          <w:iCs/>
          <w:sz w:val="24"/>
        </w:rPr>
        <w:t xml:space="preserve"> terá dificuldade para dimensionar perfeitamente sua proposta, o que poderá acarretar sérios problemas futuros na execução contratual; é obrigatório que o </w:t>
      </w:r>
      <w:r w:rsidR="00026B1F" w:rsidRPr="00E3319F">
        <w:rPr>
          <w:rFonts w:ascii="Times New Roman" w:hAnsi="Times New Roman" w:cs="Times New Roman"/>
          <w:iCs/>
          <w:sz w:val="24"/>
        </w:rPr>
        <w:t>Projeto Básico</w:t>
      </w:r>
      <w:r w:rsidRPr="00E3319F">
        <w:rPr>
          <w:rFonts w:ascii="Times New Roman" w:hAnsi="Times New Roman" w:cs="Times New Roman"/>
          <w:iCs/>
          <w:sz w:val="24"/>
        </w:rPr>
        <w:t xml:space="preserve"> indique com grau de precisão suficiente a realidade existente no órgão ou entidade em que o serviço será executado. </w:t>
      </w:r>
    </w:p>
    <w:p w:rsidR="001E14AF" w:rsidRPr="00E3319F" w:rsidRDefault="007E24F2" w:rsidP="004E729A">
      <w:pPr>
        <w:pStyle w:val="Nivel1"/>
        <w:spacing w:before="120" w:line="240" w:lineRule="auto"/>
        <w:ind w:left="0" w:firstLine="0"/>
        <w:rPr>
          <w:rFonts w:ascii="Times New Roman" w:hAnsi="Times New Roman"/>
          <w:iCs/>
          <w:sz w:val="24"/>
          <w:szCs w:val="24"/>
        </w:rPr>
      </w:pPr>
      <w:r w:rsidRPr="00E3319F">
        <w:rPr>
          <w:rFonts w:ascii="Times New Roman" w:hAnsi="Times New Roman"/>
          <w:iCs/>
          <w:sz w:val="24"/>
          <w:szCs w:val="24"/>
          <w:lang w:eastAsia="en-US"/>
        </w:rPr>
        <w:t xml:space="preserve">DAS </w:t>
      </w:r>
      <w:r w:rsidR="001E14AF" w:rsidRPr="00E3319F">
        <w:rPr>
          <w:rFonts w:ascii="Times New Roman" w:hAnsi="Times New Roman"/>
          <w:iCs/>
          <w:sz w:val="24"/>
          <w:szCs w:val="24"/>
          <w:lang w:eastAsia="en-US"/>
        </w:rPr>
        <w:t xml:space="preserve">OBRIGAÇÕES DA </w:t>
      </w:r>
      <w:r w:rsidR="00765992" w:rsidRPr="00E3319F">
        <w:rPr>
          <w:rFonts w:ascii="Times New Roman" w:hAnsi="Times New Roman"/>
          <w:iCs/>
          <w:sz w:val="24"/>
          <w:szCs w:val="24"/>
          <w:lang w:eastAsia="en-US"/>
        </w:rPr>
        <w:t>CONTRATANTE</w:t>
      </w:r>
    </w:p>
    <w:p w:rsidR="001E14AF" w:rsidRPr="00E3319F" w:rsidRDefault="001E14AF" w:rsidP="004E729A">
      <w:pPr>
        <w:numPr>
          <w:ilvl w:val="1"/>
          <w:numId w:val="1"/>
        </w:numPr>
        <w:spacing w:before="120" w:after="120"/>
        <w:ind w:left="0" w:firstLine="0"/>
        <w:jc w:val="both"/>
        <w:rPr>
          <w:rFonts w:ascii="Times New Roman" w:hAnsi="Times New Roman" w:cs="Times New Roman"/>
          <w:b/>
          <w:iCs/>
          <w:color w:val="000000"/>
          <w:sz w:val="24"/>
        </w:rPr>
      </w:pPr>
      <w:r w:rsidRPr="00E3319F">
        <w:rPr>
          <w:rFonts w:ascii="Times New Roman" w:hAnsi="Times New Roman" w:cs="Times New Roman"/>
          <w:iCs/>
          <w:sz w:val="24"/>
        </w:rPr>
        <w:t xml:space="preserve">São obrigações da </w:t>
      </w:r>
      <w:r w:rsidR="00765992" w:rsidRPr="00E3319F">
        <w:rPr>
          <w:rFonts w:ascii="Times New Roman" w:hAnsi="Times New Roman" w:cs="Times New Roman"/>
          <w:iCs/>
          <w:sz w:val="24"/>
        </w:rPr>
        <w:t>Contratante</w:t>
      </w:r>
      <w:r w:rsidRPr="00E3319F">
        <w:rPr>
          <w:rFonts w:ascii="Times New Roman" w:hAnsi="Times New Roman" w:cs="Times New Roman"/>
          <w:iCs/>
          <w:sz w:val="24"/>
        </w:rPr>
        <w:t>:</w:t>
      </w:r>
    </w:p>
    <w:p w:rsidR="001E14AF" w:rsidRPr="00E3319F" w:rsidRDefault="00CD31CC" w:rsidP="004E729A">
      <w:pPr>
        <w:numPr>
          <w:ilvl w:val="2"/>
          <w:numId w:val="1"/>
        </w:numPr>
        <w:spacing w:before="120" w:after="120"/>
        <w:ind w:left="0" w:firstLine="0"/>
        <w:jc w:val="both"/>
        <w:rPr>
          <w:rFonts w:ascii="Times New Roman" w:hAnsi="Times New Roman" w:cs="Times New Roman"/>
          <w:b/>
          <w:iCs/>
          <w:color w:val="000000"/>
          <w:sz w:val="24"/>
        </w:rPr>
      </w:pPr>
      <w:r w:rsidRPr="00E3319F">
        <w:rPr>
          <w:rFonts w:ascii="Times New Roman" w:hAnsi="Times New Roman" w:cs="Times New Roman"/>
          <w:color w:val="000000"/>
          <w:sz w:val="24"/>
        </w:rPr>
        <w:t xml:space="preserve">Exigir o cumprimento de todas as obrigações assumidas pela </w:t>
      </w:r>
      <w:r w:rsidR="00765992" w:rsidRPr="00E3319F">
        <w:rPr>
          <w:rFonts w:ascii="Times New Roman" w:hAnsi="Times New Roman" w:cs="Times New Roman"/>
          <w:color w:val="000000"/>
          <w:sz w:val="24"/>
        </w:rPr>
        <w:t>Contratada</w:t>
      </w:r>
      <w:r w:rsidRPr="00E3319F">
        <w:rPr>
          <w:rFonts w:ascii="Times New Roman" w:hAnsi="Times New Roman" w:cs="Times New Roman"/>
          <w:color w:val="000000"/>
          <w:sz w:val="24"/>
        </w:rPr>
        <w:t>, de acordo com as cláusulas contratuais e os termos de sua proposta</w:t>
      </w:r>
      <w:r w:rsidR="001E14AF" w:rsidRPr="00E3319F">
        <w:rPr>
          <w:rFonts w:ascii="Times New Roman" w:hAnsi="Times New Roman" w:cs="Times New Roman"/>
          <w:iCs/>
          <w:sz w:val="24"/>
        </w:rPr>
        <w:t>;</w:t>
      </w:r>
    </w:p>
    <w:p w:rsidR="001E14AF" w:rsidRPr="00E3319F" w:rsidRDefault="00CD31CC" w:rsidP="004E729A">
      <w:pPr>
        <w:numPr>
          <w:ilvl w:val="2"/>
          <w:numId w:val="1"/>
        </w:numPr>
        <w:spacing w:before="120" w:after="120"/>
        <w:ind w:left="0" w:firstLine="0"/>
        <w:jc w:val="both"/>
        <w:rPr>
          <w:rFonts w:ascii="Times New Roman" w:hAnsi="Times New Roman" w:cs="Times New Roman"/>
          <w:b/>
          <w:iCs/>
          <w:color w:val="000000"/>
          <w:sz w:val="24"/>
        </w:rPr>
      </w:pPr>
      <w:r w:rsidRPr="00E3319F">
        <w:rPr>
          <w:rFonts w:ascii="Times New Roman" w:hAnsi="Times New Roman" w:cs="Times New Roman"/>
          <w:color w:val="000000"/>
          <w:sz w:val="24"/>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r w:rsidR="001E14AF" w:rsidRPr="00E3319F">
        <w:rPr>
          <w:rFonts w:ascii="Times New Roman" w:hAnsi="Times New Roman" w:cs="Times New Roman"/>
          <w:iCs/>
          <w:sz w:val="24"/>
          <w:lang w:eastAsia="en-US"/>
        </w:rPr>
        <w:t>;</w:t>
      </w:r>
    </w:p>
    <w:p w:rsidR="001E14AF" w:rsidRPr="00E3319F" w:rsidRDefault="00CD31CC" w:rsidP="004E729A">
      <w:pPr>
        <w:numPr>
          <w:ilvl w:val="2"/>
          <w:numId w:val="1"/>
        </w:numPr>
        <w:spacing w:before="120" w:after="120"/>
        <w:ind w:left="0" w:firstLine="0"/>
        <w:jc w:val="both"/>
        <w:rPr>
          <w:rFonts w:ascii="Times New Roman" w:hAnsi="Times New Roman" w:cs="Times New Roman"/>
          <w:b/>
          <w:iCs/>
          <w:color w:val="000000"/>
          <w:sz w:val="24"/>
        </w:rPr>
      </w:pPr>
      <w:r w:rsidRPr="00E3319F">
        <w:rPr>
          <w:rFonts w:ascii="Times New Roman" w:hAnsi="Times New Roman" w:cs="Times New Roman"/>
          <w:color w:val="000000"/>
          <w:sz w:val="24"/>
        </w:rPr>
        <w:t xml:space="preserve">Notificar a </w:t>
      </w:r>
      <w:r w:rsidR="00765992" w:rsidRPr="00E3319F">
        <w:rPr>
          <w:rFonts w:ascii="Times New Roman" w:hAnsi="Times New Roman" w:cs="Times New Roman"/>
          <w:color w:val="000000"/>
          <w:sz w:val="24"/>
        </w:rPr>
        <w:t>Contratada</w:t>
      </w:r>
      <w:r w:rsidRPr="00E3319F">
        <w:rPr>
          <w:rFonts w:ascii="Times New Roman" w:hAnsi="Times New Roman" w:cs="Times New Roman"/>
          <w:color w:val="000000"/>
          <w:sz w:val="24"/>
        </w:rPr>
        <w:t xml:space="preserve"> por escrito da ocorrência de eventuais imperfeições, falhas ou irregularidades constatadas no curso da execução dos serviços, fixando prazo para a sua correção, certificando-se que as soluções por ela propostas sejam as mais adequadas</w:t>
      </w:r>
      <w:r w:rsidR="001E14AF" w:rsidRPr="00E3319F">
        <w:rPr>
          <w:rFonts w:ascii="Times New Roman" w:hAnsi="Times New Roman" w:cs="Times New Roman"/>
          <w:iCs/>
          <w:sz w:val="24"/>
        </w:rPr>
        <w:t>;</w:t>
      </w:r>
    </w:p>
    <w:p w:rsidR="001E14AF" w:rsidRPr="00E3319F" w:rsidRDefault="00CD31CC" w:rsidP="004E729A">
      <w:pPr>
        <w:numPr>
          <w:ilvl w:val="2"/>
          <w:numId w:val="1"/>
        </w:numPr>
        <w:spacing w:before="120" w:after="120"/>
        <w:ind w:left="0" w:firstLine="0"/>
        <w:jc w:val="both"/>
        <w:rPr>
          <w:rFonts w:ascii="Times New Roman" w:hAnsi="Times New Roman" w:cs="Times New Roman"/>
          <w:b/>
          <w:iCs/>
          <w:color w:val="000000"/>
          <w:sz w:val="24"/>
        </w:rPr>
      </w:pPr>
      <w:r w:rsidRPr="00E3319F">
        <w:rPr>
          <w:rFonts w:ascii="Times New Roman" w:hAnsi="Times New Roman" w:cs="Times New Roman"/>
          <w:color w:val="000000"/>
          <w:sz w:val="24"/>
        </w:rPr>
        <w:t xml:space="preserve">Pagar à </w:t>
      </w:r>
      <w:r w:rsidR="00765992" w:rsidRPr="00E3319F">
        <w:rPr>
          <w:rFonts w:ascii="Times New Roman" w:hAnsi="Times New Roman" w:cs="Times New Roman"/>
          <w:color w:val="000000"/>
          <w:sz w:val="24"/>
        </w:rPr>
        <w:t>Contratada</w:t>
      </w:r>
      <w:r w:rsidRPr="00E3319F">
        <w:rPr>
          <w:rFonts w:ascii="Times New Roman" w:hAnsi="Times New Roman" w:cs="Times New Roman"/>
          <w:color w:val="000000"/>
          <w:sz w:val="24"/>
        </w:rPr>
        <w:t xml:space="preserve"> o valor resultante da prestação do serviço, no prazo e condições estabelecidas nes</w:t>
      </w:r>
      <w:r w:rsidR="005A2E93" w:rsidRPr="00E3319F">
        <w:rPr>
          <w:rFonts w:ascii="Times New Roman" w:hAnsi="Times New Roman" w:cs="Times New Roman"/>
          <w:color w:val="000000"/>
          <w:sz w:val="24"/>
        </w:rPr>
        <w:t>s</w:t>
      </w:r>
      <w:r w:rsidRPr="00E3319F">
        <w:rPr>
          <w:rFonts w:ascii="Times New Roman" w:hAnsi="Times New Roman" w:cs="Times New Roman"/>
          <w:color w:val="000000"/>
          <w:sz w:val="24"/>
        </w:rPr>
        <w:t xml:space="preserve">e </w:t>
      </w:r>
      <w:r w:rsidR="005A2E93" w:rsidRPr="00E3319F">
        <w:rPr>
          <w:rFonts w:ascii="Times New Roman" w:hAnsi="Times New Roman" w:cs="Times New Roman"/>
          <w:color w:val="000000"/>
          <w:sz w:val="24"/>
        </w:rPr>
        <w:t>Projeto Básico</w:t>
      </w:r>
      <w:r w:rsidR="001E14AF" w:rsidRPr="00E3319F">
        <w:rPr>
          <w:rFonts w:ascii="Times New Roman" w:hAnsi="Times New Roman" w:cs="Times New Roman"/>
          <w:iCs/>
          <w:sz w:val="24"/>
          <w:lang w:eastAsia="en-US"/>
        </w:rPr>
        <w:t>;</w:t>
      </w:r>
    </w:p>
    <w:p w:rsidR="00B54DA1" w:rsidRPr="00E3319F" w:rsidRDefault="00CD31CC" w:rsidP="004E729A">
      <w:pPr>
        <w:numPr>
          <w:ilvl w:val="2"/>
          <w:numId w:val="1"/>
        </w:numPr>
        <w:spacing w:before="120" w:after="120"/>
        <w:ind w:left="0" w:firstLine="0"/>
        <w:jc w:val="both"/>
        <w:rPr>
          <w:rFonts w:ascii="Times New Roman" w:hAnsi="Times New Roman" w:cs="Times New Roman"/>
          <w:b/>
          <w:iCs/>
          <w:color w:val="FF0000"/>
          <w:sz w:val="24"/>
        </w:rPr>
      </w:pPr>
      <w:r w:rsidRPr="00E3319F">
        <w:rPr>
          <w:rFonts w:ascii="Times New Roman" w:hAnsi="Times New Roman" w:cs="Times New Roman"/>
          <w:color w:val="000000"/>
          <w:sz w:val="24"/>
        </w:rPr>
        <w:t xml:space="preserve">Efetuar as retenções tributárias devidas sobre o valor da Nota Fiscal/Fatura da </w:t>
      </w:r>
      <w:r w:rsidR="00765992" w:rsidRPr="00E3319F">
        <w:rPr>
          <w:rFonts w:ascii="Times New Roman" w:hAnsi="Times New Roman" w:cs="Times New Roman"/>
          <w:color w:val="000000"/>
          <w:sz w:val="24"/>
        </w:rPr>
        <w:t>Contratada</w:t>
      </w:r>
      <w:r w:rsidRPr="00E3319F">
        <w:rPr>
          <w:rFonts w:ascii="Times New Roman" w:hAnsi="Times New Roman" w:cs="Times New Roman"/>
          <w:color w:val="000000"/>
          <w:sz w:val="24"/>
        </w:rPr>
        <w:t>, no que couber</w:t>
      </w:r>
      <w:r w:rsidR="004D4353" w:rsidRPr="00E3319F">
        <w:rPr>
          <w:rFonts w:ascii="Times New Roman" w:hAnsi="Times New Roman" w:cs="Times New Roman"/>
          <w:iCs/>
          <w:color w:val="FF0000"/>
          <w:sz w:val="24"/>
        </w:rPr>
        <w:t>.</w:t>
      </w:r>
    </w:p>
    <w:p w:rsidR="001E14AF" w:rsidRPr="00E3319F" w:rsidRDefault="00CD31CC" w:rsidP="004E729A">
      <w:pPr>
        <w:numPr>
          <w:ilvl w:val="2"/>
          <w:numId w:val="1"/>
        </w:numPr>
        <w:spacing w:before="120" w:after="120"/>
        <w:ind w:left="0" w:firstLine="0"/>
        <w:jc w:val="both"/>
        <w:rPr>
          <w:rFonts w:ascii="Times New Roman" w:hAnsi="Times New Roman" w:cs="Times New Roman"/>
          <w:b/>
          <w:iCs/>
          <w:color w:val="FF0000"/>
          <w:sz w:val="24"/>
        </w:rPr>
      </w:pPr>
      <w:r w:rsidRPr="00E3319F">
        <w:rPr>
          <w:rFonts w:ascii="Times New Roman" w:hAnsi="Times New Roman" w:cs="Times New Roman"/>
          <w:color w:val="000000"/>
          <w:sz w:val="24"/>
        </w:rPr>
        <w:t xml:space="preserve">Não praticar atos de ingerência na administração da </w:t>
      </w:r>
      <w:r w:rsidR="00765992" w:rsidRPr="00E3319F">
        <w:rPr>
          <w:rFonts w:ascii="Times New Roman" w:hAnsi="Times New Roman" w:cs="Times New Roman"/>
          <w:color w:val="000000"/>
          <w:sz w:val="24"/>
        </w:rPr>
        <w:t>Contratada</w:t>
      </w:r>
      <w:r w:rsidRPr="00E3319F">
        <w:rPr>
          <w:rFonts w:ascii="Times New Roman" w:hAnsi="Times New Roman" w:cs="Times New Roman"/>
          <w:color w:val="000000"/>
          <w:sz w:val="24"/>
        </w:rPr>
        <w:t>, tais como:</w:t>
      </w:r>
    </w:p>
    <w:p w:rsidR="00F141E5" w:rsidRPr="00E3319F" w:rsidRDefault="00C66456" w:rsidP="004E729A">
      <w:pPr>
        <w:numPr>
          <w:ilvl w:val="3"/>
          <w:numId w:val="1"/>
        </w:numPr>
        <w:spacing w:before="120" w:after="120"/>
        <w:ind w:left="0" w:firstLine="0"/>
        <w:jc w:val="both"/>
        <w:rPr>
          <w:rFonts w:ascii="Times New Roman" w:hAnsi="Times New Roman" w:cs="Times New Roman"/>
          <w:b/>
          <w:iCs/>
          <w:color w:val="FF0000"/>
          <w:sz w:val="24"/>
        </w:rPr>
      </w:pPr>
      <w:r w:rsidRPr="00E3319F">
        <w:rPr>
          <w:rFonts w:ascii="Times New Roman" w:hAnsi="Times New Roman" w:cs="Times New Roman"/>
          <w:color w:val="000000"/>
          <w:sz w:val="24"/>
        </w:rPr>
        <w:t>Exercer</w:t>
      </w:r>
      <w:r w:rsidR="00B54DA1" w:rsidRPr="00E3319F">
        <w:rPr>
          <w:rFonts w:ascii="Times New Roman" w:hAnsi="Times New Roman" w:cs="Times New Roman"/>
          <w:color w:val="000000"/>
          <w:sz w:val="24"/>
        </w:rPr>
        <w:t xml:space="preserve"> o poder de mando sobre os empregados da </w:t>
      </w:r>
      <w:r w:rsidR="00765992" w:rsidRPr="00E3319F">
        <w:rPr>
          <w:rFonts w:ascii="Times New Roman" w:hAnsi="Times New Roman" w:cs="Times New Roman"/>
          <w:color w:val="000000"/>
          <w:sz w:val="24"/>
        </w:rPr>
        <w:t>Contratada</w:t>
      </w:r>
      <w:r w:rsidR="00B54DA1" w:rsidRPr="00E3319F">
        <w:rPr>
          <w:rFonts w:ascii="Times New Roman" w:hAnsi="Times New Roman" w:cs="Times New Roman"/>
          <w:color w:val="000000"/>
          <w:sz w:val="24"/>
        </w:rPr>
        <w:t>, devendo reportar-se somente aos prepostos ou responsáveis por ela indicados, exceto quando o objeto da contratação previr o atendimento direto, tais como nos serviços de recepção e apoio ao usuário;</w:t>
      </w:r>
    </w:p>
    <w:p w:rsidR="00F141E5" w:rsidRPr="00E3319F" w:rsidRDefault="00C66456" w:rsidP="004E729A">
      <w:pPr>
        <w:numPr>
          <w:ilvl w:val="3"/>
          <w:numId w:val="1"/>
        </w:numPr>
        <w:spacing w:before="120" w:after="120"/>
        <w:ind w:left="0" w:firstLine="0"/>
        <w:jc w:val="both"/>
        <w:rPr>
          <w:rFonts w:ascii="Times New Roman" w:hAnsi="Times New Roman" w:cs="Times New Roman"/>
          <w:b/>
          <w:iCs/>
          <w:color w:val="FF0000"/>
          <w:sz w:val="24"/>
        </w:rPr>
      </w:pPr>
      <w:r w:rsidRPr="00E3319F">
        <w:rPr>
          <w:rFonts w:ascii="Times New Roman" w:hAnsi="Times New Roman" w:cs="Times New Roman"/>
          <w:color w:val="000000"/>
          <w:sz w:val="24"/>
        </w:rPr>
        <w:t>Direcionar</w:t>
      </w:r>
      <w:r w:rsidR="00B54DA1" w:rsidRPr="00E3319F">
        <w:rPr>
          <w:rFonts w:ascii="Times New Roman" w:hAnsi="Times New Roman" w:cs="Times New Roman"/>
          <w:color w:val="000000"/>
          <w:sz w:val="24"/>
        </w:rPr>
        <w:t xml:space="preserve"> a contratação de pessoas para trabalhar nas empresas </w:t>
      </w:r>
      <w:r w:rsidR="00765992" w:rsidRPr="00E3319F">
        <w:rPr>
          <w:rFonts w:ascii="Times New Roman" w:hAnsi="Times New Roman" w:cs="Times New Roman"/>
          <w:color w:val="000000"/>
          <w:sz w:val="24"/>
        </w:rPr>
        <w:t>Contratada</w:t>
      </w:r>
      <w:r w:rsidR="00B54DA1" w:rsidRPr="00E3319F">
        <w:rPr>
          <w:rFonts w:ascii="Times New Roman" w:hAnsi="Times New Roman" w:cs="Times New Roman"/>
          <w:color w:val="000000"/>
          <w:sz w:val="24"/>
        </w:rPr>
        <w:t>s;</w:t>
      </w:r>
    </w:p>
    <w:p w:rsidR="00F141E5" w:rsidRPr="00E3319F" w:rsidRDefault="00C66456" w:rsidP="004E729A">
      <w:pPr>
        <w:numPr>
          <w:ilvl w:val="3"/>
          <w:numId w:val="1"/>
        </w:numPr>
        <w:spacing w:before="120" w:after="120"/>
        <w:ind w:left="0" w:firstLine="0"/>
        <w:jc w:val="both"/>
        <w:rPr>
          <w:rFonts w:ascii="Times New Roman" w:hAnsi="Times New Roman" w:cs="Times New Roman"/>
          <w:b/>
          <w:iCs/>
          <w:color w:val="FF0000"/>
          <w:sz w:val="24"/>
        </w:rPr>
      </w:pPr>
      <w:r w:rsidRPr="00E3319F">
        <w:rPr>
          <w:rFonts w:ascii="Times New Roman" w:hAnsi="Times New Roman" w:cs="Times New Roman"/>
          <w:color w:val="000000"/>
          <w:sz w:val="24"/>
        </w:rPr>
        <w:t>Promover</w:t>
      </w:r>
      <w:r w:rsidR="00B54DA1" w:rsidRPr="00E3319F">
        <w:rPr>
          <w:rFonts w:ascii="Times New Roman" w:hAnsi="Times New Roman" w:cs="Times New Roman"/>
          <w:color w:val="000000"/>
          <w:sz w:val="24"/>
        </w:rPr>
        <w:t xml:space="preserve"> ou aceitar o desvio de funções dos trabalhadores da </w:t>
      </w:r>
      <w:r w:rsidR="00765992" w:rsidRPr="00E3319F">
        <w:rPr>
          <w:rFonts w:ascii="Times New Roman" w:hAnsi="Times New Roman" w:cs="Times New Roman"/>
          <w:color w:val="000000"/>
          <w:sz w:val="24"/>
        </w:rPr>
        <w:t>Contratada</w:t>
      </w:r>
      <w:r w:rsidR="00B54DA1" w:rsidRPr="00E3319F">
        <w:rPr>
          <w:rFonts w:ascii="Times New Roman" w:hAnsi="Times New Roman" w:cs="Times New Roman"/>
          <w:color w:val="000000"/>
          <w:sz w:val="24"/>
        </w:rPr>
        <w:t>, mediante a utilização destes em atividades distintas daquelas previstas no objeto da contratação e em relação à função específica para a qual o trabalhador foi contratado;</w:t>
      </w:r>
      <w:r w:rsidR="00F141E5" w:rsidRPr="00E3319F">
        <w:rPr>
          <w:rFonts w:ascii="Times New Roman" w:hAnsi="Times New Roman" w:cs="Times New Roman"/>
          <w:color w:val="000000"/>
          <w:sz w:val="24"/>
        </w:rPr>
        <w:t xml:space="preserve"> e</w:t>
      </w:r>
    </w:p>
    <w:p w:rsidR="00B54DA1" w:rsidRPr="00E3319F" w:rsidRDefault="00C66456" w:rsidP="004E729A">
      <w:pPr>
        <w:numPr>
          <w:ilvl w:val="3"/>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color w:val="000000"/>
          <w:sz w:val="24"/>
        </w:rPr>
        <w:t>Considerar</w:t>
      </w:r>
      <w:r w:rsidR="00B54DA1" w:rsidRPr="00E3319F">
        <w:rPr>
          <w:rFonts w:ascii="Times New Roman" w:hAnsi="Times New Roman" w:cs="Times New Roman"/>
          <w:color w:val="000000"/>
          <w:sz w:val="24"/>
        </w:rPr>
        <w:t xml:space="preserve"> os trabalhadores da </w:t>
      </w:r>
      <w:r w:rsidR="00765992" w:rsidRPr="00E3319F">
        <w:rPr>
          <w:rFonts w:ascii="Times New Roman" w:hAnsi="Times New Roman" w:cs="Times New Roman"/>
          <w:color w:val="000000"/>
          <w:sz w:val="24"/>
        </w:rPr>
        <w:t>Contratada</w:t>
      </w:r>
      <w:r w:rsidR="00B54DA1" w:rsidRPr="00E3319F">
        <w:rPr>
          <w:rFonts w:ascii="Times New Roman" w:hAnsi="Times New Roman" w:cs="Times New Roman"/>
          <w:color w:val="000000"/>
          <w:sz w:val="24"/>
        </w:rPr>
        <w:t xml:space="preserve"> como colaboradores eventuais do próprio órgão ou entidade responsável pela contratação, especialmente para efeito de concessão de diárias e </w:t>
      </w:r>
      <w:r w:rsidR="00B54DA1" w:rsidRPr="00E3319F">
        <w:rPr>
          <w:rFonts w:ascii="Times New Roman" w:hAnsi="Times New Roman" w:cs="Times New Roman"/>
          <w:sz w:val="24"/>
        </w:rPr>
        <w:t>passagens;</w:t>
      </w:r>
    </w:p>
    <w:p w:rsidR="00CD31CC" w:rsidRPr="00E3319F" w:rsidRDefault="00B54DA1" w:rsidP="004E729A">
      <w:pPr>
        <w:numPr>
          <w:ilvl w:val="1"/>
          <w:numId w:val="28"/>
        </w:numPr>
        <w:spacing w:before="120" w:after="120"/>
        <w:ind w:left="0" w:firstLine="0"/>
        <w:jc w:val="both"/>
        <w:rPr>
          <w:rFonts w:ascii="Times New Roman" w:hAnsi="Times New Roman" w:cs="Times New Roman"/>
          <w:b/>
          <w:iCs/>
          <w:sz w:val="24"/>
        </w:rPr>
      </w:pPr>
      <w:r w:rsidRPr="00E3319F">
        <w:rPr>
          <w:rFonts w:ascii="Times New Roman" w:hAnsi="Times New Roman" w:cs="Times New Roman"/>
          <w:sz w:val="24"/>
        </w:rPr>
        <w:lastRenderedPageBreak/>
        <w:t>Fornecer por escrito as informações necessárias para o desenvolvimento dos serviços objeto do contrato;</w:t>
      </w:r>
    </w:p>
    <w:p w:rsidR="00B54DA1" w:rsidRPr="00E3319F" w:rsidRDefault="00F141E5" w:rsidP="004E729A">
      <w:pPr>
        <w:numPr>
          <w:ilvl w:val="1"/>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sz w:val="24"/>
        </w:rPr>
        <w:t>Realizar avaliações periódicas da qualidade dos serviços, após seu recebimento;</w:t>
      </w:r>
    </w:p>
    <w:p w:rsidR="00F141E5" w:rsidRPr="00E3319F" w:rsidRDefault="00F141E5" w:rsidP="004E729A">
      <w:pPr>
        <w:numPr>
          <w:ilvl w:val="1"/>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sz w:val="24"/>
        </w:rPr>
        <w:t xml:space="preserve">Cientificar o órgão de representação judicial da Procuradoria Geral do Estado para adoção das medidas cabíveis quando do descumprimento das obrigações pela </w:t>
      </w:r>
      <w:r w:rsidR="00765992" w:rsidRPr="00E3319F">
        <w:rPr>
          <w:rFonts w:ascii="Times New Roman" w:hAnsi="Times New Roman" w:cs="Times New Roman"/>
          <w:sz w:val="24"/>
        </w:rPr>
        <w:t>Contratada</w:t>
      </w:r>
      <w:r w:rsidRPr="00E3319F">
        <w:rPr>
          <w:rFonts w:ascii="Times New Roman" w:hAnsi="Times New Roman" w:cs="Times New Roman"/>
          <w:sz w:val="24"/>
        </w:rPr>
        <w:t>;</w:t>
      </w:r>
    </w:p>
    <w:p w:rsidR="00F141E5" w:rsidRPr="00E3319F" w:rsidRDefault="00F141E5" w:rsidP="004E729A">
      <w:pPr>
        <w:numPr>
          <w:ilvl w:val="1"/>
          <w:numId w:val="1"/>
        </w:numPr>
        <w:spacing w:before="120" w:after="120"/>
        <w:ind w:left="0" w:firstLine="0"/>
        <w:jc w:val="both"/>
        <w:rPr>
          <w:rFonts w:ascii="Times New Roman" w:hAnsi="Times New Roman" w:cs="Times New Roman"/>
          <w:iCs/>
          <w:sz w:val="24"/>
        </w:rPr>
      </w:pPr>
      <w:r w:rsidRPr="00E3319F">
        <w:rPr>
          <w:rFonts w:ascii="Times New Roman" w:hAnsi="Times New Roman" w:cs="Times New Roman"/>
          <w:iCs/>
          <w:sz w:val="24"/>
        </w:rPr>
        <w:t>Arquivar, entr</w:t>
      </w:r>
      <w:r w:rsidR="00CA6F60" w:rsidRPr="00E3319F">
        <w:rPr>
          <w:rFonts w:ascii="Times New Roman" w:hAnsi="Times New Roman" w:cs="Times New Roman"/>
          <w:iCs/>
          <w:sz w:val="24"/>
        </w:rPr>
        <w:t xml:space="preserve">e outros documentos, projetos, </w:t>
      </w:r>
      <w:r w:rsidRPr="00E3319F">
        <w:rPr>
          <w:rFonts w:ascii="Times New Roman" w:hAnsi="Times New Roman" w:cs="Times New Roman"/>
          <w:i/>
          <w:iCs/>
          <w:sz w:val="24"/>
        </w:rPr>
        <w:t xml:space="preserve">as </w:t>
      </w:r>
      <w:proofErr w:type="spellStart"/>
      <w:r w:rsidRPr="00E3319F">
        <w:rPr>
          <w:rFonts w:ascii="Times New Roman" w:hAnsi="Times New Roman" w:cs="Times New Roman"/>
          <w:i/>
          <w:iCs/>
          <w:sz w:val="24"/>
        </w:rPr>
        <w:t>built</w:t>
      </w:r>
      <w:proofErr w:type="spellEnd"/>
      <w:r w:rsidRPr="00E3319F">
        <w:rPr>
          <w:rFonts w:ascii="Times New Roman" w:hAnsi="Times New Roman" w:cs="Times New Roman"/>
          <w:iCs/>
          <w:sz w:val="24"/>
        </w:rPr>
        <w:t>, especificações técnicas, orçamentos, termos de recebimento, contratos e aditamentos, relatórios de inspeções técnicas após o recebimento do serviço e notificações expedidas.</w:t>
      </w:r>
    </w:p>
    <w:p w:rsidR="00466755" w:rsidRPr="00E3319F" w:rsidRDefault="00466755" w:rsidP="004E729A">
      <w:pPr>
        <w:numPr>
          <w:ilvl w:val="1"/>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iCs/>
          <w:sz w:val="24"/>
          <w:highlight w:val="cyan"/>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rsidR="00466755" w:rsidRPr="00E3319F" w:rsidRDefault="00466755" w:rsidP="004E729A">
      <w:pPr>
        <w:numPr>
          <w:ilvl w:val="1"/>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iCs/>
          <w:sz w:val="24"/>
          <w:highlight w:val="cyan"/>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rsidR="00466755" w:rsidRPr="00E3319F" w:rsidRDefault="00466755" w:rsidP="004E729A">
      <w:pPr>
        <w:numPr>
          <w:ilvl w:val="1"/>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iCs/>
          <w:sz w:val="24"/>
          <w:highlight w:val="cyan"/>
        </w:rPr>
        <w:t>Fiscalizar mensalmente, por amostragem, o cumprimento das obrigações trabalhistas, previdenciárias e para com o FGTS, especialmente:</w:t>
      </w:r>
    </w:p>
    <w:p w:rsidR="00466755" w:rsidRPr="00E3319F" w:rsidRDefault="00466755" w:rsidP="00466755">
      <w:pPr>
        <w:numPr>
          <w:ilvl w:val="2"/>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iCs/>
          <w:sz w:val="24"/>
          <w:highlight w:val="cyan"/>
        </w:rPr>
        <w:t>A concessão de férias remuneradas e o pagamento do respectivo adicional, bem como de auxílio-transporte, auxílio-alimentação e auxílio-saúde, quando for devido;</w:t>
      </w:r>
    </w:p>
    <w:p w:rsidR="00466755" w:rsidRPr="00E3319F" w:rsidRDefault="00466755" w:rsidP="00466755">
      <w:pPr>
        <w:numPr>
          <w:ilvl w:val="2"/>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iCs/>
          <w:sz w:val="24"/>
          <w:highlight w:val="cyan"/>
        </w:rPr>
        <w:t>O recolhimento das contribuições previdenciárias e do FGTS dos empregados que efetivamente participem da execução dos serviços contratados, a fim de verificar qualquer irregularidade;</w:t>
      </w:r>
    </w:p>
    <w:p w:rsidR="00466755" w:rsidRPr="00E3319F" w:rsidRDefault="00466755" w:rsidP="00466755">
      <w:pPr>
        <w:numPr>
          <w:ilvl w:val="2"/>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iCs/>
          <w:sz w:val="24"/>
          <w:highlight w:val="cyan"/>
        </w:rPr>
        <w:t>O pagamento de obrigações trabalhistas e previdenciárias dos empregados dispensados até a data da extinção do contrato.</w:t>
      </w:r>
    </w:p>
    <w:p w:rsidR="001E14AF" w:rsidRPr="00E3319F" w:rsidRDefault="007E24F2" w:rsidP="004E729A">
      <w:pPr>
        <w:pStyle w:val="Nivel1"/>
        <w:spacing w:before="120" w:line="240" w:lineRule="auto"/>
        <w:ind w:left="0" w:firstLine="0"/>
        <w:rPr>
          <w:rFonts w:ascii="Times New Roman" w:hAnsi="Times New Roman"/>
          <w:iCs/>
          <w:sz w:val="24"/>
          <w:szCs w:val="24"/>
        </w:rPr>
      </w:pPr>
      <w:r w:rsidRPr="00E3319F">
        <w:rPr>
          <w:rFonts w:ascii="Times New Roman" w:hAnsi="Times New Roman"/>
          <w:iCs/>
          <w:sz w:val="24"/>
          <w:szCs w:val="24"/>
        </w:rPr>
        <w:t xml:space="preserve">DAS </w:t>
      </w:r>
      <w:r w:rsidR="001E14AF" w:rsidRPr="00E3319F">
        <w:rPr>
          <w:rFonts w:ascii="Times New Roman" w:hAnsi="Times New Roman"/>
          <w:iCs/>
          <w:sz w:val="24"/>
          <w:szCs w:val="24"/>
        </w:rPr>
        <w:t xml:space="preserve">OBRIGAÇÕES DA </w:t>
      </w:r>
      <w:r w:rsidR="00765992" w:rsidRPr="00E3319F">
        <w:rPr>
          <w:rFonts w:ascii="Times New Roman" w:hAnsi="Times New Roman"/>
          <w:iCs/>
          <w:sz w:val="24"/>
          <w:szCs w:val="24"/>
        </w:rPr>
        <w:t>CONTRATADA</w:t>
      </w:r>
    </w:p>
    <w:p w:rsidR="001E14AF" w:rsidRPr="00E3319F" w:rsidRDefault="001E14AF" w:rsidP="004E729A">
      <w:pPr>
        <w:numPr>
          <w:ilvl w:val="1"/>
          <w:numId w:val="1"/>
        </w:numPr>
        <w:spacing w:before="120" w:after="120"/>
        <w:ind w:left="0" w:firstLine="0"/>
        <w:jc w:val="both"/>
        <w:rPr>
          <w:rFonts w:ascii="Times New Roman" w:hAnsi="Times New Roman" w:cs="Times New Roman"/>
          <w:b/>
          <w:iCs/>
          <w:color w:val="000000"/>
          <w:sz w:val="24"/>
        </w:rPr>
      </w:pPr>
      <w:r w:rsidRPr="00E3319F">
        <w:rPr>
          <w:rFonts w:ascii="Times New Roman" w:hAnsi="Times New Roman" w:cs="Times New Roman"/>
          <w:iCs/>
          <w:sz w:val="24"/>
        </w:rPr>
        <w:t xml:space="preserve">A </w:t>
      </w:r>
      <w:r w:rsidR="00765992" w:rsidRPr="00E3319F">
        <w:rPr>
          <w:rFonts w:ascii="Times New Roman" w:hAnsi="Times New Roman" w:cs="Times New Roman"/>
          <w:iCs/>
          <w:sz w:val="24"/>
        </w:rPr>
        <w:t>Contratada</w:t>
      </w:r>
      <w:r w:rsidR="00812ACB" w:rsidRPr="00E3319F">
        <w:rPr>
          <w:rFonts w:ascii="Times New Roman" w:hAnsi="Times New Roman" w:cs="Times New Roman"/>
          <w:iCs/>
          <w:sz w:val="24"/>
        </w:rPr>
        <w:t xml:space="preserve"> </w:t>
      </w:r>
      <w:r w:rsidRPr="00E3319F">
        <w:rPr>
          <w:rFonts w:ascii="Times New Roman" w:hAnsi="Times New Roman" w:cs="Times New Roman"/>
          <w:iCs/>
          <w:sz w:val="24"/>
        </w:rPr>
        <w:t xml:space="preserve">deve cumprir todas as obrigações constantes </w:t>
      </w:r>
      <w:r w:rsidR="00A35668" w:rsidRPr="00E3319F">
        <w:rPr>
          <w:rFonts w:ascii="Times New Roman" w:hAnsi="Times New Roman" w:cs="Times New Roman"/>
          <w:iCs/>
          <w:sz w:val="24"/>
        </w:rPr>
        <w:t>em</w:t>
      </w:r>
      <w:r w:rsidRPr="00E3319F">
        <w:rPr>
          <w:rFonts w:ascii="Times New Roman" w:hAnsi="Times New Roman" w:cs="Times New Roman"/>
          <w:iCs/>
          <w:sz w:val="24"/>
        </w:rPr>
        <w:t xml:space="preserve"> sua proposta, assumindo como exclusivamente seus os riscos e as despesas decorrentes da boa e perfeita execução do objeto e, ainda:</w:t>
      </w:r>
    </w:p>
    <w:p w:rsidR="001E14AF" w:rsidRPr="00E3319F" w:rsidRDefault="00FD4834" w:rsidP="004E729A">
      <w:pPr>
        <w:numPr>
          <w:ilvl w:val="2"/>
          <w:numId w:val="1"/>
        </w:numPr>
        <w:spacing w:before="120" w:after="120"/>
        <w:ind w:left="0" w:firstLine="0"/>
        <w:jc w:val="both"/>
        <w:rPr>
          <w:rFonts w:ascii="Times New Roman" w:hAnsi="Times New Roman" w:cs="Times New Roman"/>
          <w:b/>
          <w:iCs/>
          <w:color w:val="000000"/>
          <w:sz w:val="24"/>
        </w:rPr>
      </w:pPr>
      <w:r w:rsidRPr="00E3319F">
        <w:rPr>
          <w:rFonts w:ascii="Times New Roman" w:hAnsi="Times New Roman" w:cs="Times New Roman"/>
          <w:color w:val="000000"/>
          <w:sz w:val="24"/>
        </w:rPr>
        <w:t>Executar os serviços conforme especificações des</w:t>
      </w:r>
      <w:r w:rsidR="00A35668" w:rsidRPr="00E3319F">
        <w:rPr>
          <w:rFonts w:ascii="Times New Roman" w:hAnsi="Times New Roman" w:cs="Times New Roman"/>
          <w:color w:val="000000"/>
          <w:sz w:val="24"/>
        </w:rPr>
        <w:t>s</w:t>
      </w:r>
      <w:r w:rsidRPr="00E3319F">
        <w:rPr>
          <w:rFonts w:ascii="Times New Roman" w:hAnsi="Times New Roman" w:cs="Times New Roman"/>
          <w:color w:val="000000"/>
          <w:sz w:val="24"/>
        </w:rPr>
        <w:t xml:space="preserve">e </w:t>
      </w:r>
      <w:r w:rsidR="00A35668" w:rsidRPr="00E3319F">
        <w:rPr>
          <w:rFonts w:ascii="Times New Roman" w:hAnsi="Times New Roman" w:cs="Times New Roman"/>
          <w:color w:val="000000"/>
          <w:sz w:val="24"/>
        </w:rPr>
        <w:t>Projeto Básico</w:t>
      </w:r>
      <w:r w:rsidRPr="00E3319F">
        <w:rPr>
          <w:rFonts w:ascii="Times New Roman" w:hAnsi="Times New Roman" w:cs="Times New Roman"/>
          <w:color w:val="000000"/>
          <w:sz w:val="24"/>
        </w:rPr>
        <w:t xml:space="preserve"> e de sua proposta, </w:t>
      </w:r>
      <w:r w:rsidRPr="00E3319F">
        <w:rPr>
          <w:rFonts w:ascii="Times New Roman" w:hAnsi="Times New Roman" w:cs="Times New Roman"/>
          <w:sz w:val="24"/>
        </w:rPr>
        <w:t>com a alocação dos empregados necessários ao perfeito cumprimento das cláusulas contratuais, além de fornecer e utilizar os materiais e equipamentos, ferramentas e utensílios necessários, na qualidade e quantidade mínimas especificadas nes</w:t>
      </w:r>
      <w:r w:rsidR="00A35668" w:rsidRPr="00E3319F">
        <w:rPr>
          <w:rFonts w:ascii="Times New Roman" w:hAnsi="Times New Roman" w:cs="Times New Roman"/>
          <w:sz w:val="24"/>
        </w:rPr>
        <w:t>s</w:t>
      </w:r>
      <w:r w:rsidRPr="00E3319F">
        <w:rPr>
          <w:rFonts w:ascii="Times New Roman" w:hAnsi="Times New Roman" w:cs="Times New Roman"/>
          <w:sz w:val="24"/>
        </w:rPr>
        <w:t xml:space="preserve">e </w:t>
      </w:r>
      <w:r w:rsidR="00A35668" w:rsidRPr="00E3319F">
        <w:rPr>
          <w:rFonts w:ascii="Times New Roman" w:hAnsi="Times New Roman" w:cs="Times New Roman"/>
          <w:sz w:val="24"/>
        </w:rPr>
        <w:t xml:space="preserve">Projeto Básico </w:t>
      </w:r>
      <w:r w:rsidRPr="00E3319F">
        <w:rPr>
          <w:rFonts w:ascii="Times New Roman" w:hAnsi="Times New Roman" w:cs="Times New Roman"/>
          <w:sz w:val="24"/>
        </w:rPr>
        <w:t>e em sua proposta</w:t>
      </w:r>
      <w:r w:rsidR="001E14AF" w:rsidRPr="00E3319F">
        <w:rPr>
          <w:rFonts w:ascii="Times New Roman" w:hAnsi="Times New Roman" w:cs="Times New Roman"/>
          <w:iCs/>
          <w:sz w:val="24"/>
        </w:rPr>
        <w:t>;</w:t>
      </w:r>
    </w:p>
    <w:p w:rsidR="00FD4834" w:rsidRPr="00E3319F" w:rsidRDefault="00FD4834" w:rsidP="004E729A">
      <w:pPr>
        <w:numPr>
          <w:ilvl w:val="2"/>
          <w:numId w:val="1"/>
        </w:numPr>
        <w:spacing w:before="120" w:after="120"/>
        <w:ind w:left="0" w:firstLine="0"/>
        <w:jc w:val="both"/>
        <w:rPr>
          <w:rFonts w:ascii="Times New Roman" w:hAnsi="Times New Roman" w:cs="Times New Roman"/>
          <w:b/>
          <w:iCs/>
          <w:color w:val="000000"/>
          <w:sz w:val="24"/>
        </w:rPr>
      </w:pPr>
      <w:r w:rsidRPr="00E3319F">
        <w:rPr>
          <w:rFonts w:ascii="Times New Roman" w:hAnsi="Times New Roman" w:cs="Times New Roman"/>
          <w:color w:val="000000"/>
          <w:sz w:val="24"/>
        </w:rPr>
        <w:t>Reparar, corrigir, remover ou substituir, às suas expensas, no total ou em parte, no prazo fixado pelo fiscal do contrato, os serviços efetuados em que se verificarem vícios, defeitos ou incorreções resultantes da execução ou dos materiais empregados;</w:t>
      </w:r>
    </w:p>
    <w:p w:rsidR="00FD4834" w:rsidRPr="00E3319F" w:rsidRDefault="00FD4834" w:rsidP="004E729A">
      <w:pPr>
        <w:numPr>
          <w:ilvl w:val="2"/>
          <w:numId w:val="1"/>
        </w:numPr>
        <w:spacing w:before="120" w:after="120"/>
        <w:ind w:left="0" w:firstLine="0"/>
        <w:jc w:val="both"/>
        <w:rPr>
          <w:rFonts w:ascii="Times New Roman" w:hAnsi="Times New Roman" w:cs="Times New Roman"/>
          <w:b/>
          <w:iCs/>
          <w:color w:val="000000"/>
          <w:sz w:val="24"/>
        </w:rPr>
      </w:pPr>
      <w:r w:rsidRPr="00E3319F">
        <w:rPr>
          <w:rFonts w:ascii="Times New Roman" w:hAnsi="Times New Roman" w:cs="Times New Roman"/>
          <w:color w:val="000000"/>
          <w:sz w:val="24"/>
        </w:rPr>
        <w:t xml:space="preserve">Responsabilizar-se pelos vícios e danos decorrentes da execução do objeto, bem como por todo e qualquer dano causado </w:t>
      </w:r>
      <w:r w:rsidR="00402668" w:rsidRPr="00E3319F">
        <w:rPr>
          <w:rFonts w:ascii="Times New Roman" w:hAnsi="Times New Roman" w:cs="Times New Roman"/>
          <w:color w:val="000000"/>
          <w:sz w:val="24"/>
        </w:rPr>
        <w:t>ao</w:t>
      </w:r>
      <w:r w:rsidRPr="00E3319F">
        <w:rPr>
          <w:rFonts w:ascii="Times New Roman" w:hAnsi="Times New Roman" w:cs="Times New Roman"/>
          <w:color w:val="000000"/>
          <w:sz w:val="24"/>
        </w:rPr>
        <w:t xml:space="preserve"> </w:t>
      </w:r>
      <w:r w:rsidR="00402668" w:rsidRPr="00E3319F">
        <w:rPr>
          <w:rFonts w:ascii="Times New Roman" w:hAnsi="Times New Roman" w:cs="Times New Roman"/>
          <w:color w:val="000000"/>
          <w:sz w:val="24"/>
        </w:rPr>
        <w:t>Estado de Alagoas</w:t>
      </w:r>
      <w:r w:rsidRPr="00E3319F">
        <w:rPr>
          <w:rFonts w:ascii="Times New Roman" w:hAnsi="Times New Roman" w:cs="Times New Roman"/>
          <w:color w:val="000000"/>
          <w:sz w:val="24"/>
        </w:rPr>
        <w:t xml:space="preserve"> ou à entidade </w:t>
      </w:r>
      <w:r w:rsidR="00402668" w:rsidRPr="00E3319F">
        <w:rPr>
          <w:rFonts w:ascii="Times New Roman" w:hAnsi="Times New Roman" w:cs="Times New Roman"/>
          <w:color w:val="000000"/>
          <w:sz w:val="24"/>
        </w:rPr>
        <w:t>estadual</w:t>
      </w:r>
      <w:r w:rsidRPr="00E3319F">
        <w:rPr>
          <w:rFonts w:ascii="Times New Roman" w:hAnsi="Times New Roman" w:cs="Times New Roman"/>
          <w:color w:val="000000"/>
          <w:sz w:val="24"/>
        </w:rPr>
        <w:t xml:space="preserve">, devendo ressarcir imediatamente a Administração em sua integralidade, ficando a </w:t>
      </w:r>
      <w:r w:rsidR="00765992" w:rsidRPr="00E3319F">
        <w:rPr>
          <w:rFonts w:ascii="Times New Roman" w:hAnsi="Times New Roman" w:cs="Times New Roman"/>
          <w:color w:val="000000"/>
          <w:sz w:val="24"/>
        </w:rPr>
        <w:t>Contratante</w:t>
      </w:r>
      <w:r w:rsidRPr="00E3319F">
        <w:rPr>
          <w:rFonts w:ascii="Times New Roman" w:hAnsi="Times New Roman" w:cs="Times New Roman"/>
          <w:color w:val="000000"/>
          <w:sz w:val="24"/>
        </w:rPr>
        <w:t xml:space="preserve"> autorizada a descontar da garantia, </w:t>
      </w:r>
      <w:proofErr w:type="gramStart"/>
      <w:r w:rsidRPr="00E3319F">
        <w:rPr>
          <w:rFonts w:ascii="Times New Roman" w:hAnsi="Times New Roman" w:cs="Times New Roman"/>
          <w:color w:val="000000"/>
          <w:sz w:val="24"/>
        </w:rPr>
        <w:t>caso exigida</w:t>
      </w:r>
      <w:proofErr w:type="gramEnd"/>
      <w:r w:rsidRPr="00E3319F">
        <w:rPr>
          <w:rFonts w:ascii="Times New Roman" w:hAnsi="Times New Roman" w:cs="Times New Roman"/>
          <w:color w:val="000000"/>
          <w:sz w:val="24"/>
        </w:rPr>
        <w:t xml:space="preserve"> no edital, ou dos pagamentos devidos à </w:t>
      </w:r>
      <w:r w:rsidR="00765992" w:rsidRPr="00E3319F">
        <w:rPr>
          <w:rFonts w:ascii="Times New Roman" w:hAnsi="Times New Roman" w:cs="Times New Roman"/>
          <w:color w:val="000000"/>
          <w:sz w:val="24"/>
        </w:rPr>
        <w:t>Contratada</w:t>
      </w:r>
      <w:r w:rsidRPr="00E3319F">
        <w:rPr>
          <w:rFonts w:ascii="Times New Roman" w:hAnsi="Times New Roman" w:cs="Times New Roman"/>
          <w:color w:val="000000"/>
          <w:sz w:val="24"/>
        </w:rPr>
        <w:t>, o valor correspondente aos danos sofridos;</w:t>
      </w:r>
    </w:p>
    <w:p w:rsidR="00FD4834" w:rsidRPr="00E3319F" w:rsidRDefault="00D37E3F" w:rsidP="004E729A">
      <w:pPr>
        <w:numPr>
          <w:ilvl w:val="2"/>
          <w:numId w:val="1"/>
        </w:numPr>
        <w:spacing w:before="120" w:after="120"/>
        <w:ind w:left="0" w:firstLine="0"/>
        <w:jc w:val="both"/>
        <w:rPr>
          <w:rFonts w:ascii="Times New Roman" w:hAnsi="Times New Roman" w:cs="Times New Roman"/>
          <w:b/>
          <w:iCs/>
          <w:color w:val="000000"/>
          <w:sz w:val="24"/>
        </w:rPr>
      </w:pPr>
      <w:r w:rsidRPr="00E3319F">
        <w:rPr>
          <w:rFonts w:ascii="Times New Roman" w:hAnsi="Times New Roman" w:cs="Times New Roman"/>
          <w:color w:val="000000"/>
          <w:sz w:val="24"/>
        </w:rPr>
        <w:lastRenderedPageBreak/>
        <w:t>Utilizar empregados habilitados e com conhecimentos básicos dos serviços a serem executados, em conformidade com as normas e determinações em vigor;</w:t>
      </w:r>
    </w:p>
    <w:p w:rsidR="00D33BDE" w:rsidRPr="00E3319F" w:rsidRDefault="00C34E3E" w:rsidP="004E729A">
      <w:pPr>
        <w:numPr>
          <w:ilvl w:val="2"/>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sz w:val="24"/>
        </w:rPr>
        <w:t xml:space="preserve">Quando não for possível a verificação da regularidade no Sistema de Cadastro de Fornecedores – SICAF, a </w:t>
      </w:r>
      <w:r w:rsidR="00765992" w:rsidRPr="00E3319F">
        <w:rPr>
          <w:rFonts w:ascii="Times New Roman" w:hAnsi="Times New Roman" w:cs="Times New Roman"/>
          <w:sz w:val="24"/>
        </w:rPr>
        <w:t>Contratada</w:t>
      </w:r>
      <w:r w:rsidRPr="00E3319F">
        <w:rPr>
          <w:rFonts w:ascii="Times New Roman" w:hAnsi="Times New Roman" w:cs="Times New Roman"/>
          <w:sz w:val="24"/>
        </w:rPr>
        <w:t xml:space="preserve"> deverá entregar ao setor responsável pela fiscalização do contrato, até o dia trinta do mês seguinte ao da prestação dos serviços, </w:t>
      </w:r>
      <w:r w:rsidR="00BD2AB2" w:rsidRPr="00E3319F">
        <w:rPr>
          <w:rFonts w:ascii="Times New Roman" w:hAnsi="Times New Roman" w:cs="Times New Roman"/>
          <w:color w:val="000000"/>
          <w:sz w:val="24"/>
        </w:rPr>
        <w:t xml:space="preserve">documentação mencionada nos </w:t>
      </w:r>
      <w:proofErr w:type="spellStart"/>
      <w:r w:rsidR="00BD2AB2" w:rsidRPr="00E3319F">
        <w:rPr>
          <w:rFonts w:ascii="Times New Roman" w:hAnsi="Times New Roman" w:cs="Times New Roman"/>
          <w:color w:val="000000"/>
          <w:sz w:val="24"/>
        </w:rPr>
        <w:t>arts</w:t>
      </w:r>
      <w:proofErr w:type="spellEnd"/>
      <w:r w:rsidR="00BD2AB2" w:rsidRPr="00E3319F">
        <w:rPr>
          <w:rFonts w:ascii="Times New Roman" w:hAnsi="Times New Roman" w:cs="Times New Roman"/>
          <w:color w:val="000000"/>
          <w:sz w:val="24"/>
        </w:rPr>
        <w:t xml:space="preserve">. </w:t>
      </w:r>
      <w:proofErr w:type="gramStart"/>
      <w:r w:rsidR="00BD2AB2" w:rsidRPr="00E3319F">
        <w:rPr>
          <w:rFonts w:ascii="Times New Roman" w:hAnsi="Times New Roman" w:cs="Times New Roman"/>
          <w:color w:val="000000"/>
          <w:sz w:val="24"/>
        </w:rPr>
        <w:t>28, 29 e 31</w:t>
      </w:r>
      <w:proofErr w:type="gramEnd"/>
      <w:r w:rsidR="00BD2AB2" w:rsidRPr="00E3319F">
        <w:rPr>
          <w:rFonts w:ascii="Times New Roman" w:hAnsi="Times New Roman" w:cs="Times New Roman"/>
          <w:color w:val="000000"/>
          <w:sz w:val="24"/>
        </w:rPr>
        <w:t xml:space="preserve"> da Lei nº 8.666, de 1993</w:t>
      </w:r>
      <w:r w:rsidR="00985EE6" w:rsidRPr="00E3319F">
        <w:rPr>
          <w:rFonts w:ascii="Times New Roman" w:hAnsi="Times New Roman" w:cs="Times New Roman"/>
          <w:color w:val="000000"/>
          <w:sz w:val="24"/>
        </w:rPr>
        <w:t>;</w:t>
      </w:r>
    </w:p>
    <w:p w:rsidR="005C297E" w:rsidRPr="00E3319F" w:rsidRDefault="00D812C8" w:rsidP="004E729A">
      <w:pPr>
        <w:numPr>
          <w:ilvl w:val="2"/>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sz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w:t>
      </w:r>
      <w:r w:rsidR="00765992" w:rsidRPr="00E3319F">
        <w:rPr>
          <w:rFonts w:ascii="Times New Roman" w:hAnsi="Times New Roman" w:cs="Times New Roman"/>
          <w:sz w:val="24"/>
        </w:rPr>
        <w:t>Contratante</w:t>
      </w:r>
      <w:r w:rsidRPr="00E3319F">
        <w:rPr>
          <w:rFonts w:ascii="Times New Roman" w:hAnsi="Times New Roman" w:cs="Times New Roman"/>
          <w:sz w:val="24"/>
        </w:rPr>
        <w:t>;</w:t>
      </w:r>
    </w:p>
    <w:p w:rsidR="00D812C8" w:rsidRPr="00E3319F" w:rsidRDefault="00D812C8" w:rsidP="004E729A">
      <w:pPr>
        <w:numPr>
          <w:ilvl w:val="2"/>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sz w:val="24"/>
        </w:rPr>
        <w:t xml:space="preserve">Comunicar ao Fiscal do contrato, no prazo de 24 (vinte e quatro) horas, qualquer ocorrência anormal ou </w:t>
      </w:r>
      <w:r w:rsidRPr="00E3319F">
        <w:rPr>
          <w:rFonts w:ascii="Times New Roman" w:hAnsi="Times New Roman" w:cs="Times New Roman"/>
          <w:color w:val="000000"/>
          <w:sz w:val="24"/>
        </w:rPr>
        <w:t>acidente</w:t>
      </w:r>
      <w:r w:rsidRPr="00E3319F">
        <w:rPr>
          <w:rFonts w:ascii="Times New Roman" w:hAnsi="Times New Roman" w:cs="Times New Roman"/>
          <w:sz w:val="24"/>
        </w:rPr>
        <w:t xml:space="preserve"> que se verifique no local dos serviços;</w:t>
      </w:r>
    </w:p>
    <w:p w:rsidR="00D812C8" w:rsidRPr="00E3319F" w:rsidRDefault="00D812C8" w:rsidP="004E729A">
      <w:pPr>
        <w:numPr>
          <w:ilvl w:val="2"/>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sz w:val="24"/>
        </w:rPr>
        <w:t xml:space="preserve">Prestar todo esclarecimento ou informação solicitada pela </w:t>
      </w:r>
      <w:r w:rsidR="00765992" w:rsidRPr="00E3319F">
        <w:rPr>
          <w:rFonts w:ascii="Times New Roman" w:hAnsi="Times New Roman" w:cs="Times New Roman"/>
          <w:sz w:val="24"/>
        </w:rPr>
        <w:t>Contratante</w:t>
      </w:r>
      <w:r w:rsidRPr="00E3319F">
        <w:rPr>
          <w:rFonts w:ascii="Times New Roman" w:hAnsi="Times New Roman" w:cs="Times New Roman"/>
          <w:sz w:val="24"/>
        </w:rPr>
        <w:t xml:space="preserve"> ou por seus prepostos, garantindo-lhes o acesso, a qualquer tempo, ao local dos trabalhos, bem como aos do</w:t>
      </w:r>
      <w:r w:rsidR="00F11C9F" w:rsidRPr="00E3319F">
        <w:rPr>
          <w:rFonts w:ascii="Times New Roman" w:hAnsi="Times New Roman" w:cs="Times New Roman"/>
          <w:sz w:val="24"/>
        </w:rPr>
        <w:t>cumentos relativos à execução dos</w:t>
      </w:r>
      <w:r w:rsidRPr="00E3319F">
        <w:rPr>
          <w:rFonts w:ascii="Times New Roman" w:hAnsi="Times New Roman" w:cs="Times New Roman"/>
          <w:sz w:val="24"/>
        </w:rPr>
        <w:t xml:space="preserve"> </w:t>
      </w:r>
      <w:r w:rsidR="00F11C9F" w:rsidRPr="00E3319F">
        <w:rPr>
          <w:rFonts w:ascii="Times New Roman" w:hAnsi="Times New Roman" w:cs="Times New Roman"/>
          <w:sz w:val="24"/>
        </w:rPr>
        <w:t>serviços</w:t>
      </w:r>
      <w:r w:rsidRPr="00E3319F">
        <w:rPr>
          <w:rFonts w:ascii="Times New Roman" w:hAnsi="Times New Roman" w:cs="Times New Roman"/>
          <w:sz w:val="24"/>
        </w:rPr>
        <w:t>;</w:t>
      </w:r>
    </w:p>
    <w:p w:rsidR="00F11C9F" w:rsidRPr="00E3319F" w:rsidRDefault="00F11C9F" w:rsidP="004E729A">
      <w:pPr>
        <w:numPr>
          <w:ilvl w:val="2"/>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sz w:val="24"/>
        </w:rPr>
        <w:t xml:space="preserve">Paralisar, por determinação da </w:t>
      </w:r>
      <w:r w:rsidR="00765992" w:rsidRPr="00E3319F">
        <w:rPr>
          <w:rFonts w:ascii="Times New Roman" w:hAnsi="Times New Roman" w:cs="Times New Roman"/>
          <w:sz w:val="24"/>
        </w:rPr>
        <w:t>Contratante</w:t>
      </w:r>
      <w:r w:rsidRPr="00E3319F">
        <w:rPr>
          <w:rFonts w:ascii="Times New Roman" w:hAnsi="Times New Roman" w:cs="Times New Roman"/>
          <w:sz w:val="24"/>
        </w:rPr>
        <w:t>, qualquer atividade que não esteja sendo executada de acordo com a boa técnica ou que ponha em risco a segurança de pessoas ou bens de terceiros;</w:t>
      </w:r>
    </w:p>
    <w:p w:rsidR="00F11C9F" w:rsidRPr="00E3319F" w:rsidRDefault="00F11C9F" w:rsidP="004E729A">
      <w:pPr>
        <w:numPr>
          <w:ilvl w:val="2"/>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sz w:val="24"/>
        </w:rPr>
        <w:t>Promover a guarda, manutenção e vigilância de materiais, ferramentas, e tudo o que for necessário à execução dos serviços, durante a vigência do contrato;</w:t>
      </w:r>
    </w:p>
    <w:p w:rsidR="00F11C9F" w:rsidRPr="00E3319F" w:rsidRDefault="00F11C9F" w:rsidP="004E729A">
      <w:pPr>
        <w:numPr>
          <w:ilvl w:val="2"/>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sz w:val="24"/>
        </w:rPr>
        <w:t xml:space="preserve">Promover a organização técnica e administrativa dos serviços, de modo a conduzi-los eficaz e eficientemente, de acordo com os documentos e especificações que integram este </w:t>
      </w:r>
      <w:r w:rsidR="00026B1F" w:rsidRPr="00E3319F">
        <w:rPr>
          <w:rFonts w:ascii="Times New Roman" w:hAnsi="Times New Roman" w:cs="Times New Roman"/>
          <w:sz w:val="24"/>
        </w:rPr>
        <w:t>Projeto Básico</w:t>
      </w:r>
      <w:r w:rsidRPr="00E3319F">
        <w:rPr>
          <w:rFonts w:ascii="Times New Roman" w:hAnsi="Times New Roman" w:cs="Times New Roman"/>
          <w:sz w:val="24"/>
        </w:rPr>
        <w:t>, no prazo determinado;</w:t>
      </w:r>
    </w:p>
    <w:p w:rsidR="00F11C9F" w:rsidRPr="00E3319F" w:rsidRDefault="00F11C9F" w:rsidP="004E729A">
      <w:pPr>
        <w:numPr>
          <w:ilvl w:val="2"/>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sz w:val="24"/>
        </w:rPr>
        <w:t>Conduzir os trabalhos com estrita observância às normas da legislação pertinente, cumprindo as determinações dos Poderes Públicos, mantendo sempre limpo o local dos serviços e nas melhores condições de segurança, higiene e disciplina;</w:t>
      </w:r>
    </w:p>
    <w:p w:rsidR="00F11C9F" w:rsidRPr="00E3319F" w:rsidRDefault="000E2FA1" w:rsidP="004E729A">
      <w:pPr>
        <w:numPr>
          <w:ilvl w:val="2"/>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sz w:val="24"/>
        </w:rPr>
        <w:t xml:space="preserve">Submeter previamente, por escrito, à </w:t>
      </w:r>
      <w:r w:rsidR="00765992" w:rsidRPr="00E3319F">
        <w:rPr>
          <w:rFonts w:ascii="Times New Roman" w:hAnsi="Times New Roman" w:cs="Times New Roman"/>
          <w:sz w:val="24"/>
        </w:rPr>
        <w:t>Contratante</w:t>
      </w:r>
      <w:r w:rsidRPr="00E3319F">
        <w:rPr>
          <w:rFonts w:ascii="Times New Roman" w:hAnsi="Times New Roman" w:cs="Times New Roman"/>
          <w:sz w:val="24"/>
        </w:rPr>
        <w:t>, para análise e aprovação, quaisquer mudanças nos métodos executivos que fujam às especificações do memorial descritivo;</w:t>
      </w:r>
    </w:p>
    <w:p w:rsidR="000E2FA1" w:rsidRPr="00E3319F" w:rsidRDefault="000E2FA1" w:rsidP="004E729A">
      <w:pPr>
        <w:numPr>
          <w:ilvl w:val="2"/>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color w:val="000000"/>
          <w:sz w:val="24"/>
        </w:rPr>
        <w:t>Não permitir a utilização de qualquer trabalho do menor de dezesseis anos, exceto na condição de aprendiz para os maiores de quatorze anos; nem permitir a utilização do trabalho do menor de dezoito anos em trabalho noturno, perigoso ou insalubre;</w:t>
      </w:r>
    </w:p>
    <w:p w:rsidR="000E2FA1" w:rsidRPr="00E3319F" w:rsidRDefault="000E2FA1" w:rsidP="004E729A">
      <w:pPr>
        <w:numPr>
          <w:ilvl w:val="2"/>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color w:val="000000"/>
          <w:sz w:val="24"/>
        </w:rPr>
        <w:t xml:space="preserve">Manter durante toda a vigência do contrato, em compatibilidade com as obrigações assumidas, todas as condições de habilitação e qualificação exigidas na </w:t>
      </w:r>
      <w:r w:rsidR="00C82D25" w:rsidRPr="00E3319F">
        <w:rPr>
          <w:rFonts w:ascii="Times New Roman" w:hAnsi="Times New Roman" w:cs="Times New Roman"/>
          <w:color w:val="000000"/>
          <w:sz w:val="24"/>
        </w:rPr>
        <w:t>contratação</w:t>
      </w:r>
      <w:r w:rsidRPr="00E3319F">
        <w:rPr>
          <w:rFonts w:ascii="Times New Roman" w:hAnsi="Times New Roman" w:cs="Times New Roman"/>
          <w:color w:val="000000"/>
          <w:sz w:val="24"/>
        </w:rPr>
        <w:t>;</w:t>
      </w:r>
    </w:p>
    <w:p w:rsidR="000E2FA1" w:rsidRPr="00E3319F" w:rsidRDefault="000E2FA1" w:rsidP="004E729A">
      <w:pPr>
        <w:numPr>
          <w:ilvl w:val="2"/>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color w:val="000000" w:themeColor="text1"/>
          <w:sz w:val="24"/>
        </w:rPr>
        <w:t xml:space="preserve">Cumprir, durante todo o período de execução do contrato, a reserva de cargos prevista em lei para pessoa com deficiência ou para reabilitado da Previdência Social, bem como as regras de acessibilidade previstas na legislação, quando a </w:t>
      </w:r>
      <w:r w:rsidR="00765992" w:rsidRPr="00E3319F">
        <w:rPr>
          <w:rFonts w:ascii="Times New Roman" w:hAnsi="Times New Roman" w:cs="Times New Roman"/>
          <w:color w:val="000000" w:themeColor="text1"/>
          <w:sz w:val="24"/>
        </w:rPr>
        <w:t>Contratada</w:t>
      </w:r>
      <w:r w:rsidRPr="00E3319F">
        <w:rPr>
          <w:rFonts w:ascii="Times New Roman" w:hAnsi="Times New Roman" w:cs="Times New Roman"/>
          <w:color w:val="000000" w:themeColor="text1"/>
          <w:sz w:val="24"/>
        </w:rPr>
        <w:t xml:space="preserve"> houver se beneficiado da preferência estabelecida pela Lei nº 13.146, de 2015;</w:t>
      </w:r>
    </w:p>
    <w:p w:rsidR="000E2FA1" w:rsidRPr="00E3319F" w:rsidRDefault="00465FF4" w:rsidP="004E729A">
      <w:pPr>
        <w:numPr>
          <w:ilvl w:val="2"/>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color w:val="000000"/>
          <w:sz w:val="24"/>
        </w:rPr>
        <w:t>Guardar sigilo sobre todas as informações obtidas em decorrência do cumprimento do contrato;</w:t>
      </w:r>
    </w:p>
    <w:p w:rsidR="00465FF4" w:rsidRPr="00E3319F" w:rsidRDefault="00465FF4" w:rsidP="004E729A">
      <w:pPr>
        <w:numPr>
          <w:ilvl w:val="2"/>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color w:val="000000"/>
          <w:sz w:val="24"/>
        </w:rPr>
        <w:lastRenderedPageBreak/>
        <w:t xml:space="preserve">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w:t>
      </w:r>
      <w:r w:rsidR="00C82D25" w:rsidRPr="00E3319F">
        <w:rPr>
          <w:rFonts w:ascii="Times New Roman" w:hAnsi="Times New Roman" w:cs="Times New Roman"/>
          <w:color w:val="000000"/>
          <w:sz w:val="24"/>
        </w:rPr>
        <w:t>contratação</w:t>
      </w:r>
      <w:r w:rsidRPr="00E3319F">
        <w:rPr>
          <w:rFonts w:ascii="Times New Roman" w:hAnsi="Times New Roman" w:cs="Times New Roman"/>
          <w:color w:val="000000"/>
          <w:sz w:val="24"/>
        </w:rPr>
        <w:t>, exceto quando ocorrer algum dos eventos arrolados nos incisos do § 1º do art. 57 da Lei nº 8.666, de 1993</w:t>
      </w:r>
      <w:r w:rsidR="00D72FBE" w:rsidRPr="00E3319F">
        <w:rPr>
          <w:rFonts w:ascii="Times New Roman" w:hAnsi="Times New Roman" w:cs="Times New Roman"/>
          <w:color w:val="000000"/>
          <w:sz w:val="24"/>
        </w:rPr>
        <w:t>;</w:t>
      </w:r>
    </w:p>
    <w:p w:rsidR="00D72FBE" w:rsidRPr="00E3319F" w:rsidRDefault="00EE60B9" w:rsidP="004E729A">
      <w:pPr>
        <w:numPr>
          <w:ilvl w:val="2"/>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sz w:val="24"/>
        </w:rPr>
        <w:t xml:space="preserve">Cumprir, além dos postulados legais vigentes de âmbito federal, estadual ou municipal, as normas de segurança da </w:t>
      </w:r>
      <w:r w:rsidR="00765992" w:rsidRPr="00E3319F">
        <w:rPr>
          <w:rFonts w:ascii="Times New Roman" w:hAnsi="Times New Roman" w:cs="Times New Roman"/>
          <w:sz w:val="24"/>
        </w:rPr>
        <w:t>Contratante</w:t>
      </w:r>
      <w:r w:rsidRPr="00E3319F">
        <w:rPr>
          <w:rFonts w:ascii="Times New Roman" w:hAnsi="Times New Roman" w:cs="Times New Roman"/>
          <w:sz w:val="24"/>
        </w:rPr>
        <w:t>;</w:t>
      </w:r>
    </w:p>
    <w:p w:rsidR="00EE60B9" w:rsidRPr="00E3319F" w:rsidRDefault="00EE60B9" w:rsidP="004E729A">
      <w:pPr>
        <w:numPr>
          <w:ilvl w:val="2"/>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sz w:val="24"/>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EE60B9" w:rsidRPr="00E3319F" w:rsidRDefault="00EE60B9" w:rsidP="004E729A">
      <w:pPr>
        <w:numPr>
          <w:ilvl w:val="2"/>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sz w:val="24"/>
        </w:rPr>
        <w:t xml:space="preserve">Assegurar à </w:t>
      </w:r>
      <w:r w:rsidR="00765992" w:rsidRPr="00E3319F">
        <w:rPr>
          <w:rFonts w:ascii="Times New Roman" w:hAnsi="Times New Roman" w:cs="Times New Roman"/>
          <w:sz w:val="24"/>
        </w:rPr>
        <w:t>Contratante</w:t>
      </w:r>
      <w:r w:rsidRPr="00E3319F">
        <w:rPr>
          <w:rFonts w:ascii="Times New Roman" w:hAnsi="Times New Roman" w:cs="Times New Roman"/>
          <w:sz w:val="24"/>
        </w:rPr>
        <w:t>:</w:t>
      </w:r>
    </w:p>
    <w:p w:rsidR="00EE60B9" w:rsidRPr="00E3319F" w:rsidRDefault="0078108B" w:rsidP="004E729A">
      <w:pPr>
        <w:numPr>
          <w:ilvl w:val="3"/>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sz w:val="24"/>
        </w:rPr>
        <w:t xml:space="preserve">O direito de propriedade intelectual dos produtos desenvolvidos, inclusive sobre as eventuais adequações e atualizações que vierem a ser realizadas, logo após o recebimento de cada parcela, de forma permanente, permitindo à </w:t>
      </w:r>
      <w:r w:rsidR="00765992" w:rsidRPr="00E3319F">
        <w:rPr>
          <w:rFonts w:ascii="Times New Roman" w:hAnsi="Times New Roman" w:cs="Times New Roman"/>
          <w:sz w:val="24"/>
        </w:rPr>
        <w:t>Contratante</w:t>
      </w:r>
      <w:r w:rsidRPr="00E3319F">
        <w:rPr>
          <w:rFonts w:ascii="Times New Roman" w:hAnsi="Times New Roman" w:cs="Times New Roman"/>
          <w:sz w:val="24"/>
        </w:rPr>
        <w:t xml:space="preserve"> distribuir, alterar e utilizar os mesmos sem limitações;</w:t>
      </w:r>
    </w:p>
    <w:p w:rsidR="0078108B" w:rsidRPr="00E3319F" w:rsidRDefault="0078108B" w:rsidP="004E729A">
      <w:pPr>
        <w:numPr>
          <w:ilvl w:val="3"/>
          <w:numId w:val="1"/>
        </w:numPr>
        <w:spacing w:before="120" w:after="120"/>
        <w:ind w:left="0" w:firstLine="0"/>
        <w:jc w:val="both"/>
        <w:rPr>
          <w:rFonts w:ascii="Times New Roman" w:hAnsi="Times New Roman" w:cs="Times New Roman"/>
          <w:b/>
          <w:iCs/>
          <w:sz w:val="24"/>
        </w:rPr>
      </w:pPr>
      <w:r w:rsidRPr="00E3319F">
        <w:rPr>
          <w:rFonts w:ascii="Times New Roman" w:hAnsi="Times New Roman" w:cs="Times New Roman"/>
          <w:sz w:val="24"/>
        </w:rPr>
        <w:t xml:space="preserve">Os direitos autorais da solução, do projeto, de suas especificações técnicas, da </w:t>
      </w:r>
      <w:proofErr w:type="gramStart"/>
      <w:r w:rsidRPr="00E3319F">
        <w:rPr>
          <w:rFonts w:ascii="Times New Roman" w:hAnsi="Times New Roman" w:cs="Times New Roman"/>
          <w:sz w:val="24"/>
        </w:rPr>
        <w:t>documentação produzida e congêneres</w:t>
      </w:r>
      <w:proofErr w:type="gramEnd"/>
      <w:r w:rsidRPr="00E3319F">
        <w:rPr>
          <w:rFonts w:ascii="Times New Roman" w:hAnsi="Times New Roman" w:cs="Times New Roman"/>
          <w:sz w:val="24"/>
        </w:rPr>
        <w:t xml:space="preserve">, e de todos os demais produtos gerados na execução do contrato, inclusive aqueles produzidos por terceiros subcontratados, ficando proibida a sua utilização sem que exista autorização expressa da </w:t>
      </w:r>
      <w:r w:rsidR="00765992" w:rsidRPr="00E3319F">
        <w:rPr>
          <w:rFonts w:ascii="Times New Roman" w:hAnsi="Times New Roman" w:cs="Times New Roman"/>
          <w:sz w:val="24"/>
        </w:rPr>
        <w:t>Contratante</w:t>
      </w:r>
      <w:r w:rsidRPr="00E3319F">
        <w:rPr>
          <w:rFonts w:ascii="Times New Roman" w:hAnsi="Times New Roman" w:cs="Times New Roman"/>
          <w:sz w:val="24"/>
        </w:rPr>
        <w:t>, sob pena de multa, sem prejuízo das sanções civis e penais cabíveis;</w:t>
      </w:r>
    </w:p>
    <w:p w:rsidR="00EE60B9" w:rsidRPr="00E3319F" w:rsidRDefault="00FC5825" w:rsidP="004E729A">
      <w:pPr>
        <w:numPr>
          <w:ilvl w:val="2"/>
          <w:numId w:val="1"/>
        </w:numPr>
        <w:spacing w:before="120" w:after="120"/>
        <w:ind w:left="0" w:firstLine="0"/>
        <w:jc w:val="both"/>
        <w:rPr>
          <w:rFonts w:ascii="Times New Roman" w:hAnsi="Times New Roman" w:cs="Times New Roman"/>
          <w:iCs/>
          <w:sz w:val="24"/>
        </w:rPr>
      </w:pPr>
      <w:r w:rsidRPr="00E3319F">
        <w:rPr>
          <w:rFonts w:ascii="Times New Roman" w:hAnsi="Times New Roman" w:cs="Times New Roman"/>
          <w:sz w:val="24"/>
        </w:rPr>
        <w:t xml:space="preserve">Realizar a transição contratual com transferência de conhecimento, tecnologia e técnicas empregadas, sem perda de informações, exigida, inclusive, a capacitação dos técnicos da </w:t>
      </w:r>
      <w:r w:rsidR="00765992" w:rsidRPr="00E3319F">
        <w:rPr>
          <w:rFonts w:ascii="Times New Roman" w:hAnsi="Times New Roman" w:cs="Times New Roman"/>
          <w:sz w:val="24"/>
        </w:rPr>
        <w:t>Contratante</w:t>
      </w:r>
      <w:r w:rsidRPr="00E3319F">
        <w:rPr>
          <w:rFonts w:ascii="Times New Roman" w:hAnsi="Times New Roman" w:cs="Times New Roman"/>
          <w:sz w:val="24"/>
        </w:rPr>
        <w:t xml:space="preserve"> ou da nova empresa que continuará a execução dos serviços</w:t>
      </w:r>
      <w:r w:rsidR="00263280" w:rsidRPr="00E3319F">
        <w:rPr>
          <w:rFonts w:ascii="Times New Roman" w:hAnsi="Times New Roman" w:cs="Times New Roman"/>
          <w:sz w:val="24"/>
        </w:rPr>
        <w:t>, sempre que necessário</w:t>
      </w:r>
      <w:r w:rsidR="009A78F7" w:rsidRPr="00E3319F">
        <w:rPr>
          <w:rFonts w:ascii="Times New Roman" w:hAnsi="Times New Roman" w:cs="Times New Roman"/>
          <w:sz w:val="24"/>
        </w:rPr>
        <w:t>.</w:t>
      </w:r>
    </w:p>
    <w:p w:rsidR="00985EE6" w:rsidRPr="00E3319F" w:rsidRDefault="00985EE6" w:rsidP="004E729A">
      <w:pPr>
        <w:numPr>
          <w:ilvl w:val="2"/>
          <w:numId w:val="1"/>
        </w:numPr>
        <w:spacing w:before="120" w:after="120"/>
        <w:ind w:left="0" w:firstLine="0"/>
        <w:jc w:val="both"/>
        <w:rPr>
          <w:rFonts w:ascii="Times New Roman" w:hAnsi="Times New Roman" w:cs="Times New Roman"/>
          <w:iCs/>
          <w:sz w:val="24"/>
        </w:rPr>
      </w:pPr>
      <w:r w:rsidRPr="00E3319F">
        <w:rPr>
          <w:rFonts w:ascii="Times New Roman" w:hAnsi="Times New Roman" w:cs="Times New Roman"/>
          <w:sz w:val="24"/>
        </w:rPr>
        <w:t>Responsabilizar-se pelas plenas condições de uso e funcionamento de bem adquirido quando não se tratar de equipamento novo, nos termos do art. 4º-A da Lei nº 13.979/20.</w:t>
      </w:r>
    </w:p>
    <w:p w:rsidR="00985EE6" w:rsidRPr="00E3319F" w:rsidRDefault="00985EE6" w:rsidP="004E729A">
      <w:pPr>
        <w:numPr>
          <w:ilvl w:val="2"/>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sz w:val="24"/>
          <w:highlight w:val="cyan"/>
        </w:rPr>
        <w:t>Disponibilizar à Contratante os empregados devidamente uniformizados e identificados por meio de crachá, além de provê-los com os Equipamentos de Proteção Individual - EPI, quando for o caso</w:t>
      </w:r>
      <w:r w:rsidR="00DA3ADC" w:rsidRPr="00E3319F">
        <w:rPr>
          <w:rFonts w:ascii="Times New Roman" w:hAnsi="Times New Roman" w:cs="Times New Roman"/>
          <w:sz w:val="24"/>
          <w:highlight w:val="cyan"/>
        </w:rPr>
        <w:t>;</w:t>
      </w:r>
    </w:p>
    <w:p w:rsidR="00DA3ADC" w:rsidRPr="00E3319F" w:rsidRDefault="00DA3ADC" w:rsidP="004E729A">
      <w:pPr>
        <w:numPr>
          <w:ilvl w:val="2"/>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sz w:val="24"/>
          <w:highlight w:val="cyan"/>
        </w:rPr>
        <w:t xml:space="preserve">Fornecer os uniformes a serem utilizados por seus empregados, conforme disposto neste </w:t>
      </w:r>
      <w:r w:rsidR="00026B1F" w:rsidRPr="00E3319F">
        <w:rPr>
          <w:rFonts w:ascii="Times New Roman" w:hAnsi="Times New Roman" w:cs="Times New Roman"/>
          <w:sz w:val="24"/>
          <w:highlight w:val="cyan"/>
        </w:rPr>
        <w:t>Projeto Básico</w:t>
      </w:r>
      <w:r w:rsidRPr="00E3319F">
        <w:rPr>
          <w:rFonts w:ascii="Times New Roman" w:hAnsi="Times New Roman" w:cs="Times New Roman"/>
          <w:sz w:val="24"/>
          <w:highlight w:val="cyan"/>
        </w:rPr>
        <w:t>, sem repassar quaisquer custos a estes;</w:t>
      </w:r>
    </w:p>
    <w:p w:rsidR="00DA3ADC" w:rsidRPr="00E3319F" w:rsidRDefault="00DA3ADC" w:rsidP="004E729A">
      <w:pPr>
        <w:numPr>
          <w:ilvl w:val="2"/>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sz w:val="24"/>
          <w:highlight w:val="cyan"/>
        </w:rPr>
        <w:t>As empresas contratadas que sejam regidas pela Consolidação das Leis do Trabalho (CLT) deverão apresentar a seguinte documentação no primeiro mês de prestação dos serviços:</w:t>
      </w:r>
    </w:p>
    <w:p w:rsidR="00DA3ADC" w:rsidRPr="00E3319F" w:rsidRDefault="00DA3ADC" w:rsidP="00DA3ADC">
      <w:pPr>
        <w:numPr>
          <w:ilvl w:val="3"/>
          <w:numId w:val="1"/>
        </w:numPr>
        <w:spacing w:before="120" w:after="120"/>
        <w:ind w:left="0" w:firstLine="0"/>
        <w:jc w:val="both"/>
        <w:rPr>
          <w:rFonts w:ascii="Times New Roman" w:hAnsi="Times New Roman" w:cs="Times New Roman"/>
          <w:iCs/>
          <w:sz w:val="24"/>
          <w:highlight w:val="cyan"/>
        </w:rPr>
      </w:pPr>
      <w:proofErr w:type="gramStart"/>
      <w:r w:rsidRPr="00E3319F">
        <w:rPr>
          <w:rFonts w:ascii="Times New Roman" w:hAnsi="Times New Roman" w:cs="Times New Roman"/>
          <w:sz w:val="24"/>
          <w:highlight w:val="cyan"/>
        </w:rPr>
        <w:t>relação</w:t>
      </w:r>
      <w:proofErr w:type="gramEnd"/>
      <w:r w:rsidRPr="00E3319F">
        <w:rPr>
          <w:rFonts w:ascii="Times New Roman" w:hAnsi="Times New Roman" w:cs="Times New Roman"/>
          <w:sz w:val="24"/>
          <w:highlight w:val="cyan"/>
        </w:rPr>
        <w:t xml:space="preserve"> dos empregados, contendo nome completo, cargo ou função, salário,  horário do posto de trabalho, números da carteira de identidade (RG) e da inscrição no Cadastro de Pessoas Físicas (CPF), com indicação dos responsáveis técnicos pela execução dos serviços, quando for o caso;</w:t>
      </w:r>
    </w:p>
    <w:p w:rsidR="00DA3ADC" w:rsidRPr="00E3319F" w:rsidRDefault="00DA3ADC" w:rsidP="00DA3ADC">
      <w:pPr>
        <w:numPr>
          <w:ilvl w:val="3"/>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sz w:val="24"/>
          <w:highlight w:val="cyan"/>
        </w:rPr>
        <w:t>Carteira de Trabalho e Previdência Social (CTPS) dos empregados admitidos e dos responsáveis técnicos pela execução dos serviços, quando for o caso, devidamente assinada pela contratada;</w:t>
      </w:r>
    </w:p>
    <w:p w:rsidR="00DA3ADC" w:rsidRPr="00E3319F" w:rsidRDefault="00DA3ADC" w:rsidP="00DA3ADC">
      <w:pPr>
        <w:numPr>
          <w:ilvl w:val="3"/>
          <w:numId w:val="1"/>
        </w:numPr>
        <w:spacing w:before="120" w:after="120"/>
        <w:ind w:left="0" w:firstLine="0"/>
        <w:jc w:val="both"/>
        <w:rPr>
          <w:rFonts w:ascii="Times New Roman" w:hAnsi="Times New Roman" w:cs="Times New Roman"/>
          <w:iCs/>
          <w:sz w:val="24"/>
          <w:highlight w:val="cyan"/>
        </w:rPr>
      </w:pPr>
      <w:proofErr w:type="gramStart"/>
      <w:r w:rsidRPr="00E3319F">
        <w:rPr>
          <w:rFonts w:ascii="Times New Roman" w:hAnsi="Times New Roman" w:cs="Times New Roman"/>
          <w:sz w:val="24"/>
          <w:highlight w:val="cyan"/>
        </w:rPr>
        <w:lastRenderedPageBreak/>
        <w:t>exames</w:t>
      </w:r>
      <w:proofErr w:type="gramEnd"/>
      <w:r w:rsidRPr="00E3319F">
        <w:rPr>
          <w:rFonts w:ascii="Times New Roman" w:hAnsi="Times New Roman" w:cs="Times New Roman"/>
          <w:sz w:val="24"/>
          <w:highlight w:val="cyan"/>
        </w:rPr>
        <w:t xml:space="preserve"> médicos </w:t>
      </w:r>
      <w:proofErr w:type="spellStart"/>
      <w:r w:rsidRPr="00E3319F">
        <w:rPr>
          <w:rFonts w:ascii="Times New Roman" w:hAnsi="Times New Roman" w:cs="Times New Roman"/>
          <w:sz w:val="24"/>
          <w:highlight w:val="cyan"/>
        </w:rPr>
        <w:t>admissionais</w:t>
      </w:r>
      <w:proofErr w:type="spellEnd"/>
      <w:r w:rsidRPr="00E3319F">
        <w:rPr>
          <w:rFonts w:ascii="Times New Roman" w:hAnsi="Times New Roman" w:cs="Times New Roman"/>
          <w:sz w:val="24"/>
          <w:highlight w:val="cyan"/>
        </w:rPr>
        <w:t xml:space="preserve"> dos empregados da contratada que prestarão os serviços;e</w:t>
      </w:r>
    </w:p>
    <w:p w:rsidR="00DA3ADC" w:rsidRPr="00E3319F" w:rsidRDefault="00DA3ADC" w:rsidP="00DA3ADC">
      <w:pPr>
        <w:numPr>
          <w:ilvl w:val="3"/>
          <w:numId w:val="1"/>
        </w:numPr>
        <w:spacing w:before="120" w:after="120"/>
        <w:ind w:left="0" w:firstLine="0"/>
        <w:jc w:val="both"/>
        <w:rPr>
          <w:rFonts w:ascii="Times New Roman" w:hAnsi="Times New Roman" w:cs="Times New Roman"/>
          <w:iCs/>
          <w:sz w:val="24"/>
          <w:highlight w:val="cyan"/>
        </w:rPr>
      </w:pPr>
      <w:proofErr w:type="gramStart"/>
      <w:r w:rsidRPr="00E3319F">
        <w:rPr>
          <w:rFonts w:ascii="Times New Roman" w:hAnsi="Times New Roman" w:cs="Times New Roman"/>
          <w:sz w:val="24"/>
          <w:highlight w:val="cyan"/>
        </w:rPr>
        <w:t>declaração</w:t>
      </w:r>
      <w:proofErr w:type="gramEnd"/>
      <w:r w:rsidRPr="00E3319F">
        <w:rPr>
          <w:rFonts w:ascii="Times New Roman" w:hAnsi="Times New Roman" w:cs="Times New Roman"/>
          <w:sz w:val="24"/>
          <w:highlight w:val="cyan"/>
        </w:rPr>
        <w:t xml:space="preserve"> de responsabilidade exclusiva da contratada sobre a quitação dos encargos trabalhistas e sociais decorrentes do contrato.</w:t>
      </w:r>
    </w:p>
    <w:p w:rsidR="00DA3ADC" w:rsidRPr="00E3319F" w:rsidRDefault="00DA3ADC" w:rsidP="00DA3ADC">
      <w:pPr>
        <w:numPr>
          <w:ilvl w:val="3"/>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sz w:val="24"/>
          <w:highlight w:val="cyan"/>
        </w:rPr>
        <w:t xml:space="preserve">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w:t>
      </w:r>
      <w:proofErr w:type="gramStart"/>
      <w:r w:rsidRPr="00E3319F">
        <w:rPr>
          <w:rFonts w:ascii="Times New Roman" w:hAnsi="Times New Roman" w:cs="Times New Roman"/>
          <w:sz w:val="24"/>
          <w:highlight w:val="cyan"/>
        </w:rPr>
        <w:t>exige</w:t>
      </w:r>
      <w:proofErr w:type="gramEnd"/>
      <w:r w:rsidRPr="00E3319F">
        <w:rPr>
          <w:rFonts w:ascii="Times New Roman" w:hAnsi="Times New Roman" w:cs="Times New Roman"/>
          <w:sz w:val="24"/>
          <w:highlight w:val="cyan"/>
        </w:rPr>
        <w:t xml:space="preserve"> quando do encerramento do contrato administrativo.</w:t>
      </w:r>
    </w:p>
    <w:p w:rsidR="00DA3ADC" w:rsidRPr="00E3319F" w:rsidRDefault="00DA3ADC" w:rsidP="00DA3ADC">
      <w:pPr>
        <w:numPr>
          <w:ilvl w:val="2"/>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sz w:val="24"/>
          <w:highlight w:val="cyan"/>
        </w:rPr>
        <w:t>Apresentar relação mensal dos empregados que expressamente optarem por não receber o vale transporte;</w:t>
      </w:r>
    </w:p>
    <w:p w:rsidR="00DA3ADC" w:rsidRPr="00E3319F" w:rsidRDefault="00DA3ADC" w:rsidP="00DA3ADC">
      <w:pPr>
        <w:numPr>
          <w:ilvl w:val="2"/>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sz w:val="24"/>
          <w:highlight w:val="cyan"/>
        </w:rPr>
        <w:t xml:space="preserve">Substituir, no prazo </w:t>
      </w:r>
      <w:proofErr w:type="gramStart"/>
      <w:r w:rsidRPr="00E3319F">
        <w:rPr>
          <w:rFonts w:ascii="Times New Roman" w:hAnsi="Times New Roman" w:cs="Times New Roman"/>
          <w:sz w:val="24"/>
          <w:highlight w:val="cyan"/>
        </w:rPr>
        <w:t>de ...</w:t>
      </w:r>
      <w:proofErr w:type="gramEnd"/>
      <w:r w:rsidRPr="00E3319F">
        <w:rPr>
          <w:rFonts w:ascii="Times New Roman" w:hAnsi="Times New Roman" w:cs="Times New Roman"/>
          <w:sz w:val="24"/>
          <w:highlight w:val="cyan"/>
        </w:rPr>
        <w:t>.. (horas), em caso de eventual ausência, tais como faltas e licenças, o empregado posto a serviço da Contratante, devendo identificar previamente o respectivo substituto ao Fiscal do Contrato;</w:t>
      </w:r>
    </w:p>
    <w:p w:rsidR="00F73C8B" w:rsidRPr="00E3319F" w:rsidRDefault="00F73C8B" w:rsidP="00DA3ADC">
      <w:pPr>
        <w:numPr>
          <w:ilvl w:val="2"/>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sz w:val="24"/>
          <w:highlight w:val="cyan"/>
        </w:rPr>
        <w:t>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rsidR="00F73C8B" w:rsidRPr="00E3319F" w:rsidRDefault="00F73C8B" w:rsidP="00F73C8B">
      <w:pPr>
        <w:numPr>
          <w:ilvl w:val="3"/>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sz w:val="24"/>
          <w:highlight w:val="cyan"/>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rsidR="00F73C8B" w:rsidRPr="00E3319F" w:rsidRDefault="00F73C8B" w:rsidP="00F73C8B">
      <w:pPr>
        <w:numPr>
          <w:ilvl w:val="3"/>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sz w:val="24"/>
          <w:highlight w:val="cyan"/>
        </w:rPr>
        <w:t>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p>
    <w:p w:rsidR="00F73C8B" w:rsidRPr="00E3319F" w:rsidRDefault="00F73C8B" w:rsidP="00F73C8B">
      <w:pPr>
        <w:numPr>
          <w:ilvl w:val="4"/>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sz w:val="24"/>
          <w:highlight w:val="cyan"/>
        </w:rPr>
        <w:t>O sindicato representante da categoria do trabalhador deverá ser notificado pela contratante para acompanhar o pagamento das respectivas verbas.</w:t>
      </w:r>
    </w:p>
    <w:p w:rsidR="00F73C8B" w:rsidRPr="00E3319F" w:rsidRDefault="00F73C8B" w:rsidP="00DA3ADC">
      <w:pPr>
        <w:numPr>
          <w:ilvl w:val="2"/>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iCs/>
          <w:sz w:val="24"/>
          <w:highlight w:val="cyan"/>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rsidR="00F73C8B" w:rsidRPr="00E3319F" w:rsidRDefault="00F73C8B" w:rsidP="00DA3ADC">
      <w:pPr>
        <w:numPr>
          <w:ilvl w:val="2"/>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iCs/>
          <w:sz w:val="24"/>
          <w:highlight w:val="cyan"/>
        </w:rPr>
        <w:t>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rsidR="00F73C8B" w:rsidRPr="00E3319F" w:rsidRDefault="00F73C8B" w:rsidP="00F73C8B">
      <w:pPr>
        <w:numPr>
          <w:ilvl w:val="3"/>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iCs/>
          <w:sz w:val="24"/>
          <w:highlight w:val="cyan"/>
        </w:rPr>
        <w:t xml:space="preserve">Quando não for possível a realização desses pagamentos pela própria Administração (ex.: por falta da documentação pertinente, tais como folha de pagamento, rescisões dos contratos e </w:t>
      </w:r>
      <w:r w:rsidRPr="00E3319F">
        <w:rPr>
          <w:rFonts w:ascii="Times New Roman" w:hAnsi="Times New Roman" w:cs="Times New Roman"/>
          <w:iCs/>
          <w:sz w:val="24"/>
          <w:highlight w:val="cyan"/>
        </w:rPr>
        <w:lastRenderedPageBreak/>
        <w:t>guias de recolhimento), os valores retidos cautelarmente serão depositados junto à Justiça do Trabalho, com o objetivo de serem utilizados exclusivamente no pagamento de salários e das demais verbas trabalhistas, bem como das contribuições sociais e FGTS decorrentes</w:t>
      </w:r>
      <w:r w:rsidR="003741D1" w:rsidRPr="00E3319F">
        <w:rPr>
          <w:rFonts w:ascii="Times New Roman" w:hAnsi="Times New Roman" w:cs="Times New Roman"/>
          <w:iCs/>
          <w:sz w:val="24"/>
          <w:highlight w:val="cyan"/>
        </w:rPr>
        <w:t>.</w:t>
      </w:r>
    </w:p>
    <w:p w:rsidR="003741D1" w:rsidRPr="00E3319F" w:rsidRDefault="003741D1" w:rsidP="00DA3ADC">
      <w:pPr>
        <w:numPr>
          <w:ilvl w:val="2"/>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iCs/>
          <w:sz w:val="24"/>
          <w:highlight w:val="cyan"/>
        </w:rPr>
        <w:t>Não permitir que o empregado designado para trabalhar em um turno preste seus serviços no turno imediatamente subseqüente;</w:t>
      </w:r>
    </w:p>
    <w:p w:rsidR="003741D1" w:rsidRPr="00E3319F" w:rsidRDefault="003741D1" w:rsidP="00DA3ADC">
      <w:pPr>
        <w:numPr>
          <w:ilvl w:val="2"/>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iCs/>
          <w:sz w:val="24"/>
          <w:highlight w:val="cyan"/>
        </w:rPr>
        <w:t xml:space="preserve">Atender às solicitações da Contratante quanto à substituição dos empregados alocados, no prazo fixado pelo fiscal do contrato, nos casos em que ficar constatado descumprimento das obrigações relativas à execução do serviço, conforme descrito neste </w:t>
      </w:r>
      <w:r w:rsidR="00026B1F" w:rsidRPr="00E3319F">
        <w:rPr>
          <w:rFonts w:ascii="Times New Roman" w:hAnsi="Times New Roman" w:cs="Times New Roman"/>
          <w:iCs/>
          <w:sz w:val="24"/>
          <w:highlight w:val="cyan"/>
        </w:rPr>
        <w:t>Projeto Básico</w:t>
      </w:r>
      <w:r w:rsidRPr="00E3319F">
        <w:rPr>
          <w:rFonts w:ascii="Times New Roman" w:hAnsi="Times New Roman" w:cs="Times New Roman"/>
          <w:iCs/>
          <w:sz w:val="24"/>
          <w:highlight w:val="cyan"/>
        </w:rPr>
        <w:t>;</w:t>
      </w:r>
    </w:p>
    <w:p w:rsidR="003741D1" w:rsidRPr="00E3319F" w:rsidRDefault="003741D1" w:rsidP="00DA3ADC">
      <w:pPr>
        <w:numPr>
          <w:ilvl w:val="2"/>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iCs/>
          <w:sz w:val="24"/>
          <w:highlight w:val="cyan"/>
        </w:rPr>
        <w:t>Instruir seus empregados quanto à necessidade de acatar as Normas Internas da Administração;</w:t>
      </w:r>
    </w:p>
    <w:p w:rsidR="00DA3ADC" w:rsidRPr="00E3319F" w:rsidRDefault="003741D1" w:rsidP="00DA3ADC">
      <w:pPr>
        <w:numPr>
          <w:ilvl w:val="2"/>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iCs/>
          <w:sz w:val="24"/>
          <w:highlight w:val="cyan"/>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rsidR="003741D1" w:rsidRPr="00E3319F" w:rsidRDefault="003741D1" w:rsidP="00DA3ADC">
      <w:pPr>
        <w:numPr>
          <w:ilvl w:val="2"/>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iCs/>
          <w:sz w:val="24"/>
          <w:highlight w:val="cyan"/>
        </w:rPr>
        <w:t>Instruir seus empregados, no início da execução contratual, quanto à obtenção das informações de seus interesses junto aos órgãos públicos, relativas ao contrato de trabalho e obrigações a ele inerentes, adotando, entre outras, as seguintes medidas:</w:t>
      </w:r>
    </w:p>
    <w:p w:rsidR="003741D1" w:rsidRPr="00E3319F" w:rsidRDefault="003741D1" w:rsidP="003741D1">
      <w:pPr>
        <w:numPr>
          <w:ilvl w:val="3"/>
          <w:numId w:val="1"/>
        </w:numPr>
        <w:spacing w:before="120" w:after="120"/>
        <w:ind w:left="0" w:firstLine="0"/>
        <w:jc w:val="both"/>
        <w:rPr>
          <w:rFonts w:ascii="Times New Roman" w:hAnsi="Times New Roman" w:cs="Times New Roman"/>
          <w:iCs/>
          <w:sz w:val="24"/>
          <w:highlight w:val="cyan"/>
        </w:rPr>
      </w:pPr>
      <w:proofErr w:type="gramStart"/>
      <w:r w:rsidRPr="00E3319F">
        <w:rPr>
          <w:rFonts w:ascii="Times New Roman" w:hAnsi="Times New Roman" w:cs="Times New Roman"/>
          <w:iCs/>
          <w:sz w:val="24"/>
          <w:highlight w:val="cyan"/>
        </w:rPr>
        <w:t>viabilizar</w:t>
      </w:r>
      <w:proofErr w:type="gramEnd"/>
      <w:r w:rsidRPr="00E3319F">
        <w:rPr>
          <w:rFonts w:ascii="Times New Roman" w:hAnsi="Times New Roman" w:cs="Times New Roman"/>
          <w:iCs/>
          <w:sz w:val="24"/>
          <w:highlight w:val="cyan"/>
        </w:rPr>
        <w:t xml:space="preserve">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rsidR="003741D1" w:rsidRPr="00E3319F" w:rsidRDefault="003741D1" w:rsidP="003741D1">
      <w:pPr>
        <w:numPr>
          <w:ilvl w:val="3"/>
          <w:numId w:val="1"/>
        </w:numPr>
        <w:spacing w:before="120" w:after="120"/>
        <w:ind w:left="0" w:firstLine="0"/>
        <w:jc w:val="both"/>
        <w:rPr>
          <w:rFonts w:ascii="Times New Roman" w:hAnsi="Times New Roman" w:cs="Times New Roman"/>
          <w:iCs/>
          <w:sz w:val="24"/>
          <w:highlight w:val="cyan"/>
        </w:rPr>
      </w:pPr>
      <w:proofErr w:type="gramStart"/>
      <w:r w:rsidRPr="00E3319F">
        <w:rPr>
          <w:rFonts w:ascii="Times New Roman" w:hAnsi="Times New Roman" w:cs="Times New Roman"/>
          <w:iCs/>
          <w:sz w:val="24"/>
          <w:highlight w:val="cyan"/>
        </w:rPr>
        <w:t>viabilizar</w:t>
      </w:r>
      <w:proofErr w:type="gramEnd"/>
      <w:r w:rsidRPr="00E3319F">
        <w:rPr>
          <w:rFonts w:ascii="Times New Roman" w:hAnsi="Times New Roman" w:cs="Times New Roman"/>
          <w:iCs/>
          <w:sz w:val="24"/>
          <w:highlight w:val="cyan"/>
        </w:rPr>
        <w:t xml:space="preserve"> a emissão do cartão cidadão pela Caixa Econômica Federal para todos os empregados, no prazo máximo de 60 (sessenta) dias, contados do início da prestação dos serviços ou da admissão do empregado;</w:t>
      </w:r>
    </w:p>
    <w:p w:rsidR="003741D1" w:rsidRPr="00E3319F" w:rsidRDefault="003741D1" w:rsidP="003741D1">
      <w:pPr>
        <w:numPr>
          <w:ilvl w:val="3"/>
          <w:numId w:val="1"/>
        </w:numPr>
        <w:spacing w:before="120" w:after="120"/>
        <w:ind w:left="0" w:firstLine="0"/>
        <w:jc w:val="both"/>
        <w:rPr>
          <w:rFonts w:ascii="Times New Roman" w:hAnsi="Times New Roman" w:cs="Times New Roman"/>
          <w:iCs/>
          <w:sz w:val="24"/>
          <w:highlight w:val="cyan"/>
        </w:rPr>
      </w:pPr>
      <w:proofErr w:type="gramStart"/>
      <w:r w:rsidRPr="00E3319F">
        <w:rPr>
          <w:rFonts w:ascii="Times New Roman" w:hAnsi="Times New Roman" w:cs="Times New Roman"/>
          <w:iCs/>
          <w:sz w:val="24"/>
          <w:highlight w:val="cyan"/>
        </w:rPr>
        <w:t>oferecer</w:t>
      </w:r>
      <w:proofErr w:type="gramEnd"/>
      <w:r w:rsidRPr="00E3319F">
        <w:rPr>
          <w:rFonts w:ascii="Times New Roman" w:hAnsi="Times New Roman" w:cs="Times New Roman"/>
          <w:iCs/>
          <w:sz w:val="24"/>
          <w:highlight w:val="cyan"/>
        </w:rPr>
        <w:t xml:space="preserve"> todos os meios necessários aos seus empregados para a obtenção de extratos de recolhimentos de seus direitos sociais, preferencialmente por meio eletrônico, quando disponível.</w:t>
      </w:r>
    </w:p>
    <w:p w:rsidR="003741D1" w:rsidRPr="00E3319F" w:rsidRDefault="003741D1" w:rsidP="00FF2D1C">
      <w:pPr>
        <w:numPr>
          <w:ilvl w:val="2"/>
          <w:numId w:val="1"/>
        </w:numPr>
        <w:spacing w:before="120" w:after="120"/>
        <w:ind w:left="0" w:firstLine="0"/>
        <w:jc w:val="both"/>
        <w:rPr>
          <w:rFonts w:ascii="Times New Roman" w:hAnsi="Times New Roman" w:cs="Times New Roman"/>
          <w:iCs/>
          <w:sz w:val="24"/>
          <w:highlight w:val="cyan"/>
        </w:rPr>
      </w:pPr>
      <w:r w:rsidRPr="00E3319F">
        <w:rPr>
          <w:rFonts w:ascii="Times New Roman" w:hAnsi="Times New Roman" w:cs="Times New Roman"/>
          <w:iCs/>
          <w:sz w:val="24"/>
          <w:highlight w:val="cyan"/>
        </w:rPr>
        <w:t>Manter preposto nos locais de prestação de serviço, aceito pela Administração, para representá-la na execução do contrato;</w:t>
      </w:r>
    </w:p>
    <w:p w:rsidR="002F5EB2" w:rsidRPr="00E3319F" w:rsidRDefault="002F5EB2"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E3319F">
        <w:rPr>
          <w:rFonts w:ascii="Times New Roman" w:hAnsi="Times New Roman" w:cs="Times New Roman"/>
          <w:b/>
          <w:bCs/>
          <w:iCs/>
          <w:color w:val="000000"/>
          <w:sz w:val="24"/>
        </w:rPr>
        <w:t>Nota Explicativa</w:t>
      </w:r>
      <w:r w:rsidRPr="00E3319F">
        <w:rPr>
          <w:rFonts w:ascii="Times New Roman" w:hAnsi="Times New Roman" w:cs="Times New Roman"/>
          <w:iCs/>
          <w:color w:val="000000"/>
          <w:sz w:val="24"/>
        </w:rPr>
        <w:t>:</w:t>
      </w:r>
    </w:p>
    <w:p w:rsidR="002F5EB2" w:rsidRPr="00E3319F" w:rsidRDefault="002F5EB2"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E3319F">
        <w:rPr>
          <w:rFonts w:ascii="Times New Roman" w:hAnsi="Times New Roman" w:cs="Times New Roman"/>
          <w:sz w:val="24"/>
        </w:rPr>
        <w:t>As cláusulas acima são as mínimas necessárias; pode ser necessário que se arrolem outras obrigações conforme as necessidades peculiares do órgão ou entidade a ser atendida e as especificações do serviço a ser executado.</w:t>
      </w:r>
      <w:r w:rsidRPr="00E3319F">
        <w:rPr>
          <w:rFonts w:ascii="Times New Roman" w:hAnsi="Times New Roman" w:cs="Times New Roman"/>
          <w:iCs/>
          <w:sz w:val="24"/>
        </w:rPr>
        <w:t xml:space="preserve">  </w:t>
      </w:r>
    </w:p>
    <w:p w:rsidR="009F77EF" w:rsidRPr="00E3319F" w:rsidRDefault="001E14AF" w:rsidP="004E729A">
      <w:pPr>
        <w:pStyle w:val="Nivel1"/>
        <w:spacing w:before="120" w:line="240" w:lineRule="auto"/>
        <w:ind w:left="0" w:firstLine="0"/>
        <w:rPr>
          <w:rFonts w:ascii="Times New Roman" w:hAnsi="Times New Roman"/>
          <w:iCs/>
          <w:color w:val="auto"/>
          <w:sz w:val="24"/>
          <w:szCs w:val="24"/>
        </w:rPr>
      </w:pPr>
      <w:r w:rsidRPr="00E3319F">
        <w:rPr>
          <w:rFonts w:ascii="Times New Roman" w:hAnsi="Times New Roman"/>
          <w:iCs/>
          <w:color w:val="auto"/>
          <w:sz w:val="24"/>
          <w:szCs w:val="24"/>
        </w:rPr>
        <w:t>DA SUBCONTRATAÇÃO</w:t>
      </w:r>
    </w:p>
    <w:p w:rsidR="001E14AF" w:rsidRPr="00E3319F" w:rsidRDefault="001E14AF" w:rsidP="004E729A">
      <w:pPr>
        <w:pStyle w:val="Nivel1"/>
        <w:numPr>
          <w:ilvl w:val="1"/>
          <w:numId w:val="1"/>
        </w:numPr>
        <w:spacing w:before="120" w:line="240" w:lineRule="auto"/>
        <w:ind w:left="0" w:firstLine="0"/>
        <w:rPr>
          <w:rFonts w:ascii="Times New Roman" w:hAnsi="Times New Roman"/>
          <w:b w:val="0"/>
          <w:bCs/>
          <w:iCs/>
          <w:color w:val="auto"/>
          <w:sz w:val="24"/>
          <w:szCs w:val="24"/>
        </w:rPr>
      </w:pPr>
      <w:r w:rsidRPr="00E3319F">
        <w:rPr>
          <w:rFonts w:ascii="Times New Roman" w:hAnsi="Times New Roman"/>
          <w:b w:val="0"/>
          <w:bCs/>
          <w:iCs/>
          <w:sz w:val="24"/>
          <w:szCs w:val="24"/>
        </w:rPr>
        <w:t xml:space="preserve">Não será admitida a subcontratação do objeto </w:t>
      </w:r>
      <w:r w:rsidR="0048633F">
        <w:rPr>
          <w:rFonts w:ascii="Times New Roman" w:hAnsi="Times New Roman"/>
          <w:b w:val="0"/>
          <w:bCs/>
          <w:iCs/>
          <w:sz w:val="24"/>
          <w:szCs w:val="24"/>
        </w:rPr>
        <w:t>contratado</w:t>
      </w:r>
      <w:r w:rsidRPr="00E3319F">
        <w:rPr>
          <w:rFonts w:ascii="Times New Roman" w:hAnsi="Times New Roman"/>
          <w:b w:val="0"/>
          <w:bCs/>
          <w:iCs/>
          <w:sz w:val="24"/>
          <w:szCs w:val="24"/>
        </w:rPr>
        <w:t>.</w:t>
      </w:r>
    </w:p>
    <w:p w:rsidR="00274E7D" w:rsidRPr="00E3319F" w:rsidRDefault="00CA02C8" w:rsidP="004E729A">
      <w:pPr>
        <w:pStyle w:val="Nivel1"/>
        <w:spacing w:before="120" w:line="240" w:lineRule="auto"/>
        <w:ind w:left="0" w:firstLine="0"/>
        <w:rPr>
          <w:rFonts w:ascii="Times New Roman" w:hAnsi="Times New Roman"/>
          <w:iCs/>
          <w:sz w:val="24"/>
          <w:szCs w:val="24"/>
          <w:lang w:eastAsia="en-US"/>
        </w:rPr>
      </w:pPr>
      <w:r w:rsidRPr="00E3319F">
        <w:rPr>
          <w:rFonts w:ascii="Times New Roman" w:hAnsi="Times New Roman"/>
          <w:iCs/>
          <w:sz w:val="24"/>
          <w:szCs w:val="24"/>
          <w:lang w:eastAsia="en-US"/>
        </w:rPr>
        <w:t xml:space="preserve">DA </w:t>
      </w:r>
      <w:r w:rsidR="00503208" w:rsidRPr="00E3319F">
        <w:rPr>
          <w:rFonts w:ascii="Times New Roman" w:hAnsi="Times New Roman"/>
          <w:iCs/>
          <w:sz w:val="24"/>
          <w:szCs w:val="24"/>
          <w:lang w:eastAsia="en-US"/>
        </w:rPr>
        <w:t>ALTERAÇÃO SUBJETIVA</w:t>
      </w:r>
    </w:p>
    <w:p w:rsidR="00EF7D88" w:rsidRPr="00E3319F" w:rsidRDefault="00EF7D88" w:rsidP="004E729A">
      <w:pPr>
        <w:numPr>
          <w:ilvl w:val="1"/>
          <w:numId w:val="1"/>
        </w:numPr>
        <w:spacing w:before="120" w:after="120"/>
        <w:ind w:left="0" w:firstLine="0"/>
        <w:jc w:val="both"/>
        <w:rPr>
          <w:rFonts w:ascii="Times New Roman" w:hAnsi="Times New Roman" w:cs="Times New Roman"/>
          <w:iCs/>
          <w:color w:val="0000FF"/>
          <w:sz w:val="24"/>
          <w:lang w:eastAsia="en-US"/>
        </w:rPr>
      </w:pPr>
      <w:r w:rsidRPr="00E3319F">
        <w:rPr>
          <w:rFonts w:ascii="Times New Roman" w:hAnsi="Times New Roman" w:cs="Times New Roman"/>
          <w:iCs/>
          <w:sz w:val="24"/>
          <w:lang w:eastAsia="en-US"/>
        </w:rPr>
        <w:t xml:space="preserve">É admissível a fusão, cisão ou incorporação da </w:t>
      </w:r>
      <w:r w:rsidR="00765992" w:rsidRPr="00E3319F">
        <w:rPr>
          <w:rFonts w:ascii="Times New Roman" w:hAnsi="Times New Roman" w:cs="Times New Roman"/>
          <w:iCs/>
          <w:sz w:val="24"/>
          <w:lang w:eastAsia="en-US"/>
        </w:rPr>
        <w:t>Contratada</w:t>
      </w:r>
      <w:r w:rsidRPr="00E3319F">
        <w:rPr>
          <w:rFonts w:ascii="Times New Roman" w:hAnsi="Times New Roman" w:cs="Times New Roman"/>
          <w:iCs/>
          <w:sz w:val="24"/>
          <w:lang w:eastAsia="en-US"/>
        </w:rPr>
        <w:t xml:space="preserve"> com</w:t>
      </w:r>
      <w:r w:rsidR="009F77EF" w:rsidRPr="00E3319F">
        <w:rPr>
          <w:rFonts w:ascii="Times New Roman" w:hAnsi="Times New Roman" w:cs="Times New Roman"/>
          <w:iCs/>
          <w:sz w:val="24"/>
          <w:lang w:eastAsia="en-US"/>
        </w:rPr>
        <w:t xml:space="preserve"> ou </w:t>
      </w:r>
      <w:r w:rsidRPr="00E3319F">
        <w:rPr>
          <w:rFonts w:ascii="Times New Roman" w:hAnsi="Times New Roman" w:cs="Times New Roman"/>
          <w:iCs/>
          <w:sz w:val="24"/>
          <w:lang w:eastAsia="en-US"/>
        </w:rPr>
        <w:t xml:space="preserve">em outra pessoa jurídica, desde que sejam observados pela nova pessoa jurídica todos os requisitos de habilitação exigidos na </w:t>
      </w:r>
      <w:r w:rsidR="00C82D25" w:rsidRPr="00E3319F">
        <w:rPr>
          <w:rFonts w:ascii="Times New Roman" w:hAnsi="Times New Roman" w:cs="Times New Roman"/>
          <w:iCs/>
          <w:sz w:val="24"/>
          <w:lang w:eastAsia="en-US"/>
        </w:rPr>
        <w:t>contratação</w:t>
      </w:r>
      <w:r w:rsidRPr="00E3319F">
        <w:rPr>
          <w:rFonts w:ascii="Times New Roman" w:hAnsi="Times New Roman" w:cs="Times New Roman"/>
          <w:iCs/>
          <w:sz w:val="24"/>
          <w:lang w:eastAsia="en-US"/>
        </w:rPr>
        <w:t xml:space="preserve"> original; sejam mantidas as demais cláusulas e condições do contrato; não haja prejuízo </w:t>
      </w:r>
      <w:r w:rsidRPr="00E3319F">
        <w:rPr>
          <w:rFonts w:ascii="Times New Roman" w:hAnsi="Times New Roman" w:cs="Times New Roman"/>
          <w:iCs/>
          <w:sz w:val="24"/>
          <w:lang w:eastAsia="en-US"/>
        </w:rPr>
        <w:lastRenderedPageBreak/>
        <w:t>à execução do objeto pactuado e haja a anuência expressa da Administraçã</w:t>
      </w:r>
      <w:r w:rsidR="00E8114B" w:rsidRPr="00E3319F">
        <w:rPr>
          <w:rFonts w:ascii="Times New Roman" w:hAnsi="Times New Roman" w:cs="Times New Roman"/>
          <w:iCs/>
          <w:sz w:val="24"/>
          <w:lang w:eastAsia="en-US"/>
        </w:rPr>
        <w:t>o</w:t>
      </w:r>
      <w:r w:rsidRPr="00E3319F">
        <w:rPr>
          <w:rFonts w:ascii="Times New Roman" w:hAnsi="Times New Roman" w:cs="Times New Roman"/>
          <w:iCs/>
          <w:sz w:val="24"/>
          <w:lang w:eastAsia="en-US"/>
        </w:rPr>
        <w:t xml:space="preserve"> à continuidade do contrato.</w:t>
      </w:r>
    </w:p>
    <w:p w:rsidR="001E14AF" w:rsidRPr="00E3319F" w:rsidRDefault="0071703A" w:rsidP="004E729A">
      <w:pPr>
        <w:pStyle w:val="Nivel1"/>
        <w:spacing w:before="120" w:line="240" w:lineRule="auto"/>
        <w:ind w:left="0" w:firstLine="0"/>
        <w:rPr>
          <w:rFonts w:ascii="Times New Roman" w:hAnsi="Times New Roman"/>
          <w:iCs/>
          <w:sz w:val="24"/>
          <w:szCs w:val="24"/>
          <w:lang w:eastAsia="en-US"/>
        </w:rPr>
      </w:pPr>
      <w:r w:rsidRPr="00E3319F">
        <w:rPr>
          <w:rFonts w:ascii="Times New Roman" w:hAnsi="Times New Roman"/>
          <w:iCs/>
          <w:sz w:val="24"/>
          <w:szCs w:val="24"/>
          <w:lang w:eastAsia="en-US"/>
        </w:rPr>
        <w:t xml:space="preserve">DO </w:t>
      </w:r>
      <w:r w:rsidRPr="00E3319F">
        <w:rPr>
          <w:rFonts w:ascii="Times New Roman" w:hAnsi="Times New Roman"/>
          <w:iCs/>
          <w:color w:val="auto"/>
          <w:sz w:val="24"/>
          <w:szCs w:val="24"/>
          <w:lang w:eastAsia="en-US"/>
        </w:rPr>
        <w:t>ACOMPANHAMENTO E FISCALIZAÇÃO DO CONTR</w:t>
      </w:r>
      <w:r w:rsidR="00C92789" w:rsidRPr="00E3319F">
        <w:rPr>
          <w:rFonts w:ascii="Times New Roman" w:hAnsi="Times New Roman"/>
          <w:iCs/>
          <w:color w:val="auto"/>
          <w:sz w:val="24"/>
          <w:szCs w:val="24"/>
          <w:lang w:eastAsia="en-US"/>
        </w:rPr>
        <w:t>ATO</w:t>
      </w:r>
    </w:p>
    <w:p w:rsidR="00AF332F" w:rsidRPr="00E3319F" w:rsidRDefault="0026581E" w:rsidP="004E729A">
      <w:pPr>
        <w:numPr>
          <w:ilvl w:val="1"/>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bCs/>
          <w:iCs/>
          <w:color w:val="000000"/>
          <w:sz w:val="24"/>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w:t>
      </w:r>
      <w:r w:rsidR="00765992" w:rsidRPr="00E3319F">
        <w:rPr>
          <w:rFonts w:ascii="Times New Roman" w:hAnsi="Times New Roman" w:cs="Times New Roman"/>
          <w:bCs/>
          <w:iCs/>
          <w:color w:val="000000"/>
          <w:sz w:val="24"/>
        </w:rPr>
        <w:t>Contratante</w:t>
      </w:r>
      <w:r w:rsidRPr="00E3319F">
        <w:rPr>
          <w:rFonts w:ascii="Times New Roman" w:hAnsi="Times New Roman" w:cs="Times New Roman"/>
          <w:bCs/>
          <w:iCs/>
          <w:color w:val="000000"/>
          <w:sz w:val="24"/>
        </w:rPr>
        <w:t xml:space="preserve">, especialmente designados, na forma dos </w:t>
      </w:r>
      <w:proofErr w:type="spellStart"/>
      <w:r w:rsidRPr="00E3319F">
        <w:rPr>
          <w:rFonts w:ascii="Times New Roman" w:hAnsi="Times New Roman" w:cs="Times New Roman"/>
          <w:bCs/>
          <w:iCs/>
          <w:color w:val="000000"/>
          <w:sz w:val="24"/>
        </w:rPr>
        <w:t>arts</w:t>
      </w:r>
      <w:proofErr w:type="spellEnd"/>
      <w:r w:rsidRPr="00E3319F">
        <w:rPr>
          <w:rFonts w:ascii="Times New Roman" w:hAnsi="Times New Roman" w:cs="Times New Roman"/>
          <w:bCs/>
          <w:iCs/>
          <w:color w:val="000000"/>
          <w:sz w:val="24"/>
        </w:rPr>
        <w:t>. 67 e 73 da Lei nº 8.666, de 1993.</w:t>
      </w:r>
    </w:p>
    <w:p w:rsidR="0026581E" w:rsidRPr="00E3319F" w:rsidRDefault="00DA0978" w:rsidP="004E729A">
      <w:pPr>
        <w:numPr>
          <w:ilvl w:val="1"/>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sz w:val="24"/>
          <w:lang w:eastAsia="en-US"/>
        </w:rPr>
        <w:t xml:space="preserve">O representante da </w:t>
      </w:r>
      <w:r w:rsidR="00765992" w:rsidRPr="00E3319F">
        <w:rPr>
          <w:rFonts w:ascii="Times New Roman" w:hAnsi="Times New Roman" w:cs="Times New Roman"/>
          <w:sz w:val="24"/>
          <w:lang w:eastAsia="en-US"/>
        </w:rPr>
        <w:t>Contratante</w:t>
      </w:r>
      <w:r w:rsidRPr="00E3319F">
        <w:rPr>
          <w:rFonts w:ascii="Times New Roman" w:hAnsi="Times New Roman" w:cs="Times New Roman"/>
          <w:sz w:val="24"/>
          <w:lang w:eastAsia="en-US"/>
        </w:rPr>
        <w:t xml:space="preserve"> deverá ter a qualificação necessária para o acompanhamento e controle da execução dos serviços e do contrato.</w:t>
      </w:r>
    </w:p>
    <w:p w:rsidR="0026581E" w:rsidRPr="00E3319F" w:rsidRDefault="008E08B4" w:rsidP="004E729A">
      <w:pPr>
        <w:numPr>
          <w:ilvl w:val="1"/>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sz w:val="24"/>
          <w:lang w:eastAsia="en-US"/>
        </w:rPr>
        <w:t xml:space="preserve">A verificação da adequação da prestação do serviço deverá ser realizada com base nos critérios previstos neste </w:t>
      </w:r>
      <w:r w:rsidR="00FF2D1C" w:rsidRPr="00E3319F">
        <w:rPr>
          <w:rFonts w:ascii="Times New Roman" w:hAnsi="Times New Roman" w:cs="Times New Roman"/>
          <w:sz w:val="24"/>
          <w:lang w:eastAsia="en-US"/>
        </w:rPr>
        <w:t>Projeto Básico</w:t>
      </w:r>
      <w:r w:rsidRPr="00E3319F">
        <w:rPr>
          <w:rFonts w:ascii="Times New Roman" w:hAnsi="Times New Roman" w:cs="Times New Roman"/>
          <w:sz w:val="24"/>
          <w:lang w:eastAsia="en-US"/>
        </w:rPr>
        <w:t>.</w:t>
      </w:r>
    </w:p>
    <w:p w:rsidR="008E08B4" w:rsidRPr="00E3319F" w:rsidRDefault="00B06250" w:rsidP="004E729A">
      <w:pPr>
        <w:numPr>
          <w:ilvl w:val="1"/>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sz w:val="24"/>
          <w:lang w:eastAsia="en-US"/>
        </w:rPr>
        <w:t xml:space="preserve">A fiscalização do contrato, ao verificar que houve </w:t>
      </w:r>
      <w:proofErr w:type="spellStart"/>
      <w:r w:rsidRPr="00E3319F">
        <w:rPr>
          <w:rFonts w:ascii="Times New Roman" w:hAnsi="Times New Roman" w:cs="Times New Roman"/>
          <w:sz w:val="24"/>
          <w:lang w:eastAsia="en-US"/>
        </w:rPr>
        <w:t>subdimensionamento</w:t>
      </w:r>
      <w:proofErr w:type="spellEnd"/>
      <w:r w:rsidRPr="00E3319F">
        <w:rPr>
          <w:rFonts w:ascii="Times New Roman" w:hAnsi="Times New Roman" w:cs="Times New Roman"/>
          <w:sz w:val="24"/>
          <w:lang w:eastAsia="en-US"/>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B06250" w:rsidRPr="00E3319F" w:rsidRDefault="00B06250" w:rsidP="004E729A">
      <w:pPr>
        <w:numPr>
          <w:ilvl w:val="1"/>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sz w:val="24"/>
          <w:lang w:eastAsia="en-US"/>
        </w:rPr>
        <w:t xml:space="preserve">A conformidade do material/técnica/equipamento a ser utilizado na execução dos serviços deverá ser verificada juntamente com o documento da </w:t>
      </w:r>
      <w:r w:rsidR="00765992" w:rsidRPr="00E3319F">
        <w:rPr>
          <w:rFonts w:ascii="Times New Roman" w:hAnsi="Times New Roman" w:cs="Times New Roman"/>
          <w:sz w:val="24"/>
          <w:lang w:eastAsia="en-US"/>
        </w:rPr>
        <w:t>Contratada</w:t>
      </w:r>
      <w:r w:rsidRPr="00E3319F">
        <w:rPr>
          <w:rFonts w:ascii="Times New Roman" w:hAnsi="Times New Roman" w:cs="Times New Roman"/>
          <w:sz w:val="24"/>
          <w:lang w:eastAsia="en-US"/>
        </w:rPr>
        <w:t xml:space="preserve"> que contenha a relação detalhada dos mesmos, de acordo com o estabelecido neste </w:t>
      </w:r>
      <w:r w:rsidR="00FF2D1C" w:rsidRPr="00E3319F">
        <w:rPr>
          <w:rFonts w:ascii="Times New Roman" w:hAnsi="Times New Roman" w:cs="Times New Roman"/>
          <w:sz w:val="24"/>
          <w:lang w:eastAsia="en-US"/>
        </w:rPr>
        <w:t>Projeto Básico</w:t>
      </w:r>
      <w:r w:rsidRPr="00E3319F">
        <w:rPr>
          <w:rFonts w:ascii="Times New Roman" w:hAnsi="Times New Roman" w:cs="Times New Roman"/>
          <w:sz w:val="24"/>
          <w:lang w:eastAsia="en-US"/>
        </w:rPr>
        <w:t xml:space="preserve">, informando as respectivas quantidades e especificações técnicas, tais como: </w:t>
      </w:r>
      <w:proofErr w:type="gramStart"/>
      <w:r w:rsidRPr="00E3319F">
        <w:rPr>
          <w:rFonts w:ascii="Times New Roman" w:hAnsi="Times New Roman" w:cs="Times New Roman"/>
          <w:sz w:val="24"/>
          <w:lang w:eastAsia="en-US"/>
        </w:rPr>
        <w:t>marca,</w:t>
      </w:r>
      <w:proofErr w:type="gramEnd"/>
      <w:r w:rsidRPr="00E3319F">
        <w:rPr>
          <w:rFonts w:ascii="Times New Roman" w:hAnsi="Times New Roman" w:cs="Times New Roman"/>
          <w:sz w:val="24"/>
          <w:lang w:eastAsia="en-US"/>
        </w:rPr>
        <w:t xml:space="preserve"> qualidade e forma de uso.</w:t>
      </w:r>
    </w:p>
    <w:p w:rsidR="00B06250" w:rsidRPr="00E3319F" w:rsidRDefault="00B06250" w:rsidP="004E729A">
      <w:pPr>
        <w:numPr>
          <w:ilvl w:val="1"/>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sz w:val="24"/>
          <w:lang w:eastAsia="en-US"/>
        </w:rPr>
        <w:t xml:space="preserve">O representante da </w:t>
      </w:r>
      <w:r w:rsidR="00765992" w:rsidRPr="00E3319F">
        <w:rPr>
          <w:rFonts w:ascii="Times New Roman" w:hAnsi="Times New Roman" w:cs="Times New Roman"/>
          <w:sz w:val="24"/>
          <w:lang w:eastAsia="en-US"/>
        </w:rPr>
        <w:t>Contratante</w:t>
      </w:r>
      <w:r w:rsidRPr="00E3319F">
        <w:rPr>
          <w:rFonts w:ascii="Times New Roman" w:hAnsi="Times New Roman" w:cs="Times New Roman"/>
          <w:sz w:val="24"/>
          <w:lang w:eastAsia="en-US"/>
        </w:rPr>
        <w:t xml:space="preserve"> deverá promover o registro das ocorrências verificadas, adotando as providências necessárias ao fiel cumprimento das cláusulas contratuais, conforme o disposto nos §§ 1º e 2º do art. 67 da Lei nº 8.666, de 1993.</w:t>
      </w:r>
    </w:p>
    <w:p w:rsidR="00B06250" w:rsidRPr="00E3319F" w:rsidRDefault="00B06250" w:rsidP="004E729A">
      <w:pPr>
        <w:numPr>
          <w:ilvl w:val="1"/>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sz w:val="24"/>
          <w:lang w:eastAsia="en-US"/>
        </w:rPr>
        <w:t xml:space="preserve">O descumprimento total ou parcial das obrigações e responsabilidades assumidas pela </w:t>
      </w:r>
      <w:r w:rsidR="00765992" w:rsidRPr="00E3319F">
        <w:rPr>
          <w:rFonts w:ascii="Times New Roman" w:hAnsi="Times New Roman" w:cs="Times New Roman"/>
          <w:sz w:val="24"/>
          <w:lang w:eastAsia="en-US"/>
        </w:rPr>
        <w:t>Contratada</w:t>
      </w:r>
      <w:r w:rsidRPr="00E3319F">
        <w:rPr>
          <w:rFonts w:ascii="Times New Roman" w:hAnsi="Times New Roman" w:cs="Times New Roman"/>
          <w:sz w:val="24"/>
          <w:lang w:eastAsia="en-US"/>
        </w:rPr>
        <w:t xml:space="preserve"> ensejará a aplicação de sanções administrativas, previstas neste </w:t>
      </w:r>
      <w:r w:rsidR="00FF2D1C" w:rsidRPr="00E3319F">
        <w:rPr>
          <w:rFonts w:ascii="Times New Roman" w:hAnsi="Times New Roman" w:cs="Times New Roman"/>
          <w:sz w:val="24"/>
          <w:lang w:eastAsia="en-US"/>
        </w:rPr>
        <w:t>Projeto Básico</w:t>
      </w:r>
      <w:r w:rsidRPr="00E3319F">
        <w:rPr>
          <w:rFonts w:ascii="Times New Roman" w:hAnsi="Times New Roman" w:cs="Times New Roman"/>
          <w:sz w:val="24"/>
          <w:lang w:eastAsia="en-US"/>
        </w:rPr>
        <w:t xml:space="preserve"> e na legislação vigente, podendo culminar em rescisão contratual, conforme disposto nos artigos 77 e 87 da Lei nº 8.666, de 1993.</w:t>
      </w:r>
    </w:p>
    <w:p w:rsidR="00B06250" w:rsidRPr="00E3319F" w:rsidRDefault="0070701B" w:rsidP="004E729A">
      <w:pPr>
        <w:numPr>
          <w:ilvl w:val="1"/>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sz w:val="24"/>
          <w:lang w:eastAsia="en-US"/>
        </w:rPr>
        <w:t>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rsidR="0070701B" w:rsidRPr="00E3319F" w:rsidRDefault="00F63441" w:rsidP="004E729A">
      <w:pPr>
        <w:numPr>
          <w:ilvl w:val="1"/>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sz w:val="24"/>
        </w:rPr>
        <w:t>A fiscalização técnica dos contratos avaliará constantemente a execução do objeto e</w:t>
      </w:r>
      <w:r w:rsidR="00642C4B" w:rsidRPr="00E3319F">
        <w:rPr>
          <w:rFonts w:ascii="Times New Roman" w:hAnsi="Times New Roman" w:cs="Times New Roman"/>
          <w:sz w:val="24"/>
        </w:rPr>
        <w:t>, em sendo o caso,</w:t>
      </w:r>
      <w:r w:rsidRPr="00E3319F">
        <w:rPr>
          <w:rFonts w:ascii="Times New Roman" w:hAnsi="Times New Roman" w:cs="Times New Roman"/>
          <w:sz w:val="24"/>
        </w:rPr>
        <w:t xml:space="preserve"> utilizará </w:t>
      </w:r>
      <w:r w:rsidR="00642C4B" w:rsidRPr="00E3319F">
        <w:rPr>
          <w:rFonts w:ascii="Times New Roman" w:hAnsi="Times New Roman" w:cs="Times New Roman"/>
          <w:sz w:val="24"/>
        </w:rPr>
        <w:t xml:space="preserve">o </w:t>
      </w:r>
      <w:r w:rsidRPr="00E3319F">
        <w:rPr>
          <w:rFonts w:ascii="Times New Roman" w:hAnsi="Times New Roman" w:cs="Times New Roman"/>
          <w:sz w:val="24"/>
        </w:rPr>
        <w:t xml:space="preserve">Instrumento de </w:t>
      </w:r>
      <w:r w:rsidRPr="00E3319F">
        <w:rPr>
          <w:rFonts w:ascii="Times New Roman" w:hAnsi="Times New Roman" w:cs="Times New Roman"/>
          <w:sz w:val="24"/>
          <w:lang w:eastAsia="en-US"/>
        </w:rPr>
        <w:t>Medição</w:t>
      </w:r>
      <w:r w:rsidRPr="00E3319F">
        <w:rPr>
          <w:rFonts w:ascii="Times New Roman" w:hAnsi="Times New Roman" w:cs="Times New Roman"/>
          <w:sz w:val="24"/>
        </w:rPr>
        <w:t xml:space="preserve"> de Resultado (IMR), conforme modelo </w:t>
      </w:r>
      <w:r w:rsidR="00642C4B" w:rsidRPr="00E3319F">
        <w:rPr>
          <w:rFonts w:ascii="Times New Roman" w:hAnsi="Times New Roman" w:cs="Times New Roman"/>
          <w:sz w:val="24"/>
        </w:rPr>
        <w:t>a</w:t>
      </w:r>
      <w:r w:rsidRPr="00E3319F">
        <w:rPr>
          <w:rFonts w:ascii="Times New Roman" w:hAnsi="Times New Roman" w:cs="Times New Roman"/>
          <w:sz w:val="24"/>
        </w:rPr>
        <w:t xml:space="preserve">nexo, devendo haver o redimensionamento no pagamento com base nos indicadores estabelecidos, sempre que a </w:t>
      </w:r>
      <w:r w:rsidR="00765992" w:rsidRPr="00E3319F">
        <w:rPr>
          <w:rFonts w:ascii="Times New Roman" w:hAnsi="Times New Roman" w:cs="Times New Roman"/>
          <w:sz w:val="24"/>
        </w:rPr>
        <w:t>Contratada</w:t>
      </w:r>
      <w:r w:rsidRPr="00E3319F">
        <w:rPr>
          <w:rFonts w:ascii="Times New Roman" w:hAnsi="Times New Roman" w:cs="Times New Roman"/>
          <w:sz w:val="24"/>
        </w:rPr>
        <w:t>:</w:t>
      </w:r>
    </w:p>
    <w:p w:rsidR="00642C4B" w:rsidRPr="00E3319F" w:rsidRDefault="00A66293" w:rsidP="004E729A">
      <w:pPr>
        <w:numPr>
          <w:ilvl w:val="2"/>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bCs/>
          <w:iCs/>
          <w:color w:val="000000"/>
          <w:sz w:val="24"/>
        </w:rPr>
        <w:t xml:space="preserve">Não produzir os resultados, deixar de executar, ou não executar com a qualidade mínima exigida as atividades </w:t>
      </w:r>
      <w:r w:rsidR="001F6445" w:rsidRPr="00E3319F">
        <w:rPr>
          <w:rFonts w:ascii="Times New Roman" w:hAnsi="Times New Roman" w:cs="Times New Roman"/>
          <w:bCs/>
          <w:iCs/>
          <w:color w:val="000000"/>
          <w:sz w:val="24"/>
        </w:rPr>
        <w:t>c</w:t>
      </w:r>
      <w:r w:rsidR="00765992" w:rsidRPr="00E3319F">
        <w:rPr>
          <w:rFonts w:ascii="Times New Roman" w:hAnsi="Times New Roman" w:cs="Times New Roman"/>
          <w:bCs/>
          <w:iCs/>
          <w:color w:val="000000"/>
          <w:sz w:val="24"/>
        </w:rPr>
        <w:t>ontratada</w:t>
      </w:r>
      <w:r w:rsidRPr="00E3319F">
        <w:rPr>
          <w:rFonts w:ascii="Times New Roman" w:hAnsi="Times New Roman" w:cs="Times New Roman"/>
          <w:bCs/>
          <w:iCs/>
          <w:color w:val="000000"/>
          <w:sz w:val="24"/>
        </w:rPr>
        <w:t>s; ou</w:t>
      </w:r>
    </w:p>
    <w:p w:rsidR="00A66293" w:rsidRPr="00E3319F" w:rsidRDefault="001F5E2E" w:rsidP="004E729A">
      <w:pPr>
        <w:numPr>
          <w:ilvl w:val="2"/>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sz w:val="24"/>
        </w:rPr>
        <w:lastRenderedPageBreak/>
        <w:t>Deixar de utilizar materiais e recursos humanos exigidos para a execução do serviço, ou utilizá-los com qualidade ou quantidade inferior à demandada.</w:t>
      </w:r>
    </w:p>
    <w:p w:rsidR="00DF0A90" w:rsidRPr="00E3319F" w:rsidRDefault="001229A5" w:rsidP="004E729A">
      <w:pPr>
        <w:numPr>
          <w:ilvl w:val="1"/>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sz w:val="24"/>
        </w:rPr>
        <w:t xml:space="preserve">A </w:t>
      </w:r>
      <w:r w:rsidRPr="00E3319F">
        <w:rPr>
          <w:rFonts w:ascii="Times New Roman" w:hAnsi="Times New Roman" w:cs="Times New Roman"/>
          <w:sz w:val="24"/>
          <w:lang w:eastAsia="en-US"/>
        </w:rPr>
        <w:t>utilização</w:t>
      </w:r>
      <w:r w:rsidRPr="00E3319F">
        <w:rPr>
          <w:rFonts w:ascii="Times New Roman" w:hAnsi="Times New Roman" w:cs="Times New Roman"/>
          <w:sz w:val="24"/>
        </w:rPr>
        <w:t xml:space="preserve"> do IMR não impede a aplicação concomitante de outros mecanismos para a avaliação da prestação dos serviços.</w:t>
      </w:r>
    </w:p>
    <w:p w:rsidR="001229A5" w:rsidRPr="00E3319F" w:rsidRDefault="001229A5" w:rsidP="004E729A">
      <w:pPr>
        <w:numPr>
          <w:ilvl w:val="1"/>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sz w:val="24"/>
        </w:rPr>
        <w:t xml:space="preserve">Durante a execução do objeto, o fiscal técnico deverá monitorar constantemente o nível de qualidade dos serviços para evitar a sua degeneração, devendo intervir para requerer à </w:t>
      </w:r>
      <w:r w:rsidR="00765992" w:rsidRPr="00E3319F">
        <w:rPr>
          <w:rFonts w:ascii="Times New Roman" w:hAnsi="Times New Roman" w:cs="Times New Roman"/>
          <w:sz w:val="24"/>
        </w:rPr>
        <w:t>Contratada</w:t>
      </w:r>
      <w:r w:rsidRPr="00E3319F">
        <w:rPr>
          <w:rFonts w:ascii="Times New Roman" w:hAnsi="Times New Roman" w:cs="Times New Roman"/>
          <w:sz w:val="24"/>
        </w:rPr>
        <w:t xml:space="preserve"> a correção das faltas, falhas e irregularidades constatadas.</w:t>
      </w:r>
    </w:p>
    <w:p w:rsidR="001229A5" w:rsidRPr="00E3319F" w:rsidRDefault="001229A5" w:rsidP="004E729A">
      <w:pPr>
        <w:numPr>
          <w:ilvl w:val="1"/>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sz w:val="24"/>
        </w:rPr>
        <w:t xml:space="preserve">O fiscal técnico deverá apresentar ao preposto da </w:t>
      </w:r>
      <w:r w:rsidR="00765992" w:rsidRPr="00E3319F">
        <w:rPr>
          <w:rFonts w:ascii="Times New Roman" w:hAnsi="Times New Roman" w:cs="Times New Roman"/>
          <w:sz w:val="24"/>
        </w:rPr>
        <w:t>Contratada</w:t>
      </w:r>
      <w:r w:rsidRPr="00E3319F">
        <w:rPr>
          <w:rFonts w:ascii="Times New Roman" w:hAnsi="Times New Roman" w:cs="Times New Roman"/>
          <w:sz w:val="24"/>
        </w:rPr>
        <w:t xml:space="preserve"> a avaliação da execução do objeto ou, se for o caso, a avaliação de desempenho e qualidade da prestação dos serviços realizada.</w:t>
      </w:r>
    </w:p>
    <w:p w:rsidR="001229A5" w:rsidRPr="00E3319F" w:rsidRDefault="00115498" w:rsidP="004E729A">
      <w:pPr>
        <w:numPr>
          <w:ilvl w:val="1"/>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sz w:val="24"/>
        </w:rPr>
        <w:t xml:space="preserve">Em hipótese alguma, será admitido que a própria </w:t>
      </w:r>
      <w:r w:rsidR="00765992" w:rsidRPr="00E3319F">
        <w:rPr>
          <w:rFonts w:ascii="Times New Roman" w:hAnsi="Times New Roman" w:cs="Times New Roman"/>
          <w:sz w:val="24"/>
        </w:rPr>
        <w:t>Contratada</w:t>
      </w:r>
      <w:r w:rsidRPr="00E3319F">
        <w:rPr>
          <w:rFonts w:ascii="Times New Roman" w:hAnsi="Times New Roman" w:cs="Times New Roman"/>
          <w:sz w:val="24"/>
        </w:rPr>
        <w:t xml:space="preserve"> materialize a avaliação de desempenho e qualidade da prestação dos serviços realizada.</w:t>
      </w:r>
    </w:p>
    <w:p w:rsidR="00115498" w:rsidRPr="00E3319F" w:rsidRDefault="001373CC" w:rsidP="004E729A">
      <w:pPr>
        <w:numPr>
          <w:ilvl w:val="1"/>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sz w:val="24"/>
        </w:rPr>
        <w:t xml:space="preserve">A </w:t>
      </w:r>
      <w:r w:rsidR="00765992" w:rsidRPr="00E3319F">
        <w:rPr>
          <w:rFonts w:ascii="Times New Roman" w:hAnsi="Times New Roman" w:cs="Times New Roman"/>
          <w:sz w:val="24"/>
        </w:rPr>
        <w:t>Contratada</w:t>
      </w:r>
      <w:r w:rsidRPr="00E3319F">
        <w:rPr>
          <w:rFonts w:ascii="Times New Roman" w:hAnsi="Times New Roman" w:cs="Times New Roman"/>
          <w:sz w:val="24"/>
        </w:rPr>
        <w:t xml:space="preserve"> poderá apresentar justificativa para a prestação do serviço com menor nível de conformidade, que poderá ser aceita pelo fiscal técnico, desde que comprovada </w:t>
      </w:r>
      <w:proofErr w:type="gramStart"/>
      <w:r w:rsidRPr="00E3319F">
        <w:rPr>
          <w:rFonts w:ascii="Times New Roman" w:hAnsi="Times New Roman" w:cs="Times New Roman"/>
          <w:sz w:val="24"/>
        </w:rPr>
        <w:t>a</w:t>
      </w:r>
      <w:proofErr w:type="gramEnd"/>
      <w:r w:rsidRPr="00E3319F">
        <w:rPr>
          <w:rFonts w:ascii="Times New Roman" w:hAnsi="Times New Roman" w:cs="Times New Roman"/>
          <w:sz w:val="24"/>
        </w:rPr>
        <w:t xml:space="preserve"> excepcionalidade da ocorrência, resultante exclusivamente de fatores imprevisíveis e alheios ao controle do prestador;</w:t>
      </w:r>
    </w:p>
    <w:p w:rsidR="001373CC" w:rsidRPr="00E3319F" w:rsidRDefault="00971E22" w:rsidP="004E729A">
      <w:pPr>
        <w:numPr>
          <w:ilvl w:val="1"/>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sz w:val="24"/>
        </w:rPr>
        <w:t xml:space="preserve">Na hipótese de comportamento contínuo de desconformidade da prestação do serviço em relação à qualidade exigida, bem como quando esta ultrapassar os níveis mínimos toleráveis previstos nos indicadores, além dos fatores redutores, </w:t>
      </w:r>
      <w:proofErr w:type="gramStart"/>
      <w:r w:rsidRPr="00E3319F">
        <w:rPr>
          <w:rFonts w:ascii="Times New Roman" w:hAnsi="Times New Roman" w:cs="Times New Roman"/>
          <w:sz w:val="24"/>
        </w:rPr>
        <w:t>devem ser</w:t>
      </w:r>
      <w:proofErr w:type="gramEnd"/>
      <w:r w:rsidRPr="00E3319F">
        <w:rPr>
          <w:rFonts w:ascii="Times New Roman" w:hAnsi="Times New Roman" w:cs="Times New Roman"/>
          <w:sz w:val="24"/>
        </w:rPr>
        <w:t xml:space="preserve"> aplicadas as sanções à </w:t>
      </w:r>
      <w:r w:rsidR="00765992" w:rsidRPr="00E3319F">
        <w:rPr>
          <w:rFonts w:ascii="Times New Roman" w:hAnsi="Times New Roman" w:cs="Times New Roman"/>
          <w:sz w:val="24"/>
        </w:rPr>
        <w:t>Contratada</w:t>
      </w:r>
      <w:r w:rsidRPr="00E3319F">
        <w:rPr>
          <w:rFonts w:ascii="Times New Roman" w:hAnsi="Times New Roman" w:cs="Times New Roman"/>
          <w:sz w:val="24"/>
        </w:rPr>
        <w:t xml:space="preserve"> de acordo com as regras previstas n</w:t>
      </w:r>
      <w:r w:rsidR="006017DC" w:rsidRPr="00E3319F">
        <w:rPr>
          <w:rFonts w:ascii="Times New Roman" w:hAnsi="Times New Roman" w:cs="Times New Roman"/>
          <w:sz w:val="24"/>
        </w:rPr>
        <w:t>este Projeto Básico</w:t>
      </w:r>
      <w:r w:rsidRPr="00E3319F">
        <w:rPr>
          <w:rFonts w:ascii="Times New Roman" w:hAnsi="Times New Roman" w:cs="Times New Roman"/>
          <w:sz w:val="24"/>
        </w:rPr>
        <w:t>.</w:t>
      </w:r>
    </w:p>
    <w:p w:rsidR="00971E22" w:rsidRPr="00E3319F" w:rsidRDefault="00971E22" w:rsidP="004E729A">
      <w:pPr>
        <w:numPr>
          <w:ilvl w:val="1"/>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sz w:val="24"/>
        </w:rPr>
        <w:t>O fiscal técnico poderá realizar avaliação diária, semanal ou mensal, desde que o período escolhido seja suficiente para avaliar ou, se for o caso, aferir o desempenho e qualidade da prestação dos serviços.</w:t>
      </w:r>
    </w:p>
    <w:p w:rsidR="00971E22" w:rsidRPr="00E3319F" w:rsidRDefault="00971E22" w:rsidP="004E729A">
      <w:pPr>
        <w:numPr>
          <w:ilvl w:val="1"/>
          <w:numId w:val="1"/>
        </w:numPr>
        <w:spacing w:before="120" w:after="120"/>
        <w:ind w:left="0" w:firstLine="0"/>
        <w:jc w:val="both"/>
        <w:rPr>
          <w:rFonts w:ascii="Times New Roman" w:hAnsi="Times New Roman" w:cs="Times New Roman"/>
          <w:bCs/>
          <w:iCs/>
          <w:color w:val="000000"/>
          <w:sz w:val="24"/>
        </w:rPr>
      </w:pPr>
      <w:r w:rsidRPr="00E3319F">
        <w:rPr>
          <w:rFonts w:ascii="Times New Roman" w:hAnsi="Times New Roman" w:cs="Times New Roman"/>
          <w:sz w:val="24"/>
        </w:rPr>
        <w:t xml:space="preserve">A conformidade do material a ser utilizado na execução dos serviços deverá ser verificada juntamente com o documento da </w:t>
      </w:r>
      <w:r w:rsidR="00765992" w:rsidRPr="00E3319F">
        <w:rPr>
          <w:rFonts w:ascii="Times New Roman" w:hAnsi="Times New Roman" w:cs="Times New Roman"/>
          <w:sz w:val="24"/>
        </w:rPr>
        <w:t>Contratada</w:t>
      </w:r>
      <w:r w:rsidRPr="00E3319F">
        <w:rPr>
          <w:rFonts w:ascii="Times New Roman" w:hAnsi="Times New Roman" w:cs="Times New Roman"/>
          <w:sz w:val="24"/>
        </w:rPr>
        <w:t xml:space="preserve"> que contenha sua relação detalhada, de acordo com o estabelecido neste </w:t>
      </w:r>
      <w:r w:rsidR="00026B1F" w:rsidRPr="00E3319F">
        <w:rPr>
          <w:rFonts w:ascii="Times New Roman" w:hAnsi="Times New Roman" w:cs="Times New Roman"/>
          <w:sz w:val="24"/>
        </w:rPr>
        <w:t>Projeto Básico</w:t>
      </w:r>
      <w:r w:rsidRPr="00E3319F">
        <w:rPr>
          <w:rFonts w:ascii="Times New Roman" w:hAnsi="Times New Roman" w:cs="Times New Roman"/>
          <w:sz w:val="24"/>
        </w:rPr>
        <w:t xml:space="preserve"> e na proposta, informando as respectivas quantidades e especificações técnicas, tais como: </w:t>
      </w:r>
      <w:proofErr w:type="gramStart"/>
      <w:r w:rsidRPr="00E3319F">
        <w:rPr>
          <w:rFonts w:ascii="Times New Roman" w:hAnsi="Times New Roman" w:cs="Times New Roman"/>
          <w:sz w:val="24"/>
        </w:rPr>
        <w:t>marca,</w:t>
      </w:r>
      <w:proofErr w:type="gramEnd"/>
      <w:r w:rsidRPr="00E3319F">
        <w:rPr>
          <w:rFonts w:ascii="Times New Roman" w:hAnsi="Times New Roman" w:cs="Times New Roman"/>
          <w:sz w:val="24"/>
        </w:rPr>
        <w:t xml:space="preserve"> qualidade e forma de uso. </w:t>
      </w:r>
    </w:p>
    <w:p w:rsidR="00971E22" w:rsidRPr="00E3319F" w:rsidRDefault="00195662" w:rsidP="004E729A">
      <w:pPr>
        <w:numPr>
          <w:ilvl w:val="1"/>
          <w:numId w:val="1"/>
        </w:numPr>
        <w:spacing w:before="120" w:after="120"/>
        <w:ind w:left="0" w:firstLine="0"/>
        <w:jc w:val="both"/>
        <w:rPr>
          <w:rFonts w:ascii="Times New Roman" w:hAnsi="Times New Roman" w:cs="Times New Roman"/>
          <w:bCs/>
          <w:iCs/>
          <w:color w:val="FF0000"/>
          <w:sz w:val="24"/>
        </w:rPr>
      </w:pPr>
      <w:r w:rsidRPr="00E3319F">
        <w:rPr>
          <w:rFonts w:ascii="Times New Roman" w:hAnsi="Times New Roman" w:cs="Times New Roman"/>
          <w:bCs/>
          <w:iCs/>
          <w:color w:val="FF0000"/>
          <w:sz w:val="24"/>
        </w:rPr>
        <w:t>A fiscalização da execução dos serviços abrange, ainda, as seguintes rotinas:</w:t>
      </w:r>
    </w:p>
    <w:p w:rsidR="00195662" w:rsidRPr="00E3319F" w:rsidRDefault="006146E5" w:rsidP="004E729A">
      <w:pPr>
        <w:numPr>
          <w:ilvl w:val="2"/>
          <w:numId w:val="1"/>
        </w:numPr>
        <w:spacing w:before="120" w:after="120"/>
        <w:ind w:left="0" w:firstLine="0"/>
        <w:jc w:val="both"/>
        <w:rPr>
          <w:rFonts w:ascii="Times New Roman" w:hAnsi="Times New Roman" w:cs="Times New Roman"/>
          <w:bCs/>
          <w:iCs/>
          <w:color w:val="FF0000"/>
          <w:sz w:val="24"/>
        </w:rPr>
      </w:pPr>
      <w:r w:rsidRPr="00E3319F">
        <w:rPr>
          <w:rFonts w:ascii="Times New Roman" w:hAnsi="Times New Roman" w:cs="Times New Roman"/>
          <w:bCs/>
          <w:iCs/>
          <w:color w:val="FF0000"/>
          <w:sz w:val="24"/>
        </w:rPr>
        <w:t>(...)</w:t>
      </w:r>
      <w:r w:rsidRPr="00E3319F">
        <w:rPr>
          <w:rFonts w:ascii="Times New Roman" w:hAnsi="Times New Roman" w:cs="Times New Roman"/>
          <w:bCs/>
          <w:iCs/>
          <w:sz w:val="24"/>
        </w:rPr>
        <w:t>;</w:t>
      </w:r>
    </w:p>
    <w:p w:rsidR="00195662" w:rsidRPr="00E3319F" w:rsidRDefault="006357D4" w:rsidP="004E729A">
      <w:pPr>
        <w:numPr>
          <w:ilvl w:val="1"/>
          <w:numId w:val="1"/>
        </w:numPr>
        <w:spacing w:before="120" w:after="120"/>
        <w:ind w:left="0" w:firstLine="0"/>
        <w:jc w:val="both"/>
        <w:rPr>
          <w:rFonts w:ascii="Times New Roman" w:hAnsi="Times New Roman" w:cs="Times New Roman"/>
          <w:bCs/>
          <w:iCs/>
          <w:color w:val="FF0000"/>
          <w:sz w:val="24"/>
        </w:rPr>
      </w:pPr>
      <w:r w:rsidRPr="00E3319F">
        <w:rPr>
          <w:rFonts w:ascii="Times New Roman" w:hAnsi="Times New Roman" w:cs="Times New Roman"/>
          <w:sz w:val="24"/>
        </w:rPr>
        <w:t>A fiscalização de que trata esta cláusula não exclui</w:t>
      </w:r>
      <w:r w:rsidR="002D2A28" w:rsidRPr="00E3319F">
        <w:rPr>
          <w:rFonts w:ascii="Times New Roman" w:hAnsi="Times New Roman" w:cs="Times New Roman"/>
          <w:sz w:val="24"/>
        </w:rPr>
        <w:t>,</w:t>
      </w:r>
      <w:r w:rsidRPr="00E3319F">
        <w:rPr>
          <w:rFonts w:ascii="Times New Roman" w:hAnsi="Times New Roman" w:cs="Times New Roman"/>
          <w:sz w:val="24"/>
        </w:rPr>
        <w:t xml:space="preserve"> nem reduz a responsabilidade da </w:t>
      </w:r>
      <w:r w:rsidR="00765992" w:rsidRPr="00E3319F">
        <w:rPr>
          <w:rFonts w:ascii="Times New Roman" w:hAnsi="Times New Roman" w:cs="Times New Roman"/>
          <w:sz w:val="24"/>
        </w:rPr>
        <w:t>Contratada</w:t>
      </w:r>
      <w:r w:rsidRPr="00E3319F">
        <w:rPr>
          <w:rFonts w:ascii="Times New Roman" w:hAnsi="Times New Roman" w:cs="Times New Roman"/>
          <w:sz w:val="24"/>
        </w:rPr>
        <w:t xml:space="preserve">, inclusive perante terceiros, por qualquer irregularidade, ainda que resultante de imperfeições técnicas, vícios redibitórios, ou emprego de material inadequado ou de qualidade inferior e, na ocorrência desta, não implica </w:t>
      </w:r>
      <w:proofErr w:type="spellStart"/>
      <w:r w:rsidRPr="00E3319F">
        <w:rPr>
          <w:rFonts w:ascii="Times New Roman" w:hAnsi="Times New Roman" w:cs="Times New Roman"/>
          <w:sz w:val="24"/>
        </w:rPr>
        <w:t>corresponsabilidade</w:t>
      </w:r>
      <w:proofErr w:type="spellEnd"/>
      <w:r w:rsidRPr="00E3319F">
        <w:rPr>
          <w:rFonts w:ascii="Times New Roman" w:hAnsi="Times New Roman" w:cs="Times New Roman"/>
          <w:sz w:val="24"/>
        </w:rPr>
        <w:t xml:space="preserve"> da </w:t>
      </w:r>
      <w:r w:rsidR="00765992" w:rsidRPr="00E3319F">
        <w:rPr>
          <w:rFonts w:ascii="Times New Roman" w:hAnsi="Times New Roman" w:cs="Times New Roman"/>
          <w:sz w:val="24"/>
        </w:rPr>
        <w:t>Contratante</w:t>
      </w:r>
      <w:r w:rsidRPr="00E3319F">
        <w:rPr>
          <w:rFonts w:ascii="Times New Roman" w:hAnsi="Times New Roman" w:cs="Times New Roman"/>
          <w:sz w:val="24"/>
        </w:rPr>
        <w:t xml:space="preserve"> ou de seus agentes, gestores e fiscais, de conformidade com o art. 70 da Lei nº 8.666, de 1993</w:t>
      </w:r>
      <w:r w:rsidR="002D2A28" w:rsidRPr="00E3319F">
        <w:rPr>
          <w:rFonts w:ascii="Times New Roman" w:hAnsi="Times New Roman" w:cs="Times New Roman"/>
          <w:sz w:val="24"/>
        </w:rPr>
        <w:t>.</w:t>
      </w:r>
    </w:p>
    <w:p w:rsidR="004204C4" w:rsidRPr="00E3319F" w:rsidRDefault="004204C4"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E3319F">
        <w:rPr>
          <w:rFonts w:ascii="Times New Roman" w:hAnsi="Times New Roman" w:cs="Times New Roman"/>
          <w:b/>
          <w:bCs/>
          <w:iCs/>
          <w:color w:val="000000"/>
          <w:sz w:val="24"/>
        </w:rPr>
        <w:t>Nota explicativa</w:t>
      </w:r>
      <w:r w:rsidRPr="00E3319F">
        <w:rPr>
          <w:rFonts w:ascii="Times New Roman" w:hAnsi="Times New Roman" w:cs="Times New Roman"/>
          <w:iCs/>
          <w:color w:val="000000"/>
          <w:sz w:val="24"/>
        </w:rPr>
        <w:t>:</w:t>
      </w:r>
    </w:p>
    <w:p w:rsidR="004204C4" w:rsidRPr="00E3319F" w:rsidRDefault="004204C4"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E3319F">
        <w:rPr>
          <w:rFonts w:ascii="Times New Roman" w:hAnsi="Times New Roman" w:cs="Times New Roman"/>
          <w:iCs/>
          <w:color w:val="000000"/>
          <w:sz w:val="24"/>
        </w:rPr>
        <w:t>A fiscalização da execução contratual deve ser realizada de forma adequada</w:t>
      </w:r>
      <w:r w:rsidR="00A31ADA" w:rsidRPr="00E3319F">
        <w:rPr>
          <w:rFonts w:ascii="Times New Roman" w:hAnsi="Times New Roman" w:cs="Times New Roman"/>
          <w:iCs/>
          <w:color w:val="000000"/>
          <w:sz w:val="24"/>
        </w:rPr>
        <w:t>,</w:t>
      </w:r>
      <w:r w:rsidRPr="00E3319F">
        <w:rPr>
          <w:rFonts w:ascii="Times New Roman" w:hAnsi="Times New Roman" w:cs="Times New Roman"/>
          <w:iCs/>
          <w:color w:val="000000"/>
          <w:sz w:val="24"/>
        </w:rPr>
        <w:t xml:space="preserve"> por </w:t>
      </w:r>
      <w:r w:rsidR="0082196A" w:rsidRPr="00E3319F">
        <w:rPr>
          <w:rFonts w:ascii="Times New Roman" w:hAnsi="Times New Roman" w:cs="Times New Roman"/>
          <w:iCs/>
          <w:color w:val="000000"/>
          <w:sz w:val="24"/>
        </w:rPr>
        <w:t xml:space="preserve">representante ou comissão </w:t>
      </w:r>
      <w:r w:rsidRPr="00E3319F">
        <w:rPr>
          <w:rFonts w:ascii="Times New Roman" w:hAnsi="Times New Roman" w:cs="Times New Roman"/>
          <w:iCs/>
          <w:color w:val="000000"/>
          <w:sz w:val="24"/>
        </w:rPr>
        <w:t>com experiência na área.</w:t>
      </w:r>
    </w:p>
    <w:p w:rsidR="00DF33BB" w:rsidRPr="00E3319F" w:rsidRDefault="00DE74FC" w:rsidP="004E729A">
      <w:pPr>
        <w:pStyle w:val="Nivel1"/>
        <w:spacing w:before="120" w:line="240" w:lineRule="auto"/>
        <w:ind w:left="0" w:firstLine="0"/>
        <w:rPr>
          <w:rFonts w:ascii="Times New Roman" w:hAnsi="Times New Roman"/>
          <w:color w:val="auto"/>
          <w:sz w:val="24"/>
          <w:szCs w:val="24"/>
        </w:rPr>
      </w:pPr>
      <w:r w:rsidRPr="00E3319F">
        <w:rPr>
          <w:rFonts w:ascii="Times New Roman" w:hAnsi="Times New Roman"/>
          <w:color w:val="auto"/>
          <w:sz w:val="24"/>
          <w:szCs w:val="24"/>
        </w:rPr>
        <w:lastRenderedPageBreak/>
        <w:t xml:space="preserve">DO RECEBIMENTO E </w:t>
      </w:r>
      <w:r w:rsidR="00C82D25" w:rsidRPr="00E3319F">
        <w:rPr>
          <w:rFonts w:ascii="Times New Roman" w:hAnsi="Times New Roman"/>
          <w:color w:val="auto"/>
          <w:sz w:val="24"/>
          <w:szCs w:val="24"/>
        </w:rPr>
        <w:t xml:space="preserve">DA </w:t>
      </w:r>
      <w:r w:rsidRPr="00E3319F">
        <w:rPr>
          <w:rFonts w:ascii="Times New Roman" w:hAnsi="Times New Roman"/>
          <w:color w:val="auto"/>
          <w:sz w:val="24"/>
          <w:szCs w:val="24"/>
        </w:rPr>
        <w:t>ACEITAÇÃO DO OBJETO</w:t>
      </w:r>
    </w:p>
    <w:p w:rsidR="006D4AF4" w:rsidRPr="00E3319F" w:rsidRDefault="00DF33BB" w:rsidP="004E729A">
      <w:pPr>
        <w:pStyle w:val="Nivel1"/>
        <w:numPr>
          <w:ilvl w:val="1"/>
          <w:numId w:val="1"/>
        </w:numPr>
        <w:spacing w:before="120" w:line="240" w:lineRule="auto"/>
        <w:ind w:left="0" w:firstLine="0"/>
        <w:rPr>
          <w:rFonts w:ascii="Times New Roman" w:hAnsi="Times New Roman"/>
          <w:b w:val="0"/>
          <w:iCs/>
          <w:sz w:val="24"/>
          <w:szCs w:val="24"/>
        </w:rPr>
      </w:pPr>
      <w:r w:rsidRPr="00E3319F">
        <w:rPr>
          <w:rFonts w:ascii="Times New Roman" w:hAnsi="Times New Roman"/>
          <w:b w:val="0"/>
          <w:iCs/>
          <w:sz w:val="24"/>
          <w:szCs w:val="24"/>
        </w:rPr>
        <w:t>A emissão da Nota Fiscal/Fatura deve ser precedida do recebimento definitivo dos serviços, nos termos abaixo.</w:t>
      </w:r>
    </w:p>
    <w:p w:rsidR="00C700F0" w:rsidRPr="00E3319F" w:rsidRDefault="00C700F0" w:rsidP="004E729A">
      <w:pPr>
        <w:pStyle w:val="Nivel1"/>
        <w:numPr>
          <w:ilvl w:val="1"/>
          <w:numId w:val="1"/>
        </w:numPr>
        <w:spacing w:before="120" w:line="240" w:lineRule="auto"/>
        <w:ind w:left="0" w:firstLine="0"/>
        <w:rPr>
          <w:rFonts w:ascii="Times New Roman" w:hAnsi="Times New Roman"/>
          <w:b w:val="0"/>
          <w:iCs/>
          <w:sz w:val="24"/>
          <w:szCs w:val="24"/>
        </w:rPr>
      </w:pPr>
      <w:r w:rsidRPr="00E3319F">
        <w:rPr>
          <w:rFonts w:ascii="Times New Roman" w:hAnsi="Times New Roman"/>
          <w:b w:val="0"/>
          <w:iCs/>
          <w:sz w:val="24"/>
          <w:szCs w:val="24"/>
        </w:rPr>
        <w:t xml:space="preserve">No prazo de até </w:t>
      </w:r>
      <w:r w:rsidR="006017DC" w:rsidRPr="00E3319F">
        <w:rPr>
          <w:rFonts w:ascii="Times New Roman" w:hAnsi="Times New Roman"/>
          <w:b w:val="0"/>
          <w:iCs/>
          <w:color w:val="FF0000"/>
          <w:sz w:val="24"/>
          <w:szCs w:val="24"/>
        </w:rPr>
        <w:t xml:space="preserve">(...) </w:t>
      </w:r>
      <w:r w:rsidRPr="00E3319F">
        <w:rPr>
          <w:rFonts w:ascii="Times New Roman" w:hAnsi="Times New Roman"/>
          <w:b w:val="0"/>
          <w:iCs/>
          <w:sz w:val="24"/>
          <w:szCs w:val="24"/>
        </w:rPr>
        <w:t xml:space="preserve">dias corridos, do adimplemento da parcela, a </w:t>
      </w:r>
      <w:r w:rsidR="00765992" w:rsidRPr="00E3319F">
        <w:rPr>
          <w:rFonts w:ascii="Times New Roman" w:hAnsi="Times New Roman"/>
          <w:b w:val="0"/>
          <w:iCs/>
          <w:sz w:val="24"/>
          <w:szCs w:val="24"/>
        </w:rPr>
        <w:t>Contratada</w:t>
      </w:r>
      <w:r w:rsidRPr="00E3319F">
        <w:rPr>
          <w:rFonts w:ascii="Times New Roman" w:hAnsi="Times New Roman"/>
          <w:b w:val="0"/>
          <w:iCs/>
          <w:sz w:val="24"/>
          <w:szCs w:val="24"/>
        </w:rPr>
        <w:t xml:space="preserve"> deverá entregar toda a documentação comprobatória do cumprimento da obrigação contratual.</w:t>
      </w:r>
    </w:p>
    <w:p w:rsidR="00E3319F" w:rsidRPr="00E3319F" w:rsidRDefault="00E3319F" w:rsidP="00E3319F">
      <w:pPr>
        <w:pStyle w:val="PargrafodaLista"/>
        <w:numPr>
          <w:ilvl w:val="0"/>
          <w:numId w:val="27"/>
        </w:numPr>
        <w:spacing w:before="120" w:after="120"/>
        <w:contextualSpacing w:val="0"/>
        <w:jc w:val="both"/>
        <w:rPr>
          <w:rFonts w:ascii="Times New Roman" w:hAnsi="Times New Roman" w:cs="Times New Roman"/>
          <w:vanish/>
          <w:sz w:val="24"/>
        </w:rPr>
      </w:pPr>
    </w:p>
    <w:p w:rsidR="00E3319F" w:rsidRPr="00E3319F" w:rsidRDefault="00E3319F" w:rsidP="00E3319F">
      <w:pPr>
        <w:pStyle w:val="PargrafodaLista"/>
        <w:numPr>
          <w:ilvl w:val="0"/>
          <w:numId w:val="27"/>
        </w:numPr>
        <w:spacing w:before="120" w:after="120"/>
        <w:contextualSpacing w:val="0"/>
        <w:jc w:val="both"/>
        <w:rPr>
          <w:rFonts w:ascii="Times New Roman" w:hAnsi="Times New Roman" w:cs="Times New Roman"/>
          <w:vanish/>
          <w:sz w:val="24"/>
        </w:rPr>
      </w:pPr>
    </w:p>
    <w:p w:rsidR="00E3319F" w:rsidRPr="00E3319F" w:rsidRDefault="00E3319F" w:rsidP="00E3319F">
      <w:pPr>
        <w:pStyle w:val="PargrafodaLista"/>
        <w:numPr>
          <w:ilvl w:val="0"/>
          <w:numId w:val="27"/>
        </w:numPr>
        <w:spacing w:before="120" w:after="120"/>
        <w:contextualSpacing w:val="0"/>
        <w:jc w:val="both"/>
        <w:rPr>
          <w:rFonts w:ascii="Times New Roman" w:hAnsi="Times New Roman" w:cs="Times New Roman"/>
          <w:vanish/>
          <w:sz w:val="24"/>
        </w:rPr>
      </w:pPr>
    </w:p>
    <w:p w:rsidR="00E3319F" w:rsidRPr="00E3319F" w:rsidRDefault="00E3319F" w:rsidP="00E3319F">
      <w:pPr>
        <w:pStyle w:val="PargrafodaLista"/>
        <w:numPr>
          <w:ilvl w:val="0"/>
          <w:numId w:val="27"/>
        </w:numPr>
        <w:spacing w:before="120" w:after="120"/>
        <w:contextualSpacing w:val="0"/>
        <w:jc w:val="both"/>
        <w:rPr>
          <w:rFonts w:ascii="Times New Roman" w:hAnsi="Times New Roman" w:cs="Times New Roman"/>
          <w:vanish/>
          <w:sz w:val="24"/>
        </w:rPr>
      </w:pPr>
    </w:p>
    <w:p w:rsidR="00E3319F" w:rsidRPr="00E3319F" w:rsidRDefault="00E3319F" w:rsidP="00E3319F">
      <w:pPr>
        <w:pStyle w:val="PargrafodaLista"/>
        <w:numPr>
          <w:ilvl w:val="0"/>
          <w:numId w:val="27"/>
        </w:numPr>
        <w:spacing w:before="120" w:after="120"/>
        <w:contextualSpacing w:val="0"/>
        <w:jc w:val="both"/>
        <w:rPr>
          <w:rFonts w:ascii="Times New Roman" w:hAnsi="Times New Roman" w:cs="Times New Roman"/>
          <w:vanish/>
          <w:sz w:val="24"/>
        </w:rPr>
      </w:pPr>
    </w:p>
    <w:p w:rsidR="00E3319F" w:rsidRPr="00E3319F" w:rsidRDefault="00E3319F" w:rsidP="00E3319F">
      <w:pPr>
        <w:pStyle w:val="PargrafodaLista"/>
        <w:numPr>
          <w:ilvl w:val="0"/>
          <w:numId w:val="27"/>
        </w:numPr>
        <w:spacing w:before="120" w:after="120"/>
        <w:contextualSpacing w:val="0"/>
        <w:jc w:val="both"/>
        <w:rPr>
          <w:rFonts w:ascii="Times New Roman" w:hAnsi="Times New Roman" w:cs="Times New Roman"/>
          <w:vanish/>
          <w:sz w:val="24"/>
        </w:rPr>
      </w:pPr>
    </w:p>
    <w:p w:rsidR="00E3319F" w:rsidRPr="00E3319F" w:rsidRDefault="00E3319F" w:rsidP="00E3319F">
      <w:pPr>
        <w:pStyle w:val="PargrafodaLista"/>
        <w:numPr>
          <w:ilvl w:val="0"/>
          <w:numId w:val="27"/>
        </w:numPr>
        <w:spacing w:before="120" w:after="120"/>
        <w:contextualSpacing w:val="0"/>
        <w:jc w:val="both"/>
        <w:rPr>
          <w:rFonts w:ascii="Times New Roman" w:hAnsi="Times New Roman" w:cs="Times New Roman"/>
          <w:vanish/>
          <w:sz w:val="24"/>
        </w:rPr>
      </w:pPr>
    </w:p>
    <w:p w:rsidR="00E3319F" w:rsidRPr="00E3319F" w:rsidRDefault="00E3319F" w:rsidP="00E3319F">
      <w:pPr>
        <w:pStyle w:val="PargrafodaLista"/>
        <w:numPr>
          <w:ilvl w:val="0"/>
          <w:numId w:val="27"/>
        </w:numPr>
        <w:spacing w:before="120" w:after="120"/>
        <w:contextualSpacing w:val="0"/>
        <w:jc w:val="both"/>
        <w:rPr>
          <w:rFonts w:ascii="Times New Roman" w:hAnsi="Times New Roman" w:cs="Times New Roman"/>
          <w:vanish/>
          <w:sz w:val="24"/>
        </w:rPr>
      </w:pPr>
    </w:p>
    <w:p w:rsidR="00E3319F" w:rsidRPr="00E3319F" w:rsidRDefault="00E3319F" w:rsidP="00E3319F">
      <w:pPr>
        <w:pStyle w:val="PargrafodaLista"/>
        <w:numPr>
          <w:ilvl w:val="0"/>
          <w:numId w:val="27"/>
        </w:numPr>
        <w:spacing w:before="120" w:after="120"/>
        <w:contextualSpacing w:val="0"/>
        <w:jc w:val="both"/>
        <w:rPr>
          <w:rFonts w:ascii="Times New Roman" w:hAnsi="Times New Roman" w:cs="Times New Roman"/>
          <w:vanish/>
          <w:sz w:val="24"/>
        </w:rPr>
      </w:pPr>
    </w:p>
    <w:p w:rsidR="00E3319F" w:rsidRPr="00E3319F" w:rsidRDefault="00E3319F" w:rsidP="00E3319F">
      <w:pPr>
        <w:pStyle w:val="PargrafodaLista"/>
        <w:numPr>
          <w:ilvl w:val="0"/>
          <w:numId w:val="27"/>
        </w:numPr>
        <w:spacing w:before="120" w:after="120"/>
        <w:contextualSpacing w:val="0"/>
        <w:jc w:val="both"/>
        <w:rPr>
          <w:rFonts w:ascii="Times New Roman" w:hAnsi="Times New Roman" w:cs="Times New Roman"/>
          <w:vanish/>
          <w:sz w:val="24"/>
        </w:rPr>
      </w:pPr>
    </w:p>
    <w:p w:rsidR="00E3319F" w:rsidRPr="00E3319F" w:rsidRDefault="00E3319F" w:rsidP="00E3319F">
      <w:pPr>
        <w:pStyle w:val="PargrafodaLista"/>
        <w:numPr>
          <w:ilvl w:val="0"/>
          <w:numId w:val="27"/>
        </w:numPr>
        <w:spacing w:before="120" w:after="120"/>
        <w:contextualSpacing w:val="0"/>
        <w:jc w:val="both"/>
        <w:rPr>
          <w:rFonts w:ascii="Times New Roman" w:hAnsi="Times New Roman" w:cs="Times New Roman"/>
          <w:vanish/>
          <w:sz w:val="24"/>
        </w:rPr>
      </w:pPr>
    </w:p>
    <w:p w:rsidR="00E3319F" w:rsidRPr="00E3319F" w:rsidRDefault="00E3319F" w:rsidP="00E3319F">
      <w:pPr>
        <w:pStyle w:val="PargrafodaLista"/>
        <w:numPr>
          <w:ilvl w:val="0"/>
          <w:numId w:val="27"/>
        </w:numPr>
        <w:spacing w:before="120" w:after="120"/>
        <w:contextualSpacing w:val="0"/>
        <w:jc w:val="both"/>
        <w:rPr>
          <w:rFonts w:ascii="Times New Roman" w:hAnsi="Times New Roman" w:cs="Times New Roman"/>
          <w:vanish/>
          <w:sz w:val="24"/>
        </w:rPr>
      </w:pPr>
    </w:p>
    <w:p w:rsidR="00E3319F" w:rsidRPr="00E3319F" w:rsidRDefault="00E3319F" w:rsidP="00E3319F">
      <w:pPr>
        <w:pStyle w:val="PargrafodaLista"/>
        <w:numPr>
          <w:ilvl w:val="0"/>
          <w:numId w:val="27"/>
        </w:numPr>
        <w:spacing w:before="120" w:after="120"/>
        <w:contextualSpacing w:val="0"/>
        <w:jc w:val="both"/>
        <w:rPr>
          <w:rFonts w:ascii="Times New Roman" w:hAnsi="Times New Roman" w:cs="Times New Roman"/>
          <w:vanish/>
          <w:sz w:val="24"/>
        </w:rPr>
      </w:pPr>
    </w:p>
    <w:p w:rsidR="00E3319F" w:rsidRPr="00E3319F" w:rsidRDefault="00E3319F" w:rsidP="00E3319F">
      <w:pPr>
        <w:pStyle w:val="PargrafodaLista"/>
        <w:numPr>
          <w:ilvl w:val="0"/>
          <w:numId w:val="27"/>
        </w:numPr>
        <w:spacing w:before="120" w:after="120"/>
        <w:contextualSpacing w:val="0"/>
        <w:jc w:val="both"/>
        <w:rPr>
          <w:rFonts w:ascii="Times New Roman" w:hAnsi="Times New Roman" w:cs="Times New Roman"/>
          <w:vanish/>
          <w:sz w:val="24"/>
        </w:rPr>
      </w:pPr>
    </w:p>
    <w:p w:rsidR="00E3319F" w:rsidRPr="00E3319F" w:rsidRDefault="00E3319F" w:rsidP="00E3319F">
      <w:pPr>
        <w:pStyle w:val="PargrafodaLista"/>
        <w:numPr>
          <w:ilvl w:val="1"/>
          <w:numId w:val="27"/>
        </w:numPr>
        <w:spacing w:before="120" w:after="120"/>
        <w:contextualSpacing w:val="0"/>
        <w:jc w:val="both"/>
        <w:rPr>
          <w:rFonts w:ascii="Times New Roman" w:hAnsi="Times New Roman" w:cs="Times New Roman"/>
          <w:vanish/>
          <w:sz w:val="24"/>
        </w:rPr>
      </w:pPr>
    </w:p>
    <w:p w:rsidR="00E3319F" w:rsidRPr="00E3319F" w:rsidRDefault="00E3319F" w:rsidP="00E3319F">
      <w:pPr>
        <w:pStyle w:val="PargrafodaLista"/>
        <w:numPr>
          <w:ilvl w:val="1"/>
          <w:numId w:val="27"/>
        </w:numPr>
        <w:spacing w:before="120" w:after="120"/>
        <w:contextualSpacing w:val="0"/>
        <w:jc w:val="both"/>
        <w:rPr>
          <w:rFonts w:ascii="Times New Roman" w:hAnsi="Times New Roman" w:cs="Times New Roman"/>
          <w:vanish/>
          <w:sz w:val="24"/>
        </w:rPr>
      </w:pPr>
    </w:p>
    <w:p w:rsidR="00C700F0" w:rsidRPr="00E3319F" w:rsidRDefault="00CF37D2" w:rsidP="00E3319F">
      <w:pPr>
        <w:pStyle w:val="PargrafodaLista"/>
        <w:numPr>
          <w:ilvl w:val="1"/>
          <w:numId w:val="27"/>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sz w:val="24"/>
        </w:rPr>
        <w:t>O recebimento provisório será realizado pelo fiscal técnico e setorial ou pela equipe de fiscalização após a entrega da documentação acima, da seguinte forma:</w:t>
      </w:r>
    </w:p>
    <w:p w:rsidR="00641212" w:rsidRPr="00E3319F" w:rsidRDefault="00CF37D2"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sz w:val="24"/>
        </w:rPr>
        <w:t xml:space="preserve">A </w:t>
      </w:r>
      <w:r w:rsidR="00765992" w:rsidRPr="00E3319F">
        <w:rPr>
          <w:rFonts w:ascii="Times New Roman" w:hAnsi="Times New Roman" w:cs="Times New Roman"/>
          <w:sz w:val="24"/>
        </w:rPr>
        <w:t>Contratante</w:t>
      </w:r>
      <w:r w:rsidRPr="00E3319F">
        <w:rPr>
          <w:rFonts w:ascii="Times New Roman" w:hAnsi="Times New Roman" w:cs="Times New Roman"/>
          <w:sz w:val="24"/>
        </w:rPr>
        <w:t xml:space="preserv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641212" w:rsidRPr="00E3319F" w:rsidRDefault="00CF37D2"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sz w:val="24"/>
        </w:rPr>
        <w:t xml:space="preserve">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00765992" w:rsidRPr="00E3319F">
        <w:rPr>
          <w:rFonts w:ascii="Times New Roman" w:hAnsi="Times New Roman" w:cs="Times New Roman"/>
          <w:sz w:val="24"/>
        </w:rPr>
        <w:t>Contratada</w:t>
      </w:r>
      <w:r w:rsidRPr="00E3319F">
        <w:rPr>
          <w:rFonts w:ascii="Times New Roman" w:hAnsi="Times New Roman" w:cs="Times New Roman"/>
          <w:sz w:val="24"/>
        </w:rPr>
        <w:t>, registrando em relatório a ser encaminhado ao gestor do contrato;</w:t>
      </w:r>
    </w:p>
    <w:p w:rsidR="00641212" w:rsidRPr="00E3319F" w:rsidRDefault="005144B8"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color w:val="000000"/>
          <w:sz w:val="24"/>
          <w:lang w:eastAsia="en-US"/>
        </w:rPr>
        <w:t xml:space="preserve">A </w:t>
      </w:r>
      <w:r w:rsidR="00765992" w:rsidRPr="00E3319F">
        <w:rPr>
          <w:rFonts w:ascii="Times New Roman" w:hAnsi="Times New Roman" w:cs="Times New Roman"/>
          <w:color w:val="000000"/>
          <w:sz w:val="24"/>
          <w:lang w:eastAsia="en-US"/>
        </w:rPr>
        <w:t>Contratada</w:t>
      </w:r>
      <w:r w:rsidRPr="00E3319F">
        <w:rPr>
          <w:rFonts w:ascii="Times New Roman" w:hAnsi="Times New Roman" w:cs="Times New Roman"/>
          <w:color w:val="000000"/>
          <w:sz w:val="24"/>
          <w:lang w:eastAsia="en-US"/>
        </w:rPr>
        <w:t xml:space="preserve">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D27A9F" w:rsidRPr="00E3319F" w:rsidRDefault="001478ED"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color w:val="000000"/>
          <w:sz w:val="24"/>
          <w:lang w:eastAsia="en-US"/>
        </w:rPr>
        <w:t>O recebimento provisório também ficará sujeito, quando cabível, à conclusão de todos os testes de campo e à entrega dos Manuais e Instruções exigíveis;</w:t>
      </w:r>
    </w:p>
    <w:p w:rsidR="00641212" w:rsidRPr="00E3319F" w:rsidRDefault="00641212"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color w:val="000000"/>
          <w:sz w:val="24"/>
          <w:lang w:eastAsia="en-US"/>
        </w:rPr>
        <w:t xml:space="preserve">No prazo de até </w:t>
      </w:r>
      <w:r w:rsidR="006017DC" w:rsidRPr="00E3319F">
        <w:rPr>
          <w:rFonts w:ascii="Times New Roman" w:hAnsi="Times New Roman" w:cs="Times New Roman"/>
          <w:color w:val="FF0000"/>
          <w:sz w:val="24"/>
          <w:lang w:eastAsia="en-US"/>
        </w:rPr>
        <w:t>(...)</w:t>
      </w:r>
      <w:r w:rsidR="006017DC" w:rsidRPr="00E3319F">
        <w:rPr>
          <w:rFonts w:ascii="Times New Roman" w:hAnsi="Times New Roman" w:cs="Times New Roman"/>
          <w:color w:val="000000"/>
          <w:sz w:val="24"/>
          <w:lang w:eastAsia="en-US"/>
        </w:rPr>
        <w:t xml:space="preserve"> </w:t>
      </w:r>
      <w:r w:rsidRPr="00E3319F">
        <w:rPr>
          <w:rFonts w:ascii="Times New Roman" w:hAnsi="Times New Roman" w:cs="Times New Roman"/>
          <w:sz w:val="24"/>
          <w:lang w:eastAsia="en-US"/>
        </w:rPr>
        <w:t>dias corridos, a</w:t>
      </w:r>
      <w:r w:rsidRPr="00E3319F">
        <w:rPr>
          <w:rFonts w:ascii="Times New Roman" w:hAnsi="Times New Roman" w:cs="Times New Roman"/>
          <w:color w:val="000000"/>
          <w:sz w:val="24"/>
          <w:lang w:eastAsia="en-US"/>
        </w:rPr>
        <w:t xml:space="preserve"> partir do recebimento dos documentos da </w:t>
      </w:r>
      <w:r w:rsidR="00765992" w:rsidRPr="00E3319F">
        <w:rPr>
          <w:rFonts w:ascii="Times New Roman" w:hAnsi="Times New Roman" w:cs="Times New Roman"/>
          <w:color w:val="000000"/>
          <w:sz w:val="24"/>
          <w:lang w:eastAsia="en-US"/>
        </w:rPr>
        <w:t>Contratada</w:t>
      </w:r>
      <w:r w:rsidRPr="00E3319F">
        <w:rPr>
          <w:rFonts w:ascii="Times New Roman" w:hAnsi="Times New Roman" w:cs="Times New Roman"/>
          <w:color w:val="000000"/>
          <w:sz w:val="24"/>
          <w:lang w:eastAsia="en-US"/>
        </w:rPr>
        <w:t>, cada fiscal ou a equipe de fiscalização deverá elaborar relatório circunstanciado em consonância com suas atribuições, e encaminhá-lo ao gestor do contrato;</w:t>
      </w:r>
    </w:p>
    <w:p w:rsidR="00641212" w:rsidRPr="00E3319F" w:rsidRDefault="00641212"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sz w:val="24"/>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641212" w:rsidRPr="00E3319F" w:rsidRDefault="00641212"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sz w:val="24"/>
        </w:rPr>
        <w:t>Será considerado como ocorrido o recebimento provisório com a entrega do relatório circunstanciado ou, em havendo mais de um a ser feito, com a entrega do último;</w:t>
      </w:r>
    </w:p>
    <w:p w:rsidR="00641212" w:rsidRPr="00E3319F" w:rsidRDefault="00641212"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color w:val="000000" w:themeColor="text1"/>
          <w:sz w:val="24"/>
          <w:lang w:eastAsia="en-US"/>
        </w:rPr>
        <w:t>Na hipótese de não se proceder tempestivamente à verificação a que se refere o subitem anterior, reputar-se-á como realizada, consumando-se o recebimento provisório no dia do esgotamento do prazo.</w:t>
      </w:r>
    </w:p>
    <w:p w:rsidR="0054272C" w:rsidRPr="00E3319F" w:rsidRDefault="00535623" w:rsidP="004E729A">
      <w:pPr>
        <w:pStyle w:val="PargrafodaLista"/>
        <w:numPr>
          <w:ilvl w:val="1"/>
          <w:numId w:val="27"/>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color w:val="000000"/>
          <w:sz w:val="24"/>
          <w:lang w:eastAsia="en-US"/>
        </w:rPr>
        <w:t xml:space="preserve">No </w:t>
      </w:r>
      <w:r w:rsidRPr="00E3319F">
        <w:rPr>
          <w:rFonts w:ascii="Times New Roman" w:hAnsi="Times New Roman" w:cs="Times New Roman"/>
          <w:iCs/>
          <w:sz w:val="24"/>
        </w:rPr>
        <w:t>prazo</w:t>
      </w:r>
      <w:r w:rsidRPr="00E3319F">
        <w:rPr>
          <w:rFonts w:ascii="Times New Roman" w:hAnsi="Times New Roman" w:cs="Times New Roman"/>
          <w:color w:val="000000"/>
          <w:sz w:val="24"/>
          <w:lang w:eastAsia="en-US"/>
        </w:rPr>
        <w:t xml:space="preserve"> de até </w:t>
      </w:r>
      <w:r w:rsidR="006017DC" w:rsidRPr="00E3319F">
        <w:rPr>
          <w:rFonts w:ascii="Times New Roman" w:hAnsi="Times New Roman" w:cs="Times New Roman"/>
          <w:color w:val="FF0000"/>
          <w:sz w:val="24"/>
          <w:lang w:eastAsia="en-US"/>
        </w:rPr>
        <w:t>(...)</w:t>
      </w:r>
      <w:r w:rsidRPr="00E3319F">
        <w:rPr>
          <w:rFonts w:ascii="Times New Roman" w:hAnsi="Times New Roman" w:cs="Times New Roman"/>
          <w:sz w:val="24"/>
          <w:lang w:eastAsia="en-US"/>
        </w:rPr>
        <w:t xml:space="preserve"> dias corridos,</w:t>
      </w:r>
      <w:r w:rsidRPr="00E3319F">
        <w:rPr>
          <w:rFonts w:ascii="Times New Roman" w:hAnsi="Times New Roman" w:cs="Times New Roman"/>
          <w:i/>
          <w:color w:val="FF0000"/>
          <w:sz w:val="24"/>
          <w:lang w:eastAsia="en-US"/>
        </w:rPr>
        <w:t xml:space="preserve"> </w:t>
      </w:r>
      <w:r w:rsidRPr="00E3319F">
        <w:rPr>
          <w:rFonts w:ascii="Times New Roman" w:hAnsi="Times New Roman" w:cs="Times New Roman"/>
          <w:color w:val="000000"/>
          <w:sz w:val="24"/>
          <w:lang w:eastAsia="en-US"/>
        </w:rPr>
        <w:t>a partir do recebimento provisório dos serviços, o Gestor do Contrato deverá providenciar o recebimento definitivo, ato que c</w:t>
      </w:r>
      <w:r w:rsidR="00E3679F" w:rsidRPr="00E3319F">
        <w:rPr>
          <w:rFonts w:ascii="Times New Roman" w:hAnsi="Times New Roman" w:cs="Times New Roman"/>
          <w:color w:val="000000"/>
          <w:sz w:val="24"/>
          <w:lang w:eastAsia="en-US"/>
        </w:rPr>
        <w:t>oncretiza o atesto</w:t>
      </w:r>
      <w:r w:rsidRPr="00E3319F">
        <w:rPr>
          <w:rFonts w:ascii="Times New Roman" w:hAnsi="Times New Roman" w:cs="Times New Roman"/>
          <w:color w:val="000000"/>
          <w:sz w:val="24"/>
          <w:lang w:eastAsia="en-US"/>
        </w:rPr>
        <w:t xml:space="preserve"> da execução dos serviços, obedecendo </w:t>
      </w:r>
      <w:proofErr w:type="gramStart"/>
      <w:r w:rsidRPr="00E3319F">
        <w:rPr>
          <w:rFonts w:ascii="Times New Roman" w:hAnsi="Times New Roman" w:cs="Times New Roman"/>
          <w:color w:val="000000"/>
          <w:sz w:val="24"/>
          <w:lang w:eastAsia="en-US"/>
        </w:rPr>
        <w:t>as</w:t>
      </w:r>
      <w:proofErr w:type="gramEnd"/>
      <w:r w:rsidRPr="00E3319F">
        <w:rPr>
          <w:rFonts w:ascii="Times New Roman" w:hAnsi="Times New Roman" w:cs="Times New Roman"/>
          <w:color w:val="000000"/>
          <w:sz w:val="24"/>
          <w:lang w:eastAsia="en-US"/>
        </w:rPr>
        <w:t xml:space="preserve"> seguintes diretrizes:</w:t>
      </w:r>
    </w:p>
    <w:p w:rsidR="00535623" w:rsidRPr="00E3319F" w:rsidRDefault="00E3679F"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color w:val="000000"/>
          <w:sz w:val="24"/>
          <w:lang w:eastAsia="en-US"/>
        </w:rPr>
        <w:lastRenderedPageBreak/>
        <w:t xml:space="preserve">Realizar a análise dos relatórios e de toda a documentação apresentada pela fiscalização e, caso haja irregularidades que impeçam a liquidação e o pagamento da despesa, indicar as cláusulas contratuais pertinentes, solicitando à </w:t>
      </w:r>
      <w:r w:rsidR="00765992" w:rsidRPr="00E3319F">
        <w:rPr>
          <w:rFonts w:ascii="Times New Roman" w:hAnsi="Times New Roman" w:cs="Times New Roman"/>
          <w:color w:val="000000"/>
          <w:sz w:val="24"/>
          <w:lang w:eastAsia="en-US"/>
        </w:rPr>
        <w:t>Contratada</w:t>
      </w:r>
      <w:r w:rsidRPr="00E3319F">
        <w:rPr>
          <w:rFonts w:ascii="Times New Roman" w:hAnsi="Times New Roman" w:cs="Times New Roman"/>
          <w:color w:val="000000"/>
          <w:sz w:val="24"/>
          <w:lang w:eastAsia="en-US"/>
        </w:rPr>
        <w:t>, por escrito, as respectivas correções;</w:t>
      </w:r>
    </w:p>
    <w:p w:rsidR="00E3679F" w:rsidRPr="00E3319F" w:rsidRDefault="00E3679F"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color w:val="000000"/>
          <w:sz w:val="24"/>
          <w:lang w:eastAsia="en-US"/>
        </w:rPr>
        <w:t>Emitir Termo Circunstanciado para efeito de recebimento definitivo dos serviços prestados, com base nos relatórios e documentações apresentadas; e</w:t>
      </w:r>
    </w:p>
    <w:p w:rsidR="00E3679F" w:rsidRPr="00E3319F" w:rsidRDefault="00E3679F"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color w:val="000000"/>
          <w:sz w:val="24"/>
          <w:lang w:eastAsia="en-US"/>
        </w:rPr>
        <w:t>Comunicar a empresa para que emita a Nota Fiscal ou Fatura, com o valor exato dimensionado pela fiscalização.</w:t>
      </w:r>
    </w:p>
    <w:p w:rsidR="002C2A84" w:rsidRPr="00E3319F" w:rsidRDefault="002C2A84" w:rsidP="004E729A">
      <w:pPr>
        <w:pStyle w:val="PargrafodaLista"/>
        <w:numPr>
          <w:ilvl w:val="1"/>
          <w:numId w:val="27"/>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sz w:val="24"/>
        </w:rPr>
        <w:t xml:space="preserve">O recebimento provisório ou definitivo do objeto não exclui a responsabilidade da </w:t>
      </w:r>
      <w:r w:rsidR="00765992" w:rsidRPr="00E3319F">
        <w:rPr>
          <w:rFonts w:ascii="Times New Roman" w:hAnsi="Times New Roman" w:cs="Times New Roman"/>
          <w:sz w:val="24"/>
        </w:rPr>
        <w:t>Contratada</w:t>
      </w:r>
      <w:r w:rsidRPr="00E3319F">
        <w:rPr>
          <w:rFonts w:ascii="Times New Roman" w:hAnsi="Times New Roman" w:cs="Times New Roman"/>
          <w:sz w:val="24"/>
        </w:rPr>
        <w:t xml:space="preserve"> pelos prejuízos resultantes da incorreta execução do contrato, ou, em qualquer época, das garantias concedidas e das responsabilidades assumidas em contrato e por força das disposições legais em vigor (Lei n° 10.406, de 2002).</w:t>
      </w:r>
    </w:p>
    <w:p w:rsidR="002C2A84" w:rsidRPr="00E3319F" w:rsidRDefault="002C2A84" w:rsidP="004E729A">
      <w:pPr>
        <w:pStyle w:val="PargrafodaLista"/>
        <w:numPr>
          <w:ilvl w:val="1"/>
          <w:numId w:val="27"/>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sz w:val="24"/>
        </w:rPr>
        <w:t xml:space="preserve">O gestor emitirá termo circunstanciado para efeito de recebimento definitivo dos serviços prestados, com base nos relatórios e documentação apresentados, e comunicará a </w:t>
      </w:r>
      <w:r w:rsidR="00765992" w:rsidRPr="00E3319F">
        <w:rPr>
          <w:rFonts w:ascii="Times New Roman" w:hAnsi="Times New Roman" w:cs="Times New Roman"/>
          <w:sz w:val="24"/>
        </w:rPr>
        <w:t>Contratada</w:t>
      </w:r>
      <w:r w:rsidRPr="00E3319F">
        <w:rPr>
          <w:rFonts w:ascii="Times New Roman" w:hAnsi="Times New Roman" w:cs="Times New Roman"/>
          <w:sz w:val="24"/>
        </w:rPr>
        <w:t xml:space="preserve"> para que emita a Nota Fiscal ou Fatura com o valor exato dimensionado pela fiscalização com base, se for o caso, no Instrumento de Medição de Resultado (IMR).</w:t>
      </w:r>
    </w:p>
    <w:p w:rsidR="00C700F0" w:rsidRPr="00E3319F" w:rsidRDefault="002C2A84" w:rsidP="004E729A">
      <w:pPr>
        <w:pStyle w:val="PargrafodaLista"/>
        <w:numPr>
          <w:ilvl w:val="1"/>
          <w:numId w:val="27"/>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sz w:val="24"/>
        </w:rPr>
        <w:t xml:space="preserve"> </w:t>
      </w:r>
      <w:r w:rsidR="003B367F" w:rsidRPr="00E3319F">
        <w:rPr>
          <w:rFonts w:ascii="Times New Roman" w:hAnsi="Times New Roman" w:cs="Times New Roman"/>
          <w:sz w:val="24"/>
        </w:rPr>
        <w:t xml:space="preserve">Os serviços poderão ser rejeitados, no todo ou em parte, quando em desacordo com as especificações constantes neste </w:t>
      </w:r>
      <w:r w:rsidR="00026B1F" w:rsidRPr="00E3319F">
        <w:rPr>
          <w:rFonts w:ascii="Times New Roman" w:hAnsi="Times New Roman" w:cs="Times New Roman"/>
          <w:sz w:val="24"/>
        </w:rPr>
        <w:t>Projeto Básico</w:t>
      </w:r>
      <w:r w:rsidR="003B367F" w:rsidRPr="00E3319F">
        <w:rPr>
          <w:rFonts w:ascii="Times New Roman" w:hAnsi="Times New Roman" w:cs="Times New Roman"/>
          <w:sz w:val="24"/>
        </w:rPr>
        <w:t xml:space="preserve"> e na proposta, devendo ser corrigidos</w:t>
      </w:r>
      <w:r w:rsidR="007B19A4" w:rsidRPr="00E3319F">
        <w:rPr>
          <w:rFonts w:ascii="Times New Roman" w:hAnsi="Times New Roman" w:cs="Times New Roman"/>
          <w:sz w:val="24"/>
        </w:rPr>
        <w:t xml:space="preserve">, </w:t>
      </w:r>
      <w:r w:rsidR="003B367F" w:rsidRPr="00E3319F">
        <w:rPr>
          <w:rFonts w:ascii="Times New Roman" w:hAnsi="Times New Roman" w:cs="Times New Roman"/>
          <w:sz w:val="24"/>
        </w:rPr>
        <w:t>refeitos</w:t>
      </w:r>
      <w:r w:rsidR="007B19A4" w:rsidRPr="00E3319F">
        <w:rPr>
          <w:rFonts w:ascii="Times New Roman" w:hAnsi="Times New Roman" w:cs="Times New Roman"/>
          <w:sz w:val="24"/>
        </w:rPr>
        <w:t xml:space="preserve"> ou </w:t>
      </w:r>
      <w:r w:rsidR="003B367F" w:rsidRPr="00E3319F">
        <w:rPr>
          <w:rFonts w:ascii="Times New Roman" w:hAnsi="Times New Roman" w:cs="Times New Roman"/>
          <w:sz w:val="24"/>
        </w:rPr>
        <w:t xml:space="preserve">substituídos no prazo fixado pelo fiscal do contrato, </w:t>
      </w:r>
      <w:proofErr w:type="gramStart"/>
      <w:r w:rsidR="003B367F" w:rsidRPr="00E3319F">
        <w:rPr>
          <w:rFonts w:ascii="Times New Roman" w:hAnsi="Times New Roman" w:cs="Times New Roman"/>
          <w:sz w:val="24"/>
        </w:rPr>
        <w:t>às custas</w:t>
      </w:r>
      <w:proofErr w:type="gramEnd"/>
      <w:r w:rsidR="003B367F" w:rsidRPr="00E3319F">
        <w:rPr>
          <w:rFonts w:ascii="Times New Roman" w:hAnsi="Times New Roman" w:cs="Times New Roman"/>
          <w:sz w:val="24"/>
        </w:rPr>
        <w:t xml:space="preserve"> da </w:t>
      </w:r>
      <w:r w:rsidR="00765992" w:rsidRPr="00E3319F">
        <w:rPr>
          <w:rFonts w:ascii="Times New Roman" w:hAnsi="Times New Roman" w:cs="Times New Roman"/>
          <w:sz w:val="24"/>
        </w:rPr>
        <w:t>Contratada</w:t>
      </w:r>
      <w:r w:rsidR="003B367F" w:rsidRPr="00E3319F">
        <w:rPr>
          <w:rFonts w:ascii="Times New Roman" w:hAnsi="Times New Roman" w:cs="Times New Roman"/>
          <w:sz w:val="24"/>
        </w:rPr>
        <w:t xml:space="preserve">, sem prejuízo da aplicação de </w:t>
      </w:r>
      <w:r w:rsidR="007B19A4" w:rsidRPr="00E3319F">
        <w:rPr>
          <w:rFonts w:ascii="Times New Roman" w:hAnsi="Times New Roman" w:cs="Times New Roman"/>
          <w:sz w:val="24"/>
        </w:rPr>
        <w:t>sanções</w:t>
      </w:r>
      <w:r w:rsidR="003B367F" w:rsidRPr="00E3319F">
        <w:rPr>
          <w:rFonts w:ascii="Times New Roman" w:hAnsi="Times New Roman" w:cs="Times New Roman"/>
          <w:sz w:val="24"/>
        </w:rPr>
        <w:t>.</w:t>
      </w:r>
    </w:p>
    <w:p w:rsidR="00ED54AB" w:rsidRPr="00E3319F" w:rsidRDefault="002F106F" w:rsidP="004E729A">
      <w:pPr>
        <w:pStyle w:val="Nivel1"/>
        <w:spacing w:before="120" w:line="240" w:lineRule="auto"/>
        <w:ind w:left="0" w:firstLine="0"/>
        <w:rPr>
          <w:rFonts w:ascii="Times New Roman" w:hAnsi="Times New Roman"/>
          <w:iCs/>
          <w:sz w:val="24"/>
          <w:szCs w:val="24"/>
        </w:rPr>
      </w:pPr>
      <w:r w:rsidRPr="00E3319F">
        <w:rPr>
          <w:rFonts w:ascii="Times New Roman" w:hAnsi="Times New Roman"/>
          <w:iCs/>
          <w:sz w:val="24"/>
          <w:szCs w:val="24"/>
        </w:rPr>
        <w:t>DO</w:t>
      </w:r>
      <w:r w:rsidR="00C82D25" w:rsidRPr="00E3319F">
        <w:rPr>
          <w:rFonts w:ascii="Times New Roman" w:hAnsi="Times New Roman"/>
          <w:iCs/>
          <w:sz w:val="24"/>
          <w:szCs w:val="24"/>
        </w:rPr>
        <w:t xml:space="preserve">S CRITÉRIOS DE MEDIÇÃO E </w:t>
      </w:r>
      <w:r w:rsidRPr="00E3319F">
        <w:rPr>
          <w:rFonts w:ascii="Times New Roman" w:hAnsi="Times New Roman"/>
          <w:iCs/>
          <w:sz w:val="24"/>
          <w:szCs w:val="24"/>
        </w:rPr>
        <w:t>PAGAMENTO</w:t>
      </w:r>
    </w:p>
    <w:p w:rsidR="002F106F" w:rsidRPr="00E3319F" w:rsidRDefault="002F106F" w:rsidP="004E729A">
      <w:pPr>
        <w:pStyle w:val="PargrafodaLista"/>
        <w:numPr>
          <w:ilvl w:val="1"/>
          <w:numId w:val="1"/>
        </w:numPr>
        <w:spacing w:before="120" w:after="120"/>
        <w:ind w:left="0" w:firstLine="0"/>
        <w:contextualSpacing w:val="0"/>
        <w:jc w:val="both"/>
        <w:rPr>
          <w:rFonts w:ascii="Times New Roman" w:hAnsi="Times New Roman" w:cs="Times New Roman"/>
          <w:color w:val="000000"/>
          <w:sz w:val="24"/>
          <w:lang w:eastAsia="en-US"/>
        </w:rPr>
      </w:pPr>
      <w:r w:rsidRPr="00E3319F">
        <w:rPr>
          <w:rFonts w:ascii="Times New Roman" w:hAnsi="Times New Roman" w:cs="Times New Roman"/>
          <w:color w:val="000000"/>
          <w:sz w:val="24"/>
          <w:lang w:eastAsia="en-US"/>
        </w:rPr>
        <w:t xml:space="preserve">O pagamento será realizado no prazo máximo de até </w:t>
      </w:r>
      <w:r w:rsidR="002F5A5A" w:rsidRPr="00E3319F">
        <w:rPr>
          <w:rFonts w:ascii="Times New Roman" w:hAnsi="Times New Roman" w:cs="Times New Roman"/>
          <w:sz w:val="24"/>
          <w:lang w:eastAsia="en-US"/>
        </w:rPr>
        <w:t>30</w:t>
      </w:r>
      <w:r w:rsidRPr="00E3319F">
        <w:rPr>
          <w:rFonts w:ascii="Times New Roman" w:hAnsi="Times New Roman" w:cs="Times New Roman"/>
          <w:sz w:val="24"/>
          <w:lang w:eastAsia="en-US"/>
        </w:rPr>
        <w:t xml:space="preserve"> (</w:t>
      </w:r>
      <w:r w:rsidR="002F5A5A" w:rsidRPr="00E3319F">
        <w:rPr>
          <w:rFonts w:ascii="Times New Roman" w:hAnsi="Times New Roman" w:cs="Times New Roman"/>
          <w:sz w:val="24"/>
          <w:lang w:eastAsia="en-US"/>
        </w:rPr>
        <w:t>trinta</w:t>
      </w:r>
      <w:r w:rsidRPr="00E3319F">
        <w:rPr>
          <w:rFonts w:ascii="Times New Roman" w:hAnsi="Times New Roman" w:cs="Times New Roman"/>
          <w:sz w:val="24"/>
          <w:lang w:eastAsia="en-US"/>
        </w:rPr>
        <w:t>)</w:t>
      </w:r>
      <w:r w:rsidRPr="00E3319F">
        <w:rPr>
          <w:rFonts w:ascii="Times New Roman" w:hAnsi="Times New Roman" w:cs="Times New Roman"/>
          <w:color w:val="FF0000"/>
          <w:sz w:val="24"/>
          <w:lang w:eastAsia="en-US"/>
        </w:rPr>
        <w:t xml:space="preserve"> </w:t>
      </w:r>
      <w:r w:rsidRPr="00E3319F">
        <w:rPr>
          <w:rFonts w:ascii="Times New Roman" w:hAnsi="Times New Roman" w:cs="Times New Roman"/>
          <w:color w:val="000000"/>
          <w:sz w:val="24"/>
          <w:lang w:eastAsia="en-US"/>
        </w:rPr>
        <w:t xml:space="preserve">dias, contados a partir </w:t>
      </w:r>
      <w:r w:rsidRPr="00E3319F">
        <w:rPr>
          <w:rFonts w:ascii="Times New Roman" w:hAnsi="Times New Roman" w:cs="Times New Roman"/>
          <w:color w:val="000000"/>
          <w:sz w:val="24"/>
        </w:rPr>
        <w:t>do recebimento da Nota Fiscal ou Fatura</w:t>
      </w:r>
      <w:r w:rsidRPr="00E3319F">
        <w:rPr>
          <w:rFonts w:ascii="Times New Roman" w:hAnsi="Times New Roman" w:cs="Times New Roman"/>
          <w:color w:val="000000"/>
          <w:sz w:val="24"/>
          <w:lang w:eastAsia="en-US"/>
        </w:rPr>
        <w:t>.</w:t>
      </w:r>
    </w:p>
    <w:p w:rsidR="002F106F" w:rsidRPr="00E3319F" w:rsidRDefault="002F106F" w:rsidP="004E729A">
      <w:pPr>
        <w:pStyle w:val="PargrafodaLista"/>
        <w:numPr>
          <w:ilvl w:val="2"/>
          <w:numId w:val="1"/>
        </w:numPr>
        <w:spacing w:before="120" w:after="120"/>
        <w:ind w:left="0" w:firstLine="0"/>
        <w:contextualSpacing w:val="0"/>
        <w:jc w:val="both"/>
        <w:rPr>
          <w:rFonts w:ascii="Times New Roman" w:hAnsi="Times New Roman" w:cs="Times New Roman"/>
          <w:color w:val="000000"/>
          <w:sz w:val="24"/>
          <w:lang w:eastAsia="en-US"/>
        </w:rPr>
      </w:pPr>
      <w:r w:rsidRPr="00E3319F">
        <w:rPr>
          <w:rFonts w:ascii="Times New Roman" w:hAnsi="Times New Roman" w:cs="Times New Roman"/>
          <w:sz w:val="24"/>
          <w:lang w:eastAsia="en-US"/>
        </w:rPr>
        <w:t xml:space="preserve">Os pagamentos decorrentes de despesas cujos valores não ultrapassem o limite </w:t>
      </w:r>
      <w:r w:rsidRPr="00E3319F">
        <w:rPr>
          <w:rFonts w:ascii="Times New Roman" w:hAnsi="Times New Roman" w:cs="Times New Roman"/>
          <w:sz w:val="24"/>
        </w:rPr>
        <w:t>de que trata o inciso II do art. 24</w:t>
      </w:r>
      <w:r w:rsidRPr="00E3319F">
        <w:rPr>
          <w:rFonts w:ascii="Times New Roman" w:hAnsi="Times New Roman" w:cs="Times New Roman"/>
          <w:sz w:val="24"/>
          <w:lang w:eastAsia="en-US"/>
        </w:rPr>
        <w:t xml:space="preserve"> da Lei 8.666, de 1993, deverão ser efetuados no prazo de até </w:t>
      </w:r>
      <w:proofErr w:type="gramStart"/>
      <w:r w:rsidRPr="00E3319F">
        <w:rPr>
          <w:rFonts w:ascii="Times New Roman" w:hAnsi="Times New Roman" w:cs="Times New Roman"/>
          <w:sz w:val="24"/>
          <w:lang w:eastAsia="en-US"/>
        </w:rPr>
        <w:t>5</w:t>
      </w:r>
      <w:proofErr w:type="gramEnd"/>
      <w:r w:rsidRPr="00E3319F">
        <w:rPr>
          <w:rFonts w:ascii="Times New Roman" w:hAnsi="Times New Roman" w:cs="Times New Roman"/>
          <w:sz w:val="24"/>
          <w:lang w:eastAsia="en-US"/>
        </w:rPr>
        <w:t xml:space="preserve"> (cinco) dias úteis, contados da data da apresentação da Nota Fiscal</w:t>
      </w:r>
      <w:r w:rsidR="00F64590" w:rsidRPr="00E3319F">
        <w:rPr>
          <w:rFonts w:ascii="Times New Roman" w:hAnsi="Times New Roman" w:cs="Times New Roman"/>
          <w:sz w:val="24"/>
          <w:lang w:eastAsia="en-US"/>
        </w:rPr>
        <w:t xml:space="preserve"> ou Fatura</w:t>
      </w:r>
      <w:r w:rsidRPr="00E3319F">
        <w:rPr>
          <w:rFonts w:ascii="Times New Roman" w:hAnsi="Times New Roman" w:cs="Times New Roman"/>
          <w:sz w:val="24"/>
          <w:lang w:eastAsia="en-US"/>
        </w:rPr>
        <w:t>, nos termos do art. 5º, § 3º, da Lei nº 8.666, de 1993</w:t>
      </w:r>
      <w:r w:rsidRPr="00E3319F">
        <w:rPr>
          <w:rFonts w:ascii="Times New Roman" w:hAnsi="Times New Roman" w:cs="Times New Roman"/>
          <w:color w:val="000000"/>
          <w:sz w:val="24"/>
          <w:lang w:eastAsia="en-US"/>
        </w:rPr>
        <w:t>.</w:t>
      </w:r>
    </w:p>
    <w:p w:rsidR="00A179F4" w:rsidRPr="00E3319F" w:rsidRDefault="00A179F4" w:rsidP="004E729A">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E3319F">
        <w:rPr>
          <w:rFonts w:ascii="Times New Roman" w:hAnsi="Times New Roman" w:cs="Times New Roman"/>
          <w:iCs/>
          <w:sz w:val="24"/>
        </w:rPr>
        <w:t xml:space="preserve">A emissão da Nota Fiscal ou Fatura será precedida do recebimento definitivo do serviço, conforme este </w:t>
      </w:r>
      <w:r w:rsidR="00026B1F" w:rsidRPr="00E3319F">
        <w:rPr>
          <w:rFonts w:ascii="Times New Roman" w:hAnsi="Times New Roman" w:cs="Times New Roman"/>
          <w:iCs/>
          <w:sz w:val="24"/>
        </w:rPr>
        <w:t>Projeto Básico</w:t>
      </w:r>
      <w:r w:rsidRPr="00E3319F">
        <w:rPr>
          <w:rFonts w:ascii="Times New Roman" w:hAnsi="Times New Roman" w:cs="Times New Roman"/>
          <w:iCs/>
          <w:sz w:val="24"/>
        </w:rPr>
        <w:t>.</w:t>
      </w:r>
    </w:p>
    <w:p w:rsidR="00A179F4" w:rsidRPr="00E3319F" w:rsidRDefault="00A179F4" w:rsidP="004E729A">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E3319F">
        <w:rPr>
          <w:rFonts w:ascii="Times New Roman" w:hAnsi="Times New Roman" w:cs="Times New Roman"/>
          <w:color w:val="000000"/>
          <w:sz w:val="24"/>
        </w:rPr>
        <w:t xml:space="preserve">A Nota Fiscal ou Fatura deverá ser obrigatoriamente acompanhada da comprovação da </w:t>
      </w:r>
      <w:r w:rsidR="00F67622" w:rsidRPr="00E3319F">
        <w:rPr>
          <w:rFonts w:ascii="Times New Roman" w:hAnsi="Times New Roman" w:cs="Times New Roman"/>
          <w:sz w:val="24"/>
          <w:lang w:eastAsia="en-US"/>
        </w:rPr>
        <w:t>manutenção das condições de habilitação exigidas no edital</w:t>
      </w:r>
      <w:r w:rsidRPr="00E3319F">
        <w:rPr>
          <w:rFonts w:ascii="Times New Roman" w:hAnsi="Times New Roman" w:cs="Times New Roman"/>
          <w:color w:val="000000"/>
          <w:sz w:val="24"/>
        </w:rPr>
        <w:t xml:space="preserve">, constatada por meio de consulta on-line ao SICAF ou, na impossibilidade de acesso </w:t>
      </w:r>
      <w:r w:rsidRPr="00E3319F">
        <w:rPr>
          <w:rFonts w:ascii="Times New Roman" w:hAnsi="Times New Roman" w:cs="Times New Roman"/>
          <w:color w:val="000000"/>
          <w:sz w:val="24"/>
          <w:lang w:eastAsia="en-US"/>
        </w:rPr>
        <w:t>ao</w:t>
      </w:r>
      <w:r w:rsidRPr="00E3319F">
        <w:rPr>
          <w:rFonts w:ascii="Times New Roman" w:hAnsi="Times New Roman" w:cs="Times New Roman"/>
          <w:color w:val="000000"/>
          <w:sz w:val="24"/>
        </w:rPr>
        <w:t xml:space="preserve"> referido Sistema, mediante consulta aos sítios eletrônicos oficiais ou à documentação mencionada </w:t>
      </w:r>
      <w:r w:rsidR="00F67622" w:rsidRPr="00E3319F">
        <w:rPr>
          <w:rFonts w:ascii="Times New Roman" w:hAnsi="Times New Roman" w:cs="Times New Roman"/>
          <w:color w:val="000000"/>
          <w:sz w:val="24"/>
        </w:rPr>
        <w:t xml:space="preserve">nos </w:t>
      </w:r>
      <w:proofErr w:type="spellStart"/>
      <w:r w:rsidR="00F67622" w:rsidRPr="00E3319F">
        <w:rPr>
          <w:rFonts w:ascii="Times New Roman" w:hAnsi="Times New Roman" w:cs="Times New Roman"/>
          <w:color w:val="000000"/>
          <w:sz w:val="24"/>
        </w:rPr>
        <w:t>arts</w:t>
      </w:r>
      <w:proofErr w:type="spellEnd"/>
      <w:r w:rsidR="00F67622" w:rsidRPr="00E3319F">
        <w:rPr>
          <w:rFonts w:ascii="Times New Roman" w:hAnsi="Times New Roman" w:cs="Times New Roman"/>
          <w:color w:val="000000"/>
          <w:sz w:val="24"/>
        </w:rPr>
        <w:t xml:space="preserve">. </w:t>
      </w:r>
      <w:proofErr w:type="gramStart"/>
      <w:r w:rsidR="00F67622" w:rsidRPr="00E3319F">
        <w:rPr>
          <w:rFonts w:ascii="Times New Roman" w:hAnsi="Times New Roman" w:cs="Times New Roman"/>
          <w:color w:val="000000"/>
          <w:sz w:val="24"/>
        </w:rPr>
        <w:t>28, 29 e 31</w:t>
      </w:r>
      <w:proofErr w:type="gramEnd"/>
      <w:r w:rsidR="00F67622" w:rsidRPr="00E3319F">
        <w:rPr>
          <w:rFonts w:ascii="Times New Roman" w:hAnsi="Times New Roman" w:cs="Times New Roman"/>
          <w:color w:val="000000"/>
          <w:sz w:val="24"/>
        </w:rPr>
        <w:t xml:space="preserve"> da Lei nº 8.666, de 1993</w:t>
      </w:r>
      <w:r w:rsidR="00E822BE" w:rsidRPr="00E3319F">
        <w:rPr>
          <w:rFonts w:ascii="Times New Roman" w:hAnsi="Times New Roman" w:cs="Times New Roman"/>
          <w:color w:val="000000"/>
          <w:sz w:val="24"/>
        </w:rPr>
        <w:t>.</w:t>
      </w:r>
    </w:p>
    <w:p w:rsidR="00E57722" w:rsidRPr="00E3319F" w:rsidRDefault="00E57722" w:rsidP="004E729A">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E3319F">
        <w:rPr>
          <w:rFonts w:ascii="Times New Roman" w:hAnsi="Times New Roman" w:cs="Times New Roman"/>
          <w:color w:val="000000"/>
          <w:sz w:val="24"/>
        </w:rPr>
        <w:t xml:space="preserve">O setor competente para proceder </w:t>
      </w:r>
      <w:r w:rsidR="008614A0" w:rsidRPr="00E3319F">
        <w:rPr>
          <w:rFonts w:ascii="Times New Roman" w:hAnsi="Times New Roman" w:cs="Times New Roman"/>
          <w:color w:val="000000"/>
          <w:sz w:val="24"/>
        </w:rPr>
        <w:t>a</w:t>
      </w:r>
      <w:r w:rsidRPr="00E3319F">
        <w:rPr>
          <w:rFonts w:ascii="Times New Roman" w:hAnsi="Times New Roman" w:cs="Times New Roman"/>
          <w:color w:val="000000"/>
          <w:sz w:val="24"/>
        </w:rPr>
        <w:t>o pagamento deve verificar se a Nota Fiscal ou Fatura apresentada expressa os elementos necessários e essenciais do documento, tais como:</w:t>
      </w:r>
    </w:p>
    <w:p w:rsidR="00E57722" w:rsidRPr="00E3319F" w:rsidRDefault="00E57722" w:rsidP="004E729A">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E3319F">
        <w:rPr>
          <w:rFonts w:ascii="Times New Roman" w:hAnsi="Times New Roman" w:cs="Times New Roman"/>
          <w:color w:val="000000"/>
          <w:sz w:val="24"/>
        </w:rPr>
        <w:t>O prazo de validade;</w:t>
      </w:r>
    </w:p>
    <w:p w:rsidR="00E57722" w:rsidRPr="00E3319F" w:rsidRDefault="00E57722" w:rsidP="004E729A">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E3319F">
        <w:rPr>
          <w:rFonts w:ascii="Times New Roman" w:hAnsi="Times New Roman" w:cs="Times New Roman"/>
          <w:color w:val="000000"/>
          <w:sz w:val="24"/>
        </w:rPr>
        <w:t>A data da emissão;</w:t>
      </w:r>
    </w:p>
    <w:p w:rsidR="00E57722" w:rsidRPr="00E3319F" w:rsidRDefault="00E57722" w:rsidP="004E729A">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E3319F">
        <w:rPr>
          <w:rFonts w:ascii="Times New Roman" w:hAnsi="Times New Roman" w:cs="Times New Roman"/>
          <w:color w:val="000000"/>
          <w:sz w:val="24"/>
        </w:rPr>
        <w:t xml:space="preserve">Os dados do contrato e da </w:t>
      </w:r>
      <w:r w:rsidR="00765992" w:rsidRPr="00E3319F">
        <w:rPr>
          <w:rFonts w:ascii="Times New Roman" w:hAnsi="Times New Roman" w:cs="Times New Roman"/>
          <w:color w:val="000000"/>
          <w:sz w:val="24"/>
        </w:rPr>
        <w:t>Contratante</w:t>
      </w:r>
      <w:r w:rsidRPr="00E3319F">
        <w:rPr>
          <w:rFonts w:ascii="Times New Roman" w:hAnsi="Times New Roman" w:cs="Times New Roman"/>
          <w:color w:val="000000"/>
          <w:sz w:val="24"/>
        </w:rPr>
        <w:t>;</w:t>
      </w:r>
    </w:p>
    <w:p w:rsidR="00E57722" w:rsidRPr="00E3319F" w:rsidRDefault="00E57722" w:rsidP="004E729A">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E3319F">
        <w:rPr>
          <w:rFonts w:ascii="Times New Roman" w:hAnsi="Times New Roman" w:cs="Times New Roman"/>
          <w:color w:val="000000"/>
          <w:sz w:val="24"/>
        </w:rPr>
        <w:t>O período de prestação dos serviços;</w:t>
      </w:r>
    </w:p>
    <w:p w:rsidR="00E57722" w:rsidRPr="00E3319F" w:rsidRDefault="00E57722" w:rsidP="004E729A">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E3319F">
        <w:rPr>
          <w:rFonts w:ascii="Times New Roman" w:hAnsi="Times New Roman" w:cs="Times New Roman"/>
          <w:color w:val="000000"/>
          <w:sz w:val="24"/>
        </w:rPr>
        <w:t>O valor a pagar; e</w:t>
      </w:r>
    </w:p>
    <w:p w:rsidR="00E57722" w:rsidRPr="00E3319F" w:rsidRDefault="00E57722" w:rsidP="004E729A">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E3319F">
        <w:rPr>
          <w:rFonts w:ascii="Times New Roman" w:hAnsi="Times New Roman" w:cs="Times New Roman"/>
          <w:color w:val="000000"/>
          <w:sz w:val="24"/>
        </w:rPr>
        <w:lastRenderedPageBreak/>
        <w:t>Eventual destaque do valor de retenções tributárias cabíveis.</w:t>
      </w:r>
    </w:p>
    <w:p w:rsidR="00E57722" w:rsidRPr="00E3319F" w:rsidRDefault="00AE617E" w:rsidP="004E729A">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E3319F">
        <w:rPr>
          <w:rFonts w:ascii="Times New Roman" w:hAnsi="Times New Roman" w:cs="Times New Roman"/>
          <w:color w:val="000000"/>
          <w:sz w:val="24"/>
          <w:lang w:eastAsia="en-US"/>
        </w:rPr>
        <w:t xml:space="preserve">Havendo erro na apresentação da Nota Fiscal ou Fatura ou dos documentos pertinentes à contratação ou, ainda, circunstância que impeça a liquidação da despesa, como, por exemplo, </w:t>
      </w:r>
      <w:r w:rsidRPr="00E3319F">
        <w:rPr>
          <w:rFonts w:ascii="Times New Roman" w:hAnsi="Times New Roman" w:cs="Times New Roman"/>
          <w:color w:val="000000"/>
          <w:sz w:val="24"/>
        </w:rPr>
        <w:t>obrigação financeira pendente, decorrente de penalidade imposta ou inadimplência,</w:t>
      </w:r>
      <w:r w:rsidRPr="00E3319F">
        <w:rPr>
          <w:rFonts w:ascii="Times New Roman" w:hAnsi="Times New Roman" w:cs="Times New Roman"/>
          <w:color w:val="000000"/>
          <w:sz w:val="24"/>
          <w:lang w:eastAsia="en-US"/>
        </w:rPr>
        <w:t xml:space="preserve"> o pagamento ficará sobrestado até que a </w:t>
      </w:r>
      <w:r w:rsidR="00765992" w:rsidRPr="00E3319F">
        <w:rPr>
          <w:rFonts w:ascii="Times New Roman" w:hAnsi="Times New Roman" w:cs="Times New Roman"/>
          <w:color w:val="000000"/>
          <w:sz w:val="24"/>
          <w:lang w:eastAsia="en-US"/>
        </w:rPr>
        <w:t>Contratada</w:t>
      </w:r>
      <w:r w:rsidRPr="00E3319F">
        <w:rPr>
          <w:rFonts w:ascii="Times New Roman" w:hAnsi="Times New Roman" w:cs="Times New Roman"/>
          <w:color w:val="000000"/>
          <w:sz w:val="24"/>
          <w:lang w:eastAsia="en-US"/>
        </w:rPr>
        <w:t xml:space="preserve"> providencie as medidas saneadoras. Nesta hipótese, o prazo para pagamento iniciar-se-á após a comprovação da regularização da situação, não acarretando qualquer ônus para a </w:t>
      </w:r>
      <w:r w:rsidR="00765992" w:rsidRPr="00E3319F">
        <w:rPr>
          <w:rFonts w:ascii="Times New Roman" w:hAnsi="Times New Roman" w:cs="Times New Roman"/>
          <w:color w:val="000000"/>
          <w:sz w:val="24"/>
          <w:lang w:eastAsia="en-US"/>
        </w:rPr>
        <w:t>Contratante</w:t>
      </w:r>
      <w:r w:rsidRPr="00E3319F">
        <w:rPr>
          <w:rFonts w:ascii="Times New Roman" w:hAnsi="Times New Roman" w:cs="Times New Roman"/>
          <w:color w:val="000000"/>
          <w:sz w:val="24"/>
          <w:lang w:eastAsia="en-US"/>
        </w:rPr>
        <w:t>.</w:t>
      </w:r>
    </w:p>
    <w:p w:rsidR="00AE617E" w:rsidRPr="00E3319F" w:rsidRDefault="00E948D3" w:rsidP="004E729A">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E3319F">
        <w:rPr>
          <w:rFonts w:ascii="Times New Roman" w:hAnsi="Times New Roman" w:cs="Times New Roman"/>
          <w:color w:val="000000"/>
          <w:sz w:val="24"/>
        </w:rPr>
        <w:t xml:space="preserve">Tendo sido definidos </w:t>
      </w:r>
      <w:r w:rsidRPr="00E3319F">
        <w:rPr>
          <w:rFonts w:ascii="Times New Roman" w:hAnsi="Times New Roman" w:cs="Times New Roman"/>
          <w:sz w:val="24"/>
        </w:rPr>
        <w:t>parâmetros para mensuração do percentual do pagamento devido em razão dos níveis esperados de qualidade da prestação do serviço, s</w:t>
      </w:r>
      <w:r w:rsidR="00AE617E" w:rsidRPr="00E3319F">
        <w:rPr>
          <w:rFonts w:ascii="Times New Roman" w:hAnsi="Times New Roman" w:cs="Times New Roman"/>
          <w:sz w:val="24"/>
        </w:rPr>
        <w:t xml:space="preserve">erá </w:t>
      </w:r>
      <w:r w:rsidR="00AE617E" w:rsidRPr="00E3319F">
        <w:rPr>
          <w:rFonts w:ascii="Times New Roman" w:hAnsi="Times New Roman" w:cs="Times New Roman"/>
          <w:color w:val="000000"/>
          <w:sz w:val="24"/>
        </w:rPr>
        <w:t>efetuada</w:t>
      </w:r>
      <w:r w:rsidR="00AE617E" w:rsidRPr="00E3319F">
        <w:rPr>
          <w:rFonts w:ascii="Times New Roman" w:hAnsi="Times New Roman" w:cs="Times New Roman"/>
          <w:sz w:val="24"/>
          <w:lang w:eastAsia="en-US"/>
        </w:rPr>
        <w:t xml:space="preserve"> a retenção ou glosa no pagamento, proporcional à irregularidade verificada, sem prejuízo das sanções cabíveis, caso se constate que a </w:t>
      </w:r>
      <w:r w:rsidR="00765992" w:rsidRPr="00E3319F">
        <w:rPr>
          <w:rFonts w:ascii="Times New Roman" w:hAnsi="Times New Roman" w:cs="Times New Roman"/>
          <w:sz w:val="24"/>
          <w:lang w:eastAsia="en-US"/>
        </w:rPr>
        <w:t>Contratada</w:t>
      </w:r>
      <w:r w:rsidR="00AE617E" w:rsidRPr="00E3319F">
        <w:rPr>
          <w:rFonts w:ascii="Times New Roman" w:hAnsi="Times New Roman" w:cs="Times New Roman"/>
          <w:sz w:val="24"/>
          <w:lang w:eastAsia="en-US"/>
        </w:rPr>
        <w:t>:</w:t>
      </w:r>
    </w:p>
    <w:p w:rsidR="00AE617E" w:rsidRPr="00E3319F" w:rsidRDefault="00A82A0D" w:rsidP="004E729A">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E3319F">
        <w:rPr>
          <w:rFonts w:ascii="Times New Roman" w:hAnsi="Times New Roman" w:cs="Times New Roman"/>
          <w:color w:val="000000"/>
          <w:sz w:val="24"/>
        </w:rPr>
        <w:t>Não produziu os resultados acordados;</w:t>
      </w:r>
    </w:p>
    <w:p w:rsidR="00A82A0D" w:rsidRPr="00E3319F" w:rsidRDefault="00A82A0D" w:rsidP="004E729A">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E3319F">
        <w:rPr>
          <w:rFonts w:ascii="Times New Roman" w:hAnsi="Times New Roman" w:cs="Times New Roman"/>
          <w:color w:val="000000"/>
          <w:sz w:val="24"/>
        </w:rPr>
        <w:t xml:space="preserve">Deixou de executar as atividades </w:t>
      </w:r>
      <w:r w:rsidR="001F6445" w:rsidRPr="00E3319F">
        <w:rPr>
          <w:rFonts w:ascii="Times New Roman" w:hAnsi="Times New Roman" w:cs="Times New Roman"/>
          <w:color w:val="000000"/>
          <w:sz w:val="24"/>
        </w:rPr>
        <w:t>c</w:t>
      </w:r>
      <w:r w:rsidR="00765992" w:rsidRPr="00E3319F">
        <w:rPr>
          <w:rFonts w:ascii="Times New Roman" w:hAnsi="Times New Roman" w:cs="Times New Roman"/>
          <w:color w:val="000000"/>
          <w:sz w:val="24"/>
        </w:rPr>
        <w:t>ontratada</w:t>
      </w:r>
      <w:r w:rsidRPr="00E3319F">
        <w:rPr>
          <w:rFonts w:ascii="Times New Roman" w:hAnsi="Times New Roman" w:cs="Times New Roman"/>
          <w:color w:val="000000"/>
          <w:sz w:val="24"/>
        </w:rPr>
        <w:t>s, ou não as executou com a qualidade mínima exigida;</w:t>
      </w:r>
    </w:p>
    <w:p w:rsidR="00A82A0D" w:rsidRPr="00E3319F" w:rsidRDefault="00A82A0D" w:rsidP="004E729A">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E3319F">
        <w:rPr>
          <w:rFonts w:ascii="Times New Roman" w:hAnsi="Times New Roman" w:cs="Times New Roman"/>
          <w:color w:val="000000"/>
          <w:sz w:val="24"/>
        </w:rPr>
        <w:t>Deixou de utilizar os materiais e recursos humanos exigidos para a execução do serviço, ou utilizou-os com qualidade ou quantidade inferior à demandada.</w:t>
      </w:r>
    </w:p>
    <w:p w:rsidR="00631B0B" w:rsidRPr="00E3319F" w:rsidRDefault="00631B0B" w:rsidP="004E729A">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E3319F">
        <w:rPr>
          <w:rFonts w:ascii="Times New Roman" w:hAnsi="Times New Roman" w:cs="Times New Roman"/>
          <w:sz w:val="24"/>
          <w:lang w:eastAsia="en-US"/>
        </w:rPr>
        <w:t>Será considerada data do pagamento o dia em que constar como emitida a ordem bancária para pagamento.</w:t>
      </w:r>
    </w:p>
    <w:p w:rsidR="00865974" w:rsidRPr="00E3319F" w:rsidRDefault="00865974" w:rsidP="004E729A">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E3319F">
        <w:rPr>
          <w:rFonts w:ascii="Times New Roman" w:hAnsi="Times New Roman" w:cs="Times New Roman"/>
          <w:sz w:val="24"/>
          <w:lang w:eastAsia="en-US"/>
        </w:rPr>
        <w:t xml:space="preserve">Antes da emissão de Nota de Empenho e a cada pagamento à </w:t>
      </w:r>
      <w:r w:rsidR="00765992" w:rsidRPr="00E3319F">
        <w:rPr>
          <w:rFonts w:ascii="Times New Roman" w:hAnsi="Times New Roman" w:cs="Times New Roman"/>
          <w:sz w:val="24"/>
          <w:lang w:eastAsia="en-US"/>
        </w:rPr>
        <w:t>Contratada</w:t>
      </w:r>
      <w:r w:rsidRPr="00E3319F">
        <w:rPr>
          <w:rFonts w:ascii="Times New Roman" w:hAnsi="Times New Roman" w:cs="Times New Roman"/>
          <w:sz w:val="24"/>
          <w:lang w:eastAsia="en-US"/>
        </w:rPr>
        <w:t>, será realizada consulta ao SICAF para verificar a manutenção das cond</w:t>
      </w:r>
      <w:r w:rsidR="00BF6321" w:rsidRPr="00E3319F">
        <w:rPr>
          <w:rFonts w:ascii="Times New Roman" w:hAnsi="Times New Roman" w:cs="Times New Roman"/>
          <w:sz w:val="24"/>
          <w:lang w:eastAsia="en-US"/>
        </w:rPr>
        <w:t>ições de habilitação exigidas neste Projeto Básico</w:t>
      </w:r>
      <w:r w:rsidRPr="00E3319F">
        <w:rPr>
          <w:rFonts w:ascii="Times New Roman" w:hAnsi="Times New Roman" w:cs="Times New Roman"/>
          <w:sz w:val="24"/>
          <w:lang w:eastAsia="en-US"/>
        </w:rPr>
        <w:t xml:space="preserve"> ou, </w:t>
      </w:r>
      <w:r w:rsidRPr="00E3319F">
        <w:rPr>
          <w:rFonts w:ascii="Times New Roman" w:hAnsi="Times New Roman" w:cs="Times New Roman"/>
          <w:color w:val="000000"/>
          <w:sz w:val="24"/>
        </w:rPr>
        <w:t xml:space="preserve">na impossibilidade de acesso </w:t>
      </w:r>
      <w:r w:rsidRPr="00E3319F">
        <w:rPr>
          <w:rFonts w:ascii="Times New Roman" w:hAnsi="Times New Roman" w:cs="Times New Roman"/>
          <w:color w:val="000000"/>
          <w:sz w:val="24"/>
          <w:lang w:eastAsia="en-US"/>
        </w:rPr>
        <w:t>ao</w:t>
      </w:r>
      <w:r w:rsidRPr="00E3319F">
        <w:rPr>
          <w:rFonts w:ascii="Times New Roman" w:hAnsi="Times New Roman" w:cs="Times New Roman"/>
          <w:color w:val="000000"/>
          <w:sz w:val="24"/>
        </w:rPr>
        <w:t xml:space="preserve"> referido Sistema, consulta aos sítios eletrônicos oficiais ou à documentação mencionada nos </w:t>
      </w:r>
      <w:proofErr w:type="spellStart"/>
      <w:r w:rsidRPr="00E3319F">
        <w:rPr>
          <w:rFonts w:ascii="Times New Roman" w:hAnsi="Times New Roman" w:cs="Times New Roman"/>
          <w:color w:val="000000"/>
          <w:sz w:val="24"/>
        </w:rPr>
        <w:t>arts</w:t>
      </w:r>
      <w:proofErr w:type="spellEnd"/>
      <w:r w:rsidRPr="00E3319F">
        <w:rPr>
          <w:rFonts w:ascii="Times New Roman" w:hAnsi="Times New Roman" w:cs="Times New Roman"/>
          <w:color w:val="000000"/>
          <w:sz w:val="24"/>
        </w:rPr>
        <w:t xml:space="preserve">. </w:t>
      </w:r>
      <w:proofErr w:type="gramStart"/>
      <w:r w:rsidRPr="00E3319F">
        <w:rPr>
          <w:rFonts w:ascii="Times New Roman" w:hAnsi="Times New Roman" w:cs="Times New Roman"/>
          <w:color w:val="000000"/>
          <w:sz w:val="24"/>
        </w:rPr>
        <w:t>28, 29 e 31</w:t>
      </w:r>
      <w:proofErr w:type="gramEnd"/>
      <w:r w:rsidRPr="00E3319F">
        <w:rPr>
          <w:rFonts w:ascii="Times New Roman" w:hAnsi="Times New Roman" w:cs="Times New Roman"/>
          <w:color w:val="000000"/>
          <w:sz w:val="24"/>
        </w:rPr>
        <w:t xml:space="preserve"> da Lei nº 8.666, de 1993.</w:t>
      </w:r>
    </w:p>
    <w:p w:rsidR="00C76ACA" w:rsidRPr="00E3319F" w:rsidRDefault="00B74B90" w:rsidP="004E729A">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E3319F">
        <w:rPr>
          <w:rFonts w:ascii="Times New Roman" w:hAnsi="Times New Roman" w:cs="Times New Roman"/>
          <w:sz w:val="24"/>
          <w:lang w:eastAsia="en-US"/>
        </w:rPr>
        <w:t xml:space="preserve">Na mesma oportunidade, </w:t>
      </w:r>
      <w:r w:rsidR="00C76ACA" w:rsidRPr="00E3319F">
        <w:rPr>
          <w:rFonts w:ascii="Times New Roman" w:eastAsia="Arial" w:hAnsi="Times New Roman" w:cs="Times New Roman"/>
          <w:sz w:val="24"/>
        </w:rPr>
        <w:t>a Administração realizará consulta ao SICAF</w:t>
      </w:r>
      <w:r w:rsidRPr="00E3319F">
        <w:rPr>
          <w:rFonts w:ascii="Times New Roman" w:eastAsia="Arial" w:hAnsi="Times New Roman" w:cs="Times New Roman"/>
          <w:sz w:val="24"/>
        </w:rPr>
        <w:t>, à Consulta Consolidada de Pessoa Jurídica do Tribunal de Contas da União e ao Cadastro das Empresas Inidôneas, Suspensas e Impedidas do Estado de Alagoas – CEIS</w:t>
      </w:r>
      <w:r w:rsidR="00C76ACA" w:rsidRPr="00E3319F">
        <w:rPr>
          <w:rFonts w:ascii="Times New Roman" w:eastAsia="Arial" w:hAnsi="Times New Roman" w:cs="Times New Roman"/>
          <w:sz w:val="24"/>
        </w:rPr>
        <w:t xml:space="preserve"> para identificar eventual proibição de contratar com o Poder Público.</w:t>
      </w:r>
    </w:p>
    <w:p w:rsidR="00A36FB5" w:rsidRPr="00E3319F" w:rsidRDefault="000A159A" w:rsidP="004E729A">
      <w:pPr>
        <w:pStyle w:val="PargrafodaLista"/>
        <w:numPr>
          <w:ilvl w:val="1"/>
          <w:numId w:val="1"/>
        </w:numPr>
        <w:spacing w:before="120" w:after="120"/>
        <w:ind w:left="0" w:firstLine="0"/>
        <w:contextualSpacing w:val="0"/>
        <w:jc w:val="both"/>
        <w:rPr>
          <w:rFonts w:ascii="Times New Roman" w:hAnsi="Times New Roman" w:cs="Times New Roman"/>
          <w:strike/>
          <w:sz w:val="24"/>
        </w:rPr>
      </w:pPr>
      <w:r w:rsidRPr="00E3319F">
        <w:rPr>
          <w:rFonts w:ascii="Times New Roman" w:hAnsi="Times New Roman" w:cs="Times New Roman"/>
          <w:color w:val="000000"/>
          <w:sz w:val="24"/>
        </w:rPr>
        <w:t xml:space="preserve">Constatando-se a situação de irregularidade da </w:t>
      </w:r>
      <w:r w:rsidR="00765992" w:rsidRPr="00E3319F">
        <w:rPr>
          <w:rFonts w:ascii="Times New Roman" w:hAnsi="Times New Roman" w:cs="Times New Roman"/>
          <w:color w:val="000000"/>
          <w:sz w:val="24"/>
        </w:rPr>
        <w:t>Contratada</w:t>
      </w:r>
      <w:r w:rsidRPr="00E3319F">
        <w:rPr>
          <w:rFonts w:ascii="Times New Roman" w:hAnsi="Times New Roman" w:cs="Times New Roman"/>
          <w:color w:val="000000"/>
          <w:sz w:val="24"/>
        </w:rPr>
        <w:t xml:space="preserve">, será providenciada sua </w:t>
      </w:r>
      <w:r w:rsidRPr="00E3319F">
        <w:rPr>
          <w:rFonts w:ascii="Times New Roman" w:hAnsi="Times New Roman" w:cs="Times New Roman"/>
          <w:sz w:val="24"/>
        </w:rPr>
        <w:t>notificação, por escrito, para que, no prazo de 10 (dez) dias, regularize sua situação ou, no mesmo prazo, apresente sua defesa</w:t>
      </w:r>
      <w:r w:rsidR="009B3DAD" w:rsidRPr="00E3319F">
        <w:rPr>
          <w:rFonts w:ascii="Times New Roman" w:hAnsi="Times New Roman" w:cs="Times New Roman"/>
          <w:sz w:val="24"/>
        </w:rPr>
        <w:t>.</w:t>
      </w:r>
    </w:p>
    <w:p w:rsidR="009B3DAD" w:rsidRPr="00E3319F" w:rsidRDefault="009B3DAD" w:rsidP="004E729A">
      <w:pPr>
        <w:pStyle w:val="PargrafodaLista"/>
        <w:numPr>
          <w:ilvl w:val="1"/>
          <w:numId w:val="1"/>
        </w:numPr>
        <w:spacing w:before="120" w:after="120"/>
        <w:ind w:left="0" w:firstLine="0"/>
        <w:contextualSpacing w:val="0"/>
        <w:jc w:val="both"/>
        <w:rPr>
          <w:rFonts w:ascii="Times New Roman" w:hAnsi="Times New Roman" w:cs="Times New Roman"/>
          <w:sz w:val="24"/>
        </w:rPr>
      </w:pPr>
      <w:r w:rsidRPr="00E3319F">
        <w:rPr>
          <w:rFonts w:ascii="Times New Roman" w:hAnsi="Times New Roman" w:cs="Times New Roman"/>
          <w:sz w:val="24"/>
        </w:rPr>
        <w:t xml:space="preserve">Não havendo regularização ou sendo a defesa considerada improcedente, a </w:t>
      </w:r>
      <w:r w:rsidR="00765992" w:rsidRPr="00E3319F">
        <w:rPr>
          <w:rFonts w:ascii="Times New Roman" w:hAnsi="Times New Roman" w:cs="Times New Roman"/>
          <w:sz w:val="24"/>
        </w:rPr>
        <w:t>Contratante</w:t>
      </w:r>
      <w:r w:rsidRPr="00E3319F">
        <w:rPr>
          <w:rFonts w:ascii="Times New Roman" w:hAnsi="Times New Roman" w:cs="Times New Roman"/>
          <w:sz w:val="24"/>
        </w:rPr>
        <w:t xml:space="preserve"> deverá comunicar aos órgãos responsáveis pela fiscalização da regularidade fiscal quanto à inadimplência da </w:t>
      </w:r>
      <w:r w:rsidR="00765992" w:rsidRPr="00E3319F">
        <w:rPr>
          <w:rFonts w:ascii="Times New Roman" w:hAnsi="Times New Roman" w:cs="Times New Roman"/>
          <w:sz w:val="24"/>
        </w:rPr>
        <w:t>Contratada</w:t>
      </w:r>
      <w:r w:rsidRPr="00E3319F">
        <w:rPr>
          <w:rFonts w:ascii="Times New Roman" w:hAnsi="Times New Roman" w:cs="Times New Roman"/>
          <w:sz w:val="24"/>
        </w:rPr>
        <w:t>, bem como quanto à existência de pagamento a ser efetuado, para que sejam acionados os meios pertinentes e necessários para garantir o recebimento de seus créditos</w:t>
      </w:r>
      <w:r w:rsidR="00283805" w:rsidRPr="00E3319F">
        <w:rPr>
          <w:rFonts w:ascii="Times New Roman" w:hAnsi="Times New Roman" w:cs="Times New Roman"/>
          <w:sz w:val="24"/>
        </w:rPr>
        <w:t>.</w:t>
      </w:r>
    </w:p>
    <w:p w:rsidR="007F2D28" w:rsidRPr="00E3319F" w:rsidRDefault="002F106F" w:rsidP="004E729A">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E3319F">
        <w:rPr>
          <w:rFonts w:ascii="Times New Roman" w:hAnsi="Times New Roman" w:cs="Times New Roman"/>
          <w:sz w:val="24"/>
          <w:lang w:eastAsia="en-US"/>
        </w:rPr>
        <w:t xml:space="preserve">Persistindo a irregularidade, a </w:t>
      </w:r>
      <w:r w:rsidR="00765992" w:rsidRPr="00E3319F">
        <w:rPr>
          <w:rFonts w:ascii="Times New Roman" w:hAnsi="Times New Roman" w:cs="Times New Roman"/>
          <w:sz w:val="24"/>
          <w:lang w:eastAsia="en-US"/>
        </w:rPr>
        <w:t>Contratante</w:t>
      </w:r>
      <w:r w:rsidRPr="00E3319F">
        <w:rPr>
          <w:rFonts w:ascii="Times New Roman" w:hAnsi="Times New Roman" w:cs="Times New Roman"/>
          <w:sz w:val="24"/>
          <w:lang w:eastAsia="en-US"/>
        </w:rPr>
        <w:t xml:space="preserve"> deverá adotar as medidas necessárias à rescisão contratual nos autos do processo administrativo correspondente, assegurada à </w:t>
      </w:r>
      <w:r w:rsidR="00765992" w:rsidRPr="00E3319F">
        <w:rPr>
          <w:rFonts w:ascii="Times New Roman" w:hAnsi="Times New Roman" w:cs="Times New Roman"/>
          <w:sz w:val="24"/>
          <w:lang w:eastAsia="en-US"/>
        </w:rPr>
        <w:t>Contratada</w:t>
      </w:r>
      <w:r w:rsidRPr="00E3319F">
        <w:rPr>
          <w:rFonts w:ascii="Times New Roman" w:hAnsi="Times New Roman" w:cs="Times New Roman"/>
          <w:sz w:val="24"/>
          <w:lang w:eastAsia="en-US"/>
        </w:rPr>
        <w:t xml:space="preserve"> a ampla defesa.</w:t>
      </w:r>
    </w:p>
    <w:p w:rsidR="00D15A1D" w:rsidRPr="00E3319F" w:rsidRDefault="00490373" w:rsidP="004E729A">
      <w:pPr>
        <w:pStyle w:val="PargrafodaLista"/>
        <w:numPr>
          <w:ilvl w:val="2"/>
          <w:numId w:val="1"/>
        </w:numPr>
        <w:spacing w:before="120" w:after="120"/>
        <w:ind w:left="0" w:firstLine="0"/>
        <w:contextualSpacing w:val="0"/>
        <w:jc w:val="both"/>
        <w:rPr>
          <w:rFonts w:ascii="Times New Roman" w:hAnsi="Times New Roman" w:cs="Times New Roman"/>
          <w:sz w:val="24"/>
          <w:lang w:eastAsia="en-US"/>
        </w:rPr>
      </w:pPr>
      <w:r w:rsidRPr="00E3319F">
        <w:rPr>
          <w:rFonts w:ascii="Times New Roman" w:hAnsi="Times New Roman" w:cs="Times New Roman"/>
          <w:sz w:val="24"/>
          <w:lang w:eastAsia="en-US"/>
        </w:rPr>
        <w:t xml:space="preserve">Será rescindido o contrato em execução com a </w:t>
      </w:r>
      <w:r w:rsidR="00765992" w:rsidRPr="00E3319F">
        <w:rPr>
          <w:rFonts w:ascii="Times New Roman" w:hAnsi="Times New Roman" w:cs="Times New Roman"/>
          <w:sz w:val="24"/>
          <w:lang w:eastAsia="en-US"/>
        </w:rPr>
        <w:t>Contratada</w:t>
      </w:r>
      <w:r w:rsidRPr="00E3319F">
        <w:rPr>
          <w:rFonts w:ascii="Times New Roman" w:hAnsi="Times New Roman" w:cs="Times New Roman"/>
          <w:sz w:val="24"/>
          <w:lang w:eastAsia="en-US"/>
        </w:rPr>
        <w:t xml:space="preserve"> inadimplente, salvo por motivo de economicidade, segurança nacional ou interesse público de alta relevância, devidamente justificado, em qualquer caso, pela máxima autoridade da </w:t>
      </w:r>
      <w:r w:rsidR="00765992" w:rsidRPr="00E3319F">
        <w:rPr>
          <w:rFonts w:ascii="Times New Roman" w:hAnsi="Times New Roman" w:cs="Times New Roman"/>
          <w:sz w:val="24"/>
          <w:lang w:eastAsia="en-US"/>
        </w:rPr>
        <w:t>Contratante</w:t>
      </w:r>
      <w:r w:rsidRPr="00E3319F">
        <w:rPr>
          <w:rFonts w:ascii="Times New Roman" w:hAnsi="Times New Roman" w:cs="Times New Roman"/>
          <w:sz w:val="24"/>
          <w:lang w:eastAsia="en-US"/>
        </w:rPr>
        <w:t>.</w:t>
      </w:r>
    </w:p>
    <w:p w:rsidR="002F53FC" w:rsidRPr="00E3319F" w:rsidRDefault="002F53FC" w:rsidP="004E729A">
      <w:pPr>
        <w:pStyle w:val="PargrafodaLista"/>
        <w:numPr>
          <w:ilvl w:val="2"/>
          <w:numId w:val="1"/>
        </w:numPr>
        <w:spacing w:before="120" w:after="120"/>
        <w:ind w:left="0" w:firstLine="0"/>
        <w:contextualSpacing w:val="0"/>
        <w:jc w:val="both"/>
        <w:rPr>
          <w:rFonts w:ascii="Times New Roman" w:hAnsi="Times New Roman" w:cs="Times New Roman"/>
          <w:sz w:val="24"/>
          <w:lang w:eastAsia="en-US"/>
        </w:rPr>
      </w:pPr>
      <w:r w:rsidRPr="00E3319F">
        <w:rPr>
          <w:rFonts w:ascii="Times New Roman" w:hAnsi="Times New Roman" w:cs="Times New Roman"/>
          <w:sz w:val="24"/>
          <w:lang w:eastAsia="en-US"/>
        </w:rPr>
        <w:lastRenderedPageBreak/>
        <w:t>Além do disposto no subitem acima, poderá a autoridade competente, na forma do art. 4º-F da Lei nº 13.979/20, dispensar a apresentação de documentação de regularidade fiscal ou trabalhista (salvo a comprobatória de regularidade com a Seguridade Social), de forma excepcional e justificada, no caso de haver restrição de fornecedores ou prestadores de serviços.</w:t>
      </w:r>
    </w:p>
    <w:p w:rsidR="00D15A1D" w:rsidRPr="00E3319F" w:rsidRDefault="002F106F" w:rsidP="004E729A">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E3319F">
        <w:rPr>
          <w:rFonts w:ascii="Times New Roman" w:hAnsi="Times New Roman" w:cs="Times New Roman"/>
          <w:sz w:val="24"/>
          <w:lang w:eastAsia="en-US"/>
        </w:rPr>
        <w:t xml:space="preserve">Havendo a efetiva execução do objeto, os pagamentos serão realizados normalmente, até que se decida pela rescisão do contrato, caso a </w:t>
      </w:r>
      <w:r w:rsidR="00765992" w:rsidRPr="00E3319F">
        <w:rPr>
          <w:rFonts w:ascii="Times New Roman" w:hAnsi="Times New Roman" w:cs="Times New Roman"/>
          <w:sz w:val="24"/>
          <w:lang w:eastAsia="en-US"/>
        </w:rPr>
        <w:t>Contratada</w:t>
      </w:r>
      <w:r w:rsidRPr="00E3319F">
        <w:rPr>
          <w:rFonts w:ascii="Times New Roman" w:hAnsi="Times New Roman" w:cs="Times New Roman"/>
          <w:sz w:val="24"/>
          <w:lang w:eastAsia="en-US"/>
        </w:rPr>
        <w:t xml:space="preserve"> não regularize sua situação</w:t>
      </w:r>
      <w:r w:rsidR="007F2D28" w:rsidRPr="00E3319F">
        <w:rPr>
          <w:rFonts w:ascii="Times New Roman" w:hAnsi="Times New Roman" w:cs="Times New Roman"/>
          <w:sz w:val="24"/>
          <w:lang w:eastAsia="en-US"/>
        </w:rPr>
        <w:t>.</w:t>
      </w:r>
    </w:p>
    <w:p w:rsidR="00172EEA" w:rsidRPr="00E3319F" w:rsidRDefault="002F106F" w:rsidP="004E729A">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E3319F">
        <w:rPr>
          <w:rFonts w:ascii="Times New Roman" w:hAnsi="Times New Roman" w:cs="Times New Roman"/>
          <w:sz w:val="24"/>
        </w:rPr>
        <w:t>Quando do pagamento, será efetuada a retenção tributária prevista na legislação aplicável</w:t>
      </w:r>
      <w:r w:rsidR="00172EEA" w:rsidRPr="00E3319F">
        <w:rPr>
          <w:rFonts w:ascii="Times New Roman" w:hAnsi="Times New Roman" w:cs="Times New Roman"/>
          <w:sz w:val="24"/>
        </w:rPr>
        <w:t xml:space="preserve">, </w:t>
      </w:r>
      <w:r w:rsidR="00172EEA" w:rsidRPr="00E3319F">
        <w:rPr>
          <w:rFonts w:ascii="Times New Roman" w:hAnsi="Times New Roman" w:cs="Times New Roman"/>
          <w:sz w:val="24"/>
          <w:lang w:eastAsia="en-US"/>
        </w:rPr>
        <w:t>em especial a prevista no art. 31 da Lei 8.212, de 1993, quando couber.</w:t>
      </w:r>
    </w:p>
    <w:p w:rsidR="002F53FC" w:rsidRPr="00E3319F" w:rsidRDefault="002F53FC" w:rsidP="004E729A">
      <w:pPr>
        <w:pStyle w:val="PargrafodaLista"/>
        <w:numPr>
          <w:ilvl w:val="1"/>
          <w:numId w:val="1"/>
        </w:numPr>
        <w:spacing w:before="120" w:after="120"/>
        <w:ind w:left="0" w:firstLine="0"/>
        <w:contextualSpacing w:val="0"/>
        <w:jc w:val="both"/>
        <w:rPr>
          <w:rFonts w:ascii="Times New Roman" w:hAnsi="Times New Roman" w:cs="Times New Roman"/>
          <w:sz w:val="24"/>
          <w:highlight w:val="cyan"/>
          <w:lang w:eastAsia="en-US"/>
        </w:rPr>
      </w:pPr>
      <w:r w:rsidRPr="00E3319F">
        <w:rPr>
          <w:rFonts w:ascii="Times New Roman" w:hAnsi="Times New Roman" w:cs="Times New Roman"/>
          <w:iCs/>
          <w:sz w:val="24"/>
          <w:highlight w:val="cyan"/>
        </w:rPr>
        <w:t xml:space="preserve">A parcela mensal a ser paga a título de aviso prévio trabalhado e indenizado corresponderá, no </w:t>
      </w:r>
      <w:r w:rsidRPr="00E3319F">
        <w:rPr>
          <w:rFonts w:ascii="Times New Roman" w:hAnsi="Times New Roman" w:cs="Times New Roman"/>
          <w:iCs/>
          <w:sz w:val="24"/>
          <w:highlight w:val="cyan"/>
          <w:lang w:eastAsia="en-US"/>
        </w:rPr>
        <w:t>primeiro</w:t>
      </w:r>
      <w:r w:rsidRPr="00E3319F">
        <w:rPr>
          <w:rFonts w:ascii="Times New Roman" w:hAnsi="Times New Roman" w:cs="Times New Roman"/>
          <w:iCs/>
          <w:sz w:val="24"/>
          <w:highlight w:val="cyan"/>
        </w:rPr>
        <w:t xml:space="preserve"> ano de contratação, ao percentual originalmente fixado na planilha de preços.</w:t>
      </w:r>
    </w:p>
    <w:p w:rsidR="002F53FC" w:rsidRPr="00E3319F" w:rsidRDefault="002F53FC" w:rsidP="002F53FC">
      <w:pPr>
        <w:pStyle w:val="PargrafodaLista"/>
        <w:numPr>
          <w:ilvl w:val="2"/>
          <w:numId w:val="1"/>
        </w:numPr>
        <w:spacing w:before="120" w:after="120"/>
        <w:ind w:left="0" w:firstLine="0"/>
        <w:contextualSpacing w:val="0"/>
        <w:jc w:val="both"/>
        <w:rPr>
          <w:rFonts w:ascii="Times New Roman" w:hAnsi="Times New Roman" w:cs="Times New Roman"/>
          <w:sz w:val="24"/>
          <w:highlight w:val="cyan"/>
          <w:lang w:eastAsia="en-US"/>
        </w:rPr>
      </w:pPr>
      <w:r w:rsidRPr="00E3319F">
        <w:rPr>
          <w:rFonts w:ascii="Times New Roman" w:hAnsi="Times New Roman" w:cs="Times New Roman"/>
          <w:iCs/>
          <w:sz w:val="24"/>
          <w:highlight w:val="cyan"/>
        </w:rPr>
        <w:t>Não tendo havido a incidência de custos com aviso prévio trabalhado e indenizado, a prorrogação contratual seguinte deverá prever o pagamento do percentual máximo equivalente a 03 (três) dias a mais por ano de serviço, até o limite compatível com o prazo total de vigência contratual.</w:t>
      </w:r>
    </w:p>
    <w:p w:rsidR="002F53FC" w:rsidRPr="00E3319F" w:rsidRDefault="002F53FC" w:rsidP="002F53FC">
      <w:pPr>
        <w:pStyle w:val="PargrafodaLista"/>
        <w:numPr>
          <w:ilvl w:val="2"/>
          <w:numId w:val="1"/>
        </w:numPr>
        <w:spacing w:before="120" w:after="120"/>
        <w:ind w:left="0" w:firstLine="0"/>
        <w:contextualSpacing w:val="0"/>
        <w:jc w:val="both"/>
        <w:rPr>
          <w:rFonts w:ascii="Times New Roman" w:hAnsi="Times New Roman" w:cs="Times New Roman"/>
          <w:sz w:val="24"/>
          <w:highlight w:val="cyan"/>
          <w:lang w:eastAsia="en-US"/>
        </w:rPr>
      </w:pPr>
      <w:r w:rsidRPr="00E3319F">
        <w:rPr>
          <w:rFonts w:ascii="Times New Roman" w:hAnsi="Times New Roman" w:cs="Times New Roman"/>
          <w:iCs/>
          <w:sz w:val="24"/>
          <w:highlight w:val="cyan"/>
        </w:rPr>
        <w:t>A adequação de pagamento de que trata o subitem anterior deverá ser prevista em termo aditivo.</w:t>
      </w:r>
    </w:p>
    <w:p w:rsidR="002F53FC" w:rsidRPr="00E3319F" w:rsidRDefault="002F53FC" w:rsidP="002F53FC">
      <w:pPr>
        <w:pStyle w:val="PargrafodaLista"/>
        <w:numPr>
          <w:ilvl w:val="2"/>
          <w:numId w:val="1"/>
        </w:numPr>
        <w:spacing w:before="120" w:after="120"/>
        <w:ind w:left="0" w:firstLine="0"/>
        <w:contextualSpacing w:val="0"/>
        <w:jc w:val="both"/>
        <w:rPr>
          <w:rFonts w:ascii="Times New Roman" w:hAnsi="Times New Roman" w:cs="Times New Roman"/>
          <w:sz w:val="24"/>
          <w:highlight w:val="cyan"/>
          <w:lang w:eastAsia="en-US"/>
        </w:rPr>
      </w:pPr>
      <w:r w:rsidRPr="00E3319F">
        <w:rPr>
          <w:rFonts w:ascii="Times New Roman" w:hAnsi="Times New Roman" w:cs="Times New Roman"/>
          <w:iCs/>
          <w:sz w:val="24"/>
          <w:highlight w:val="cyan"/>
        </w:rPr>
        <w:t xml:space="preserve">Caso tenha ocorrido </w:t>
      </w:r>
      <w:proofErr w:type="gramStart"/>
      <w:r w:rsidRPr="00E3319F">
        <w:rPr>
          <w:rFonts w:ascii="Times New Roman" w:hAnsi="Times New Roman" w:cs="Times New Roman"/>
          <w:iCs/>
          <w:sz w:val="24"/>
          <w:highlight w:val="cyan"/>
        </w:rPr>
        <w:t>a</w:t>
      </w:r>
      <w:proofErr w:type="gramEnd"/>
      <w:r w:rsidRPr="00E3319F">
        <w:rPr>
          <w:rFonts w:ascii="Times New Roman" w:hAnsi="Times New Roman" w:cs="Times New Roman"/>
          <w:iCs/>
          <w:sz w:val="24"/>
          <w:highlight w:val="cyan"/>
        </w:rPr>
        <w:t xml:space="preserve"> incidência parcial ou total dos custos com aviso prévio trabalhado e/ou indenizado no primeiro ano de contratação, tais rubricas deverão ser mantidas na planilha de forma complementar/proporcional, devendo o órgão contratante esclarecer a metodologia de cálculo adotada.</w:t>
      </w:r>
    </w:p>
    <w:p w:rsidR="001B05AB" w:rsidRPr="00E3319F" w:rsidRDefault="002F53FC" w:rsidP="001B05AB">
      <w:pPr>
        <w:pStyle w:val="PargrafodaLista"/>
        <w:numPr>
          <w:ilvl w:val="1"/>
          <w:numId w:val="1"/>
        </w:numPr>
        <w:spacing w:before="120" w:after="120"/>
        <w:ind w:left="0" w:firstLine="0"/>
        <w:contextualSpacing w:val="0"/>
        <w:jc w:val="both"/>
        <w:rPr>
          <w:rFonts w:ascii="Times New Roman" w:hAnsi="Times New Roman" w:cs="Times New Roman"/>
          <w:sz w:val="24"/>
          <w:highlight w:val="cyan"/>
          <w:lang w:eastAsia="en-US"/>
        </w:rPr>
      </w:pPr>
      <w:r w:rsidRPr="00E3319F">
        <w:rPr>
          <w:rFonts w:ascii="Times New Roman" w:hAnsi="Times New Roman" w:cs="Times New Roman"/>
          <w:iCs/>
          <w:sz w:val="24"/>
          <w:highlight w:val="cyan"/>
        </w:rPr>
        <w:t xml:space="preserve">A Contratante providenciará o desconto na fatura a ser paga do valor </w:t>
      </w:r>
      <w:r w:rsidRPr="00E3319F">
        <w:rPr>
          <w:rFonts w:ascii="Times New Roman" w:eastAsia="Calibri" w:hAnsi="Times New Roman" w:cs="Times New Roman"/>
          <w:iCs/>
          <w:sz w:val="24"/>
          <w:highlight w:val="cyan"/>
          <w:lang w:eastAsia="en-US"/>
        </w:rPr>
        <w:t>global</w:t>
      </w:r>
      <w:r w:rsidRPr="00E3319F">
        <w:rPr>
          <w:rFonts w:ascii="Times New Roman" w:hAnsi="Times New Roman" w:cs="Times New Roman"/>
          <w:iCs/>
          <w:sz w:val="24"/>
          <w:highlight w:val="cyan"/>
        </w:rPr>
        <w:t xml:space="preserve"> pago a título de vale-transporte em relação aos empregados da Contratada que expressamente optaram por não receber o benefício previsto na Lei nº 7.418, de 16 de dezembro de 1985, regulamentado pelo Decreto nº 95.247, de 17 de novembro de 1987</w:t>
      </w:r>
      <w:r w:rsidR="001B05AB" w:rsidRPr="00E3319F">
        <w:rPr>
          <w:rFonts w:ascii="Times New Roman" w:hAnsi="Times New Roman" w:cs="Times New Roman"/>
          <w:iCs/>
          <w:sz w:val="24"/>
          <w:highlight w:val="cyan"/>
        </w:rPr>
        <w:t>.</w:t>
      </w:r>
    </w:p>
    <w:p w:rsidR="00C82D25" w:rsidRPr="00E3319F" w:rsidRDefault="00C82D25" w:rsidP="001B05AB">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E3319F">
        <w:rPr>
          <w:rFonts w:ascii="Times New Roman" w:hAnsi="Times New Roman" w:cs="Times New Roman"/>
          <w:sz w:val="24"/>
        </w:rPr>
        <w:t xml:space="preserve">Considerando a possibilidade de dispensa da apresentação de documentação relativa à regularidade fiscal e trabalhista ou, ainda, do cumprimento de um ou mais requisitos de habilitação, ressalvados a exigência de apresentação de prova de regularidade relativa à Seguridade Social e o cumprimento do disposto no inciso XXXIII do </w:t>
      </w:r>
      <w:r w:rsidRPr="00E3319F">
        <w:rPr>
          <w:rFonts w:ascii="Times New Roman" w:hAnsi="Times New Roman" w:cs="Times New Roman"/>
          <w:i/>
          <w:iCs/>
          <w:sz w:val="24"/>
        </w:rPr>
        <w:t>caput</w:t>
      </w:r>
      <w:r w:rsidRPr="00E3319F">
        <w:rPr>
          <w:rFonts w:ascii="Times New Roman" w:hAnsi="Times New Roman" w:cs="Times New Roman"/>
          <w:sz w:val="24"/>
        </w:rPr>
        <w:t xml:space="preserve"> do art. 7º da Constituição, para a contratação, nos termos do </w:t>
      </w:r>
      <w:r w:rsidRPr="00E3319F">
        <w:rPr>
          <w:rFonts w:ascii="Times New Roman" w:hAnsi="Times New Roman" w:cs="Times New Roman"/>
          <w:sz w:val="24"/>
          <w:lang w:eastAsia="en-US"/>
        </w:rPr>
        <w:t>art. 4º-F da Lei nº 13.979, de 2020, a</w:t>
      </w:r>
      <w:r w:rsidRPr="00E3319F">
        <w:rPr>
          <w:rFonts w:ascii="Times New Roman" w:hAnsi="Times New Roman" w:cs="Times New Roman"/>
          <w:sz w:val="24"/>
        </w:rPr>
        <w:t>s disposições dos subitens acima se restringirão ao que efetivamente exigido para a contratação.</w:t>
      </w:r>
    </w:p>
    <w:p w:rsidR="001B05AB" w:rsidRPr="00E3319F" w:rsidRDefault="001B05AB" w:rsidP="001B05AB">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E3319F">
        <w:rPr>
          <w:rFonts w:ascii="Times New Roman" w:hAnsi="Times New Roman" w:cs="Times New Roman"/>
          <w:b/>
          <w:bCs/>
          <w:iCs/>
          <w:color w:val="000000"/>
          <w:sz w:val="24"/>
        </w:rPr>
        <w:t>Nota explicativa</w:t>
      </w:r>
      <w:r w:rsidRPr="00E3319F">
        <w:rPr>
          <w:rFonts w:ascii="Times New Roman" w:hAnsi="Times New Roman" w:cs="Times New Roman"/>
          <w:iCs/>
          <w:color w:val="000000"/>
          <w:sz w:val="24"/>
        </w:rPr>
        <w:t>:</w:t>
      </w:r>
    </w:p>
    <w:p w:rsidR="001B05AB" w:rsidRPr="00E3319F" w:rsidRDefault="001B05AB" w:rsidP="001B05AB">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E3319F">
        <w:rPr>
          <w:rFonts w:ascii="Times New Roman" w:hAnsi="Times New Roman" w:cs="Times New Roman"/>
          <w:bCs/>
          <w:sz w:val="24"/>
        </w:rPr>
        <w:t xml:space="preserve">O TCU considera que os percentuais de aviso prévio trabalhado e indenizado da </w:t>
      </w:r>
      <w:r w:rsidRPr="00E3319F">
        <w:rPr>
          <w:rFonts w:ascii="Times New Roman" w:hAnsi="Times New Roman" w:cs="Times New Roman"/>
          <w:iCs/>
          <w:sz w:val="24"/>
        </w:rPr>
        <w:t>Planilha de Custos e Formação de Preços</w:t>
      </w:r>
      <w:r w:rsidRPr="00E3319F">
        <w:rPr>
          <w:rFonts w:ascii="Times New Roman" w:hAnsi="Times New Roman" w:cs="Times New Roman"/>
          <w:bCs/>
          <w:sz w:val="24"/>
        </w:rPr>
        <w:t xml:space="preserve"> da Administração são, respectivamente, de 1,94% e 0,46%</w:t>
      </w:r>
      <w:r w:rsidRPr="00E3319F">
        <w:rPr>
          <w:rFonts w:ascii="Times New Roman" w:hAnsi="Times New Roman" w:cs="Times New Roman"/>
          <w:iCs/>
          <w:color w:val="000000"/>
          <w:sz w:val="24"/>
        </w:rPr>
        <w:t>.</w:t>
      </w:r>
    </w:p>
    <w:p w:rsidR="00DD30CF" w:rsidRPr="00E3319F" w:rsidRDefault="00DD30CF" w:rsidP="00397E3A">
      <w:pPr>
        <w:pStyle w:val="Nivel01"/>
        <w:numPr>
          <w:ilvl w:val="0"/>
          <w:numId w:val="1"/>
        </w:numPr>
        <w:tabs>
          <w:tab w:val="clear" w:pos="567"/>
          <w:tab w:val="left" w:pos="0"/>
        </w:tabs>
        <w:spacing w:before="120" w:after="120"/>
        <w:ind w:left="0" w:firstLine="0"/>
        <w:rPr>
          <w:rFonts w:ascii="Times New Roman" w:hAnsi="Times New Roman"/>
          <w:color w:val="FF0000"/>
          <w:sz w:val="24"/>
          <w:szCs w:val="24"/>
        </w:rPr>
      </w:pPr>
      <w:r w:rsidRPr="00E3319F">
        <w:rPr>
          <w:rFonts w:ascii="Times New Roman" w:hAnsi="Times New Roman"/>
          <w:color w:val="FF0000"/>
          <w:sz w:val="24"/>
          <w:szCs w:val="24"/>
        </w:rPr>
        <w:lastRenderedPageBreak/>
        <w:t>DO REAJUSTE</w:t>
      </w:r>
    </w:p>
    <w:p w:rsidR="00397E3A" w:rsidRPr="00E3319F" w:rsidRDefault="00B05353" w:rsidP="00397E3A">
      <w:pPr>
        <w:pStyle w:val="Nivel1"/>
        <w:numPr>
          <w:ilvl w:val="1"/>
          <w:numId w:val="1"/>
        </w:numPr>
        <w:tabs>
          <w:tab w:val="left" w:pos="0"/>
        </w:tabs>
        <w:spacing w:before="120" w:line="240" w:lineRule="auto"/>
        <w:ind w:left="0" w:firstLine="0"/>
        <w:rPr>
          <w:rFonts w:ascii="Times New Roman" w:hAnsi="Times New Roman"/>
          <w:color w:val="FF0000"/>
          <w:sz w:val="24"/>
          <w:szCs w:val="24"/>
        </w:rPr>
      </w:pPr>
      <w:r w:rsidRPr="00E3319F">
        <w:rPr>
          <w:rFonts w:ascii="Times New Roman" w:hAnsi="Times New Roman"/>
          <w:b w:val="0"/>
          <w:iCs/>
          <w:color w:val="FF0000"/>
          <w:sz w:val="24"/>
          <w:szCs w:val="24"/>
        </w:rPr>
        <w:t>Os preços são fixos e irreajustáveis no prazo de um ano, contado da data limite para a apresentação das propostas</w:t>
      </w:r>
      <w:r w:rsidR="00B938D0" w:rsidRPr="00E3319F">
        <w:rPr>
          <w:rFonts w:ascii="Times New Roman" w:hAnsi="Times New Roman"/>
          <w:b w:val="0"/>
          <w:color w:val="FF0000"/>
          <w:sz w:val="24"/>
          <w:szCs w:val="24"/>
        </w:rPr>
        <w:t>.</w:t>
      </w:r>
    </w:p>
    <w:p w:rsidR="00B05353" w:rsidRPr="00E3319F" w:rsidRDefault="00B05353" w:rsidP="00815068">
      <w:pPr>
        <w:pStyle w:val="Nivel1"/>
        <w:numPr>
          <w:ilvl w:val="1"/>
          <w:numId w:val="1"/>
        </w:numPr>
        <w:spacing w:before="120" w:line="240" w:lineRule="auto"/>
        <w:ind w:left="0" w:firstLine="0"/>
        <w:rPr>
          <w:rFonts w:ascii="Times New Roman" w:hAnsi="Times New Roman"/>
          <w:b w:val="0"/>
          <w:color w:val="FF0000"/>
          <w:sz w:val="24"/>
          <w:szCs w:val="24"/>
        </w:rPr>
      </w:pPr>
      <w:r w:rsidRPr="00E3319F">
        <w:rPr>
          <w:rFonts w:ascii="Times New Roman" w:hAnsi="Times New Roman"/>
          <w:b w:val="0"/>
          <w:iCs/>
          <w:color w:val="FF0000"/>
          <w:sz w:val="24"/>
          <w:szCs w:val="24"/>
        </w:rPr>
        <w:t>Dentro do prazo de vigência do contrato e mediante solicitação da Contratada, os preços contratados poderão sofrer reajuste após o interregno de um ano, aplicando-se o índice (...), exclusivamente para as obrigações iniciadas e concluídas após a ocorrência da anualidade.</w:t>
      </w:r>
    </w:p>
    <w:p w:rsidR="00B05353" w:rsidRPr="00E3319F" w:rsidRDefault="00B05353" w:rsidP="00B05353">
      <w:pPr>
        <w:pStyle w:val="Nivel1"/>
        <w:numPr>
          <w:ilvl w:val="1"/>
          <w:numId w:val="1"/>
        </w:numPr>
        <w:spacing w:before="120" w:line="240" w:lineRule="auto"/>
        <w:ind w:left="0" w:firstLine="0"/>
        <w:rPr>
          <w:rFonts w:ascii="Times New Roman" w:hAnsi="Times New Roman"/>
          <w:b w:val="0"/>
          <w:color w:val="FF0000"/>
          <w:sz w:val="24"/>
          <w:szCs w:val="24"/>
        </w:rPr>
      </w:pPr>
      <w:r w:rsidRPr="00E3319F">
        <w:rPr>
          <w:rFonts w:ascii="Times New Roman" w:hAnsi="Times New Roman"/>
          <w:b w:val="0"/>
          <w:color w:val="FF0000"/>
          <w:sz w:val="24"/>
          <w:szCs w:val="24"/>
        </w:rPr>
        <w:t xml:space="preserve">Nos reajustes </w:t>
      </w:r>
      <w:proofErr w:type="spellStart"/>
      <w:r w:rsidRPr="00E3319F">
        <w:rPr>
          <w:rFonts w:ascii="Times New Roman" w:hAnsi="Times New Roman"/>
          <w:b w:val="0"/>
          <w:color w:val="FF0000"/>
          <w:sz w:val="24"/>
          <w:szCs w:val="24"/>
        </w:rPr>
        <w:t>subsequentes</w:t>
      </w:r>
      <w:proofErr w:type="spellEnd"/>
      <w:r w:rsidRPr="00E3319F">
        <w:rPr>
          <w:rFonts w:ascii="Times New Roman" w:hAnsi="Times New Roman"/>
          <w:b w:val="0"/>
          <w:color w:val="FF0000"/>
          <w:sz w:val="24"/>
          <w:szCs w:val="24"/>
        </w:rPr>
        <w:t xml:space="preserve"> ao primeiro, o interregno mínimo de um ano será contado a partir dos efeitos financeiros do último reajuste.</w:t>
      </w:r>
    </w:p>
    <w:p w:rsidR="00B05353" w:rsidRPr="00E3319F" w:rsidRDefault="00B05353" w:rsidP="00815068">
      <w:pPr>
        <w:pStyle w:val="Nivel1"/>
        <w:numPr>
          <w:ilvl w:val="1"/>
          <w:numId w:val="1"/>
        </w:numPr>
        <w:spacing w:before="120" w:line="240" w:lineRule="auto"/>
        <w:ind w:left="0" w:firstLine="0"/>
        <w:rPr>
          <w:rFonts w:ascii="Times New Roman" w:hAnsi="Times New Roman"/>
          <w:b w:val="0"/>
          <w:color w:val="FF0000"/>
          <w:sz w:val="24"/>
          <w:szCs w:val="24"/>
        </w:rPr>
      </w:pPr>
      <w:r w:rsidRPr="00E3319F">
        <w:rPr>
          <w:rFonts w:ascii="Times New Roman" w:hAnsi="Times New Roman"/>
          <w:b w:val="0"/>
          <w:color w:val="FF0000"/>
          <w:sz w:val="24"/>
          <w:szCs w:val="24"/>
        </w:rPr>
        <w:t xml:space="preserve">No caso de atraso ou não divulgação do índice de reajuste, a Contratante pagará à Contratada a importância calculada pela última variação conhecida, liquidando a diferença correspondente tão logo seja </w:t>
      </w:r>
      <w:proofErr w:type="gramStart"/>
      <w:r w:rsidRPr="00E3319F">
        <w:rPr>
          <w:rFonts w:ascii="Times New Roman" w:hAnsi="Times New Roman"/>
          <w:b w:val="0"/>
          <w:color w:val="FF0000"/>
          <w:sz w:val="24"/>
          <w:szCs w:val="24"/>
        </w:rPr>
        <w:t>divulgado</w:t>
      </w:r>
      <w:proofErr w:type="gramEnd"/>
      <w:r w:rsidRPr="00E3319F">
        <w:rPr>
          <w:rFonts w:ascii="Times New Roman" w:hAnsi="Times New Roman"/>
          <w:b w:val="0"/>
          <w:color w:val="FF0000"/>
          <w:sz w:val="24"/>
          <w:szCs w:val="24"/>
        </w:rPr>
        <w:t xml:space="preserve"> o índice definitivo. Fica a Contratada obrigada a apresentar memória de cálculo referente ao reajuste de preços do valor remanescente, sempre que este ocorrer.</w:t>
      </w:r>
    </w:p>
    <w:p w:rsidR="00B05353" w:rsidRPr="00E3319F" w:rsidRDefault="00B05353" w:rsidP="00815068">
      <w:pPr>
        <w:pStyle w:val="Nivel1"/>
        <w:numPr>
          <w:ilvl w:val="1"/>
          <w:numId w:val="1"/>
        </w:numPr>
        <w:spacing w:before="120" w:line="240" w:lineRule="auto"/>
        <w:ind w:left="0" w:firstLine="0"/>
        <w:rPr>
          <w:rFonts w:ascii="Times New Roman" w:hAnsi="Times New Roman"/>
          <w:b w:val="0"/>
          <w:color w:val="FF0000"/>
          <w:sz w:val="24"/>
          <w:szCs w:val="24"/>
        </w:rPr>
      </w:pPr>
      <w:r w:rsidRPr="00E3319F">
        <w:rPr>
          <w:rFonts w:ascii="Times New Roman" w:hAnsi="Times New Roman"/>
          <w:b w:val="0"/>
          <w:color w:val="FF0000"/>
          <w:sz w:val="24"/>
          <w:szCs w:val="24"/>
        </w:rPr>
        <w:t>Nas aferições finais, o índice utilizado para reajuste será, obrigatoriamente, o definitivo.</w:t>
      </w:r>
    </w:p>
    <w:p w:rsidR="00B05353" w:rsidRPr="00E3319F" w:rsidRDefault="00B05353" w:rsidP="00815068">
      <w:pPr>
        <w:pStyle w:val="Nivel1"/>
        <w:numPr>
          <w:ilvl w:val="1"/>
          <w:numId w:val="1"/>
        </w:numPr>
        <w:spacing w:before="120" w:line="240" w:lineRule="auto"/>
        <w:ind w:left="0" w:firstLine="0"/>
        <w:rPr>
          <w:rFonts w:ascii="Times New Roman" w:hAnsi="Times New Roman"/>
          <w:b w:val="0"/>
          <w:color w:val="FF0000"/>
          <w:sz w:val="24"/>
          <w:szCs w:val="24"/>
        </w:rPr>
      </w:pPr>
      <w:r w:rsidRPr="00E3319F">
        <w:rPr>
          <w:rFonts w:ascii="Times New Roman" w:hAnsi="Times New Roman"/>
          <w:b w:val="0"/>
          <w:color w:val="FF0000"/>
          <w:sz w:val="24"/>
          <w:szCs w:val="24"/>
        </w:rPr>
        <w:t>Caso o índice estabelecido para reajuste venha a ser extinto ou de qualquer forma não possa mais ser utilizado, será adotado, em substituição, o que vier a ser determinado pela legislação então em vigor.</w:t>
      </w:r>
    </w:p>
    <w:p w:rsidR="00B05353" w:rsidRPr="00E3319F" w:rsidRDefault="00B05353" w:rsidP="00815068">
      <w:pPr>
        <w:pStyle w:val="Nivel1"/>
        <w:numPr>
          <w:ilvl w:val="1"/>
          <w:numId w:val="1"/>
        </w:numPr>
        <w:spacing w:before="120" w:line="240" w:lineRule="auto"/>
        <w:ind w:left="0" w:firstLine="0"/>
        <w:rPr>
          <w:rFonts w:ascii="Times New Roman" w:hAnsi="Times New Roman"/>
          <w:b w:val="0"/>
          <w:color w:val="FF0000"/>
          <w:sz w:val="24"/>
          <w:szCs w:val="24"/>
        </w:rPr>
      </w:pPr>
      <w:r w:rsidRPr="00E3319F">
        <w:rPr>
          <w:rFonts w:ascii="Times New Roman" w:hAnsi="Times New Roman"/>
          <w:b w:val="0"/>
          <w:color w:val="FF0000"/>
          <w:sz w:val="24"/>
          <w:szCs w:val="24"/>
        </w:rPr>
        <w:t>Na ausência de previsão legal quanto ao índice substituto, as partes elegerão novo índice oficial, para reajuste do preço do valor remanescente, por meio de termo aditivo.</w:t>
      </w:r>
    </w:p>
    <w:p w:rsidR="00815068" w:rsidRPr="00E3319F" w:rsidRDefault="00B05353" w:rsidP="00815068">
      <w:pPr>
        <w:pStyle w:val="Nivel1"/>
        <w:numPr>
          <w:ilvl w:val="1"/>
          <w:numId w:val="1"/>
        </w:numPr>
        <w:spacing w:before="120" w:line="240" w:lineRule="auto"/>
        <w:ind w:left="0" w:firstLine="0"/>
        <w:rPr>
          <w:rFonts w:ascii="Times New Roman" w:hAnsi="Times New Roman"/>
          <w:b w:val="0"/>
          <w:color w:val="FF0000"/>
          <w:sz w:val="24"/>
          <w:szCs w:val="24"/>
        </w:rPr>
      </w:pPr>
      <w:r w:rsidRPr="00E3319F">
        <w:rPr>
          <w:rFonts w:ascii="Times New Roman" w:hAnsi="Times New Roman"/>
          <w:b w:val="0"/>
          <w:color w:val="FF0000"/>
          <w:sz w:val="24"/>
          <w:szCs w:val="24"/>
        </w:rPr>
        <w:t xml:space="preserve">O reajuste poderá ser realizado por </w:t>
      </w:r>
      <w:proofErr w:type="spellStart"/>
      <w:r w:rsidRPr="00E3319F">
        <w:rPr>
          <w:rFonts w:ascii="Times New Roman" w:hAnsi="Times New Roman"/>
          <w:b w:val="0"/>
          <w:color w:val="FF0000"/>
          <w:sz w:val="24"/>
          <w:szCs w:val="24"/>
        </w:rPr>
        <w:t>apostilamento</w:t>
      </w:r>
      <w:proofErr w:type="spellEnd"/>
      <w:r w:rsidR="00815068" w:rsidRPr="00E3319F">
        <w:rPr>
          <w:rFonts w:ascii="Times New Roman" w:hAnsi="Times New Roman"/>
          <w:b w:val="0"/>
          <w:color w:val="FF0000"/>
          <w:sz w:val="24"/>
          <w:szCs w:val="24"/>
        </w:rPr>
        <w:t>.</w:t>
      </w:r>
    </w:p>
    <w:p w:rsidR="00B05353" w:rsidRPr="00E3319F" w:rsidRDefault="00B05353" w:rsidP="00B05353">
      <w:pPr>
        <w:rPr>
          <w:rFonts w:ascii="Times New Roman" w:hAnsi="Times New Roman" w:cs="Times New Roman"/>
          <w:color w:val="FF0000"/>
          <w:sz w:val="24"/>
        </w:rPr>
      </w:pPr>
    </w:p>
    <w:p w:rsidR="002D420C" w:rsidRPr="00E3319F" w:rsidRDefault="002D420C" w:rsidP="002D420C">
      <w:pPr>
        <w:rPr>
          <w:rFonts w:ascii="Times New Roman" w:hAnsi="Times New Roman" w:cs="Times New Roman"/>
          <w:b/>
          <w:i/>
          <w:color w:val="FF0000"/>
          <w:sz w:val="24"/>
          <w:u w:val="single"/>
        </w:rPr>
      </w:pPr>
      <w:r w:rsidRPr="00E3319F">
        <w:rPr>
          <w:rFonts w:ascii="Times New Roman" w:hAnsi="Times New Roman" w:cs="Times New Roman"/>
          <w:b/>
          <w:i/>
          <w:color w:val="FF0000"/>
          <w:sz w:val="24"/>
          <w:u w:val="single"/>
        </w:rPr>
        <w:t>OU</w:t>
      </w:r>
    </w:p>
    <w:p w:rsidR="000519A1" w:rsidRPr="00E3319F" w:rsidRDefault="000519A1" w:rsidP="002D420C">
      <w:pPr>
        <w:rPr>
          <w:rFonts w:ascii="Times New Roman" w:hAnsi="Times New Roman" w:cs="Times New Roman"/>
          <w:b/>
          <w:i/>
          <w:color w:val="FF0000"/>
          <w:sz w:val="24"/>
          <w:u w:val="single"/>
        </w:rPr>
      </w:pPr>
    </w:p>
    <w:p w:rsidR="00B05353" w:rsidRPr="00E3319F" w:rsidRDefault="006B64BF" w:rsidP="002D420C">
      <w:pPr>
        <w:pStyle w:val="Nivel1"/>
        <w:numPr>
          <w:ilvl w:val="0"/>
          <w:numId w:val="36"/>
        </w:numPr>
        <w:tabs>
          <w:tab w:val="left" w:pos="0"/>
        </w:tabs>
        <w:spacing w:before="120" w:line="240" w:lineRule="auto"/>
        <w:ind w:left="0" w:firstLine="0"/>
        <w:rPr>
          <w:rFonts w:ascii="Times New Roman" w:hAnsi="Times New Roman"/>
          <w:color w:val="FF0000"/>
          <w:sz w:val="24"/>
          <w:szCs w:val="24"/>
          <w:highlight w:val="cyan"/>
        </w:rPr>
      </w:pPr>
      <w:r w:rsidRPr="00E3319F">
        <w:rPr>
          <w:rFonts w:ascii="Times New Roman" w:hAnsi="Times New Roman"/>
          <w:color w:val="FF0000"/>
          <w:sz w:val="24"/>
          <w:szCs w:val="24"/>
          <w:highlight w:val="cyan"/>
        </w:rPr>
        <w:t>DA REPACTUAÇÃO</w:t>
      </w:r>
    </w:p>
    <w:p w:rsidR="006B64BF" w:rsidRPr="00E3319F" w:rsidRDefault="00393455" w:rsidP="00393455">
      <w:pPr>
        <w:pStyle w:val="Nivel1"/>
        <w:numPr>
          <w:ilvl w:val="0"/>
          <w:numId w:val="0"/>
        </w:numPr>
        <w:spacing w:before="120" w:line="240" w:lineRule="auto"/>
        <w:rPr>
          <w:rFonts w:ascii="Times New Roman" w:hAnsi="Times New Roman"/>
          <w:b w:val="0"/>
          <w:iCs/>
          <w:color w:val="FF0000"/>
          <w:sz w:val="24"/>
          <w:szCs w:val="24"/>
          <w:highlight w:val="cyan"/>
        </w:rPr>
      </w:pPr>
      <w:r w:rsidRPr="00E3319F">
        <w:rPr>
          <w:rFonts w:ascii="Times New Roman" w:hAnsi="Times New Roman"/>
          <w:b w:val="0"/>
          <w:iCs/>
          <w:color w:val="auto"/>
          <w:sz w:val="24"/>
          <w:szCs w:val="24"/>
          <w:highlight w:val="cyan"/>
        </w:rPr>
        <w:t>16.1.</w:t>
      </w:r>
      <w:r w:rsidRPr="00E3319F">
        <w:rPr>
          <w:rFonts w:ascii="Times New Roman" w:hAnsi="Times New Roman"/>
          <w:b w:val="0"/>
          <w:iCs/>
          <w:color w:val="FF0000"/>
          <w:sz w:val="24"/>
          <w:szCs w:val="24"/>
          <w:highlight w:val="cyan"/>
        </w:rPr>
        <w:tab/>
      </w:r>
      <w:r w:rsidR="006B64BF" w:rsidRPr="00E3319F">
        <w:rPr>
          <w:rFonts w:ascii="Times New Roman" w:hAnsi="Times New Roman"/>
          <w:b w:val="0"/>
          <w:iCs/>
          <w:color w:val="FF0000"/>
          <w:sz w:val="24"/>
          <w:szCs w:val="24"/>
          <w:highlight w:val="cyan"/>
        </w:rPr>
        <w:t>Os preços são fixos e irreajustáveis no prazo de um ano.</w:t>
      </w:r>
    </w:p>
    <w:p w:rsidR="006B64BF" w:rsidRPr="00E3319F" w:rsidRDefault="00393455" w:rsidP="00393455">
      <w:pPr>
        <w:spacing w:before="120" w:after="120"/>
        <w:jc w:val="both"/>
        <w:rPr>
          <w:rFonts w:ascii="Times New Roman" w:hAnsi="Times New Roman" w:cs="Times New Roman"/>
          <w:iCs/>
          <w:vanish/>
          <w:sz w:val="24"/>
          <w:highlight w:val="cyan"/>
        </w:rPr>
      </w:pPr>
      <w:r w:rsidRPr="00E3319F">
        <w:rPr>
          <w:rFonts w:ascii="Times New Roman" w:hAnsi="Times New Roman" w:cs="Times New Roman"/>
          <w:iCs/>
          <w:sz w:val="24"/>
          <w:highlight w:val="cyan"/>
        </w:rPr>
        <w:t>16.2.</w:t>
      </w:r>
      <w:r w:rsidRPr="00E3319F">
        <w:rPr>
          <w:rFonts w:ascii="Times New Roman" w:hAnsi="Times New Roman" w:cs="Times New Roman"/>
          <w:iCs/>
          <w:sz w:val="24"/>
          <w:highlight w:val="cyan"/>
        </w:rPr>
        <w:tab/>
      </w: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iCs/>
          <w:vanish/>
          <w:color w:val="FF0000"/>
          <w:sz w:val="24"/>
          <w:highlight w:val="cyan"/>
        </w:rPr>
      </w:pPr>
    </w:p>
    <w:p w:rsidR="006B64BF" w:rsidRPr="00E3319F" w:rsidRDefault="006B64BF"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iCs/>
          <w:color w:val="FF0000"/>
          <w:sz w:val="24"/>
          <w:highlight w:val="cyan"/>
        </w:rPr>
        <w:t>Dentro do prazo de vigência do contrato e mediante solicitação da Contratada, os preços contratados poderão sofrer repactuação após o interregno de um ano, exclusivamente para as obrigações iniciadas e concluídas após a ocorrência da anualidade.</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16.2.1.</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Compete à Contratada solicitar, justificar e comprovar a variação dos custos, apresentando memória de cálculo e planilhas apropriadas para análise e posterior aprovação da Contratante, além de cópia do novo acordo, dissídio ou convenção coletiva da categoria profissional abrangida pelo contrato.</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16.3.</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A repactuação poderá ser dividida em tantas parcelas quantas forem necessárias, em respeito ao princípio da anualidade do reajuste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16.4.</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 xml:space="preserve">O interregno mínimo de </w:t>
      </w:r>
      <w:proofErr w:type="gramStart"/>
      <w:r w:rsidR="006B64BF" w:rsidRPr="00E3319F">
        <w:rPr>
          <w:rFonts w:ascii="Times New Roman" w:hAnsi="Times New Roman" w:cs="Times New Roman"/>
          <w:color w:val="FF0000"/>
          <w:sz w:val="24"/>
          <w:highlight w:val="cyan"/>
        </w:rPr>
        <w:t>1</w:t>
      </w:r>
      <w:proofErr w:type="gramEnd"/>
      <w:r w:rsidR="006B64BF" w:rsidRPr="00E3319F">
        <w:rPr>
          <w:rFonts w:ascii="Times New Roman" w:hAnsi="Times New Roman" w:cs="Times New Roman"/>
          <w:color w:val="FF0000"/>
          <w:sz w:val="24"/>
          <w:highlight w:val="cyan"/>
        </w:rPr>
        <w:t xml:space="preserve"> (um) ano para a primeira repactuação será contado:</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16.4.1</w:t>
      </w:r>
      <w:r w:rsidRPr="00E3319F">
        <w:rPr>
          <w:rFonts w:ascii="Times New Roman" w:hAnsi="Times New Roman" w:cs="Times New Roman"/>
          <w:color w:val="FF0000"/>
          <w:sz w:val="24"/>
          <w:highlight w:val="cyan"/>
        </w:rPr>
        <w:t>.</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 xml:space="preserve">Para os custos discriminados na Planilha de Custos e Formação de Preços relativos à mão de obra, vinculados à data-base da categoria profissional: a partir dos efeitos financeiros do acordo, </w:t>
      </w:r>
      <w:r w:rsidR="006B64BF" w:rsidRPr="00E3319F">
        <w:rPr>
          <w:rFonts w:ascii="Times New Roman" w:hAnsi="Times New Roman" w:cs="Times New Roman"/>
          <w:color w:val="FF0000"/>
          <w:sz w:val="24"/>
          <w:highlight w:val="cyan"/>
        </w:rPr>
        <w:lastRenderedPageBreak/>
        <w:t>dissídio ou convenção coletiva de trabalho vigente à época da apresentação da proposta, relativo a cada categoria profissional abrangida pelo contrato;</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16.4.2</w:t>
      </w:r>
      <w:r w:rsidRPr="00E3319F">
        <w:rPr>
          <w:rFonts w:ascii="Times New Roman" w:hAnsi="Times New Roman" w:cs="Times New Roman"/>
          <w:color w:val="FF0000"/>
          <w:sz w:val="24"/>
          <w:highlight w:val="cyan"/>
        </w:rPr>
        <w:t>.</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Para os insumos discriminados na Planilha de Custos e Formação de Preços que estejam diretamente vinculados ao valor de preço público (tarifa): do último reajuste aprovado por autoridade governamental ou realizado por determinação legal ou normativa;</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16.4.3</w:t>
      </w:r>
      <w:r w:rsidRPr="00E3319F">
        <w:rPr>
          <w:rFonts w:ascii="Times New Roman" w:hAnsi="Times New Roman" w:cs="Times New Roman"/>
          <w:color w:val="FF0000"/>
          <w:sz w:val="24"/>
          <w:highlight w:val="cyan"/>
        </w:rPr>
        <w:t>.</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Para os demais custos discriminados na Planilha de Custos e Formação de Preços sujeitos à variação de preços do mercado (insumos não decorrentes da mão de obra, tais como uniformes, materiais, equipamentos): a partir da data limite para apresentação das propostas constante do Edital.</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16.5</w:t>
      </w:r>
      <w:r w:rsidRPr="00E3319F">
        <w:rPr>
          <w:rFonts w:ascii="Times New Roman" w:hAnsi="Times New Roman" w:cs="Times New Roman"/>
          <w:color w:val="FF0000"/>
          <w:sz w:val="24"/>
          <w:highlight w:val="cyan"/>
        </w:rPr>
        <w:t>.</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 xml:space="preserve">Nas repactuações </w:t>
      </w:r>
      <w:proofErr w:type="spellStart"/>
      <w:r w:rsidR="006B64BF" w:rsidRPr="00E3319F">
        <w:rPr>
          <w:rFonts w:ascii="Times New Roman" w:hAnsi="Times New Roman" w:cs="Times New Roman"/>
          <w:color w:val="FF0000"/>
          <w:sz w:val="24"/>
          <w:highlight w:val="cyan"/>
        </w:rPr>
        <w:t>subsequentes</w:t>
      </w:r>
      <w:proofErr w:type="spellEnd"/>
      <w:r w:rsidR="006B64BF" w:rsidRPr="00E3319F">
        <w:rPr>
          <w:rFonts w:ascii="Times New Roman" w:hAnsi="Times New Roman" w:cs="Times New Roman"/>
          <w:color w:val="FF0000"/>
          <w:sz w:val="24"/>
          <w:highlight w:val="cyan"/>
        </w:rPr>
        <w:t xml:space="preserve"> à primeira, o interregno de um ano será computado a partir dos efeitos financeiros da última repactuação correspondente à mesma parcela objeto de nova solicitação.</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16.6.</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 xml:space="preserve">O prazo para a Contratada solicitar a repactuação se encerra na data da prorrogação contratual </w:t>
      </w:r>
      <w:proofErr w:type="spellStart"/>
      <w:r w:rsidR="006B64BF" w:rsidRPr="00E3319F">
        <w:rPr>
          <w:rFonts w:ascii="Times New Roman" w:hAnsi="Times New Roman" w:cs="Times New Roman"/>
          <w:color w:val="FF0000"/>
          <w:sz w:val="24"/>
          <w:highlight w:val="cyan"/>
        </w:rPr>
        <w:t>subsequente</w:t>
      </w:r>
      <w:proofErr w:type="spellEnd"/>
      <w:r w:rsidR="006B64BF" w:rsidRPr="00E3319F">
        <w:rPr>
          <w:rFonts w:ascii="Times New Roman" w:hAnsi="Times New Roman" w:cs="Times New Roman"/>
          <w:color w:val="FF0000"/>
          <w:sz w:val="24"/>
          <w:highlight w:val="cyan"/>
        </w:rPr>
        <w:t xml:space="preserve"> ao novo acordo, dissídio ou convenção coletiva que fixar os novos custos de mão de obra da categoria profissional abrangida pelo contrato, ou na data do encerramento da vigência do contrato, caso não haja prorrogação.</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16.7.</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 xml:space="preserve">Caso a Contratada não solicite a repactuação tempestivamente, dentro do prazo acima fixado, ocorrerá </w:t>
      </w:r>
      <w:proofErr w:type="gramStart"/>
      <w:r w:rsidR="006B64BF" w:rsidRPr="00E3319F">
        <w:rPr>
          <w:rFonts w:ascii="Times New Roman" w:hAnsi="Times New Roman" w:cs="Times New Roman"/>
          <w:color w:val="FF0000"/>
          <w:sz w:val="24"/>
          <w:highlight w:val="cyan"/>
        </w:rPr>
        <w:t>a</w:t>
      </w:r>
      <w:proofErr w:type="gramEnd"/>
      <w:r w:rsidR="006B64BF" w:rsidRPr="00E3319F">
        <w:rPr>
          <w:rFonts w:ascii="Times New Roman" w:hAnsi="Times New Roman" w:cs="Times New Roman"/>
          <w:color w:val="FF0000"/>
          <w:sz w:val="24"/>
          <w:highlight w:val="cyan"/>
        </w:rPr>
        <w:t xml:space="preserve"> preclusão do direito à repactuação.</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16.8.</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 xml:space="preserve">Nessas condições, se a vigência do contrato tiver sido prorrogada, nova repactuação só poderá ser pleiteada após o decurso de novo interregno mínimo de </w:t>
      </w:r>
      <w:proofErr w:type="gramStart"/>
      <w:r w:rsidR="006B64BF" w:rsidRPr="00E3319F">
        <w:rPr>
          <w:rFonts w:ascii="Times New Roman" w:hAnsi="Times New Roman" w:cs="Times New Roman"/>
          <w:color w:val="FF0000"/>
          <w:sz w:val="24"/>
          <w:highlight w:val="cyan"/>
        </w:rPr>
        <w:t>1</w:t>
      </w:r>
      <w:proofErr w:type="gramEnd"/>
      <w:r w:rsidR="006B64BF" w:rsidRPr="00E3319F">
        <w:rPr>
          <w:rFonts w:ascii="Times New Roman" w:hAnsi="Times New Roman" w:cs="Times New Roman"/>
          <w:color w:val="FF0000"/>
          <w:sz w:val="24"/>
          <w:highlight w:val="cyan"/>
        </w:rPr>
        <w:t xml:space="preserve"> (um) ano, contado:</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16.8.1</w:t>
      </w:r>
      <w:r w:rsidRPr="00E3319F">
        <w:rPr>
          <w:rFonts w:ascii="Times New Roman" w:hAnsi="Times New Roman" w:cs="Times New Roman"/>
          <w:color w:val="FF0000"/>
          <w:sz w:val="24"/>
          <w:highlight w:val="cyan"/>
        </w:rPr>
        <w:t>.</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Da vigência do acordo, dissídio ou convenção coletiva anterior, em relação aos custos relativos à mão de obra;</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16.8.2</w:t>
      </w:r>
      <w:r w:rsidRPr="00E3319F">
        <w:rPr>
          <w:rFonts w:ascii="Times New Roman" w:hAnsi="Times New Roman" w:cs="Times New Roman"/>
          <w:color w:val="FF0000"/>
          <w:sz w:val="24"/>
          <w:highlight w:val="cyan"/>
        </w:rPr>
        <w:t>.</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Do último reajuste aprovado por autoridade governamental ou realizado por determinação legal ou normativa, para os insumos discriminados na planilha de custos e formação de preços que estejam diretamente vinculados ao valor de preço público (tarifa);</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16.8.3</w:t>
      </w:r>
      <w:r w:rsidRPr="00E3319F">
        <w:rPr>
          <w:rFonts w:ascii="Times New Roman" w:hAnsi="Times New Roman" w:cs="Times New Roman"/>
          <w:color w:val="FF0000"/>
          <w:sz w:val="24"/>
          <w:highlight w:val="cyan"/>
        </w:rPr>
        <w:t>.</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Do dia em que se completou um ou mais anos da apresentação da proposta, em relação aos custos sujeitos à variação de preços do mercado (insumos não decorrentes da mão de obra, tais como uniformes, materiais, equipamentos).</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16.9</w:t>
      </w:r>
      <w:r w:rsidRPr="00E3319F">
        <w:rPr>
          <w:rFonts w:ascii="Times New Roman" w:hAnsi="Times New Roman" w:cs="Times New Roman"/>
          <w:color w:val="FF0000"/>
          <w:sz w:val="24"/>
          <w:highlight w:val="cyan"/>
        </w:rPr>
        <w:t>.</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sob pena de preclusão.</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16.10.</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 xml:space="preserve">Quando a contratação envolver mais de uma categoria </w:t>
      </w:r>
      <w:proofErr w:type="gramStart"/>
      <w:r w:rsidR="006B64BF" w:rsidRPr="00E3319F">
        <w:rPr>
          <w:rFonts w:ascii="Times New Roman" w:hAnsi="Times New Roman" w:cs="Times New Roman"/>
          <w:color w:val="FF0000"/>
          <w:sz w:val="24"/>
          <w:highlight w:val="cyan"/>
        </w:rPr>
        <w:t>profissional, com datas base diferenciadas</w:t>
      </w:r>
      <w:proofErr w:type="gramEnd"/>
      <w:r w:rsidR="006B64BF" w:rsidRPr="00E3319F">
        <w:rPr>
          <w:rFonts w:ascii="Times New Roman" w:hAnsi="Times New Roman" w:cs="Times New Roman"/>
          <w:color w:val="FF0000"/>
          <w:sz w:val="24"/>
          <w:highlight w:val="cyan"/>
        </w:rPr>
        <w:t>, a repactuação deverá ser dividida em tantas parcelas quantos forem os acordos, dissídios ou convenções coletivas das categorias envolvidas na contratação.</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16.11</w:t>
      </w:r>
      <w:r w:rsidRPr="00E3319F">
        <w:rPr>
          <w:rFonts w:ascii="Times New Roman" w:hAnsi="Times New Roman" w:cs="Times New Roman"/>
          <w:color w:val="FF0000"/>
          <w:sz w:val="24"/>
          <w:highlight w:val="cyan"/>
        </w:rPr>
        <w:t>.</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É vedada a inclusão, por ocasião da repactuação, de benefícios não previstos na proposta inicial, exceto quando se tornarem obrigatórios por força de instrumento legal, sentença normativa, Acordo, Convenção e Dissídio Coletivo de Trabalho.</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lastRenderedPageBreak/>
        <w:t>16.12</w:t>
      </w:r>
      <w:r w:rsidRPr="00E3319F">
        <w:rPr>
          <w:rFonts w:ascii="Times New Roman" w:hAnsi="Times New Roman" w:cs="Times New Roman"/>
          <w:color w:val="FF0000"/>
          <w:sz w:val="24"/>
          <w:highlight w:val="cyan"/>
        </w:rPr>
        <w:t>.</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 xml:space="preserve">A Contratante não se vincula às </w:t>
      </w:r>
      <w:r w:rsidR="006B64BF" w:rsidRPr="00E3319F">
        <w:rPr>
          <w:rFonts w:ascii="Times New Roman" w:hAnsi="Times New Roman" w:cs="Times New Roman"/>
          <w:iCs/>
          <w:color w:val="FF0000"/>
          <w:sz w:val="24"/>
          <w:highlight w:val="cyan"/>
        </w:rPr>
        <w:t>disposições contidas em Acordos, Dissídios ou Convenções Coletivas que tratem de pagamento de participação dos trabalhadores nos lucros ou resultados da empresa contratada, de matéria não trabalhista, de obrigações e direitos que somente se apliquem aos contratos com a Administração Pública, ou que estabeleçam direitos não previstos em lei, tais como valores ou índices obrigatórios de encargos sociais ou previdenciários, bem como de preços para os insumos relacionados ao exercício da atividade.</w:t>
      </w:r>
    </w:p>
    <w:p w:rsidR="00605152"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16.13</w:t>
      </w:r>
      <w:r w:rsidRPr="00E3319F">
        <w:rPr>
          <w:rFonts w:ascii="Times New Roman" w:hAnsi="Times New Roman" w:cs="Times New Roman"/>
          <w:color w:val="FF0000"/>
          <w:sz w:val="24"/>
          <w:highlight w:val="cyan"/>
        </w:rPr>
        <w:t>.</w:t>
      </w:r>
      <w:r w:rsidR="00605152" w:rsidRPr="00E3319F">
        <w:rPr>
          <w:rFonts w:ascii="Times New Roman" w:hAnsi="Times New Roman" w:cs="Times New Roman"/>
          <w:color w:val="FF0000"/>
          <w:sz w:val="24"/>
          <w:highlight w:val="cyan"/>
        </w:rPr>
        <w:t xml:space="preserve"> Quando a repactuação se referir aos custos da mão de obra, a Contratada efetuará a comprovação da variação dos custos dos serviços por meio de Planilha de Custos e Formação de Preços, acompanhada da apresentação do novo acordo, dissídio ou convenção coletiva da categoria profissional abrangida pelo contrato.</w:t>
      </w:r>
    </w:p>
    <w:p w:rsidR="006B64BF" w:rsidRPr="00E3319F" w:rsidRDefault="00605152"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16.14.</w:t>
      </w:r>
      <w:r w:rsidR="00393455"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Quando a repactuação solicitada pela Contratada se referir aos custos sujeitos à variação de preços do mercado (insumos não decorrentes da mão de obra, tais como uniformes, materiais, equipamentos), o respectivo aumento será apurado mediante a aplicação do índice (...).</w:t>
      </w:r>
    </w:p>
    <w:p w:rsidR="006B64BF" w:rsidRPr="00E3319F" w:rsidRDefault="00605152"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16.15</w:t>
      </w:r>
      <w:r w:rsidR="00393455" w:rsidRPr="00E3319F">
        <w:rPr>
          <w:rFonts w:ascii="Times New Roman" w:hAnsi="Times New Roman" w:cs="Times New Roman"/>
          <w:sz w:val="24"/>
          <w:highlight w:val="cyan"/>
        </w:rPr>
        <w:t>.</w:t>
      </w:r>
      <w:r w:rsidR="00393455"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 xml:space="preserve">No caso de atraso ou não divulgação do índice de reajuste, a Contratante pagará à Contratada a importância calculada pela última variação conhecida, liquidando a diferença correspondente tão logo seja divulgado o índice definitivo. Fica a Contratada obrigada a apresentar memória de cálculo referente ao reajuste de preços do valor remanescente, sempre que este ocorrer. </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16.1</w:t>
      </w:r>
      <w:r w:rsidR="00605152" w:rsidRPr="00E3319F">
        <w:rPr>
          <w:rFonts w:ascii="Times New Roman" w:hAnsi="Times New Roman" w:cs="Times New Roman"/>
          <w:sz w:val="24"/>
          <w:highlight w:val="cyan"/>
        </w:rPr>
        <w:t>6</w:t>
      </w:r>
      <w:r w:rsidRPr="00E3319F">
        <w:rPr>
          <w:rFonts w:ascii="Times New Roman" w:hAnsi="Times New Roman" w:cs="Times New Roman"/>
          <w:color w:val="FF0000"/>
          <w:sz w:val="24"/>
          <w:highlight w:val="cyan"/>
        </w:rPr>
        <w:t>.</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Nas aferições finais, o índice utilizado para reajuste será, obrigatoriamente, o definitivo.</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16.1</w:t>
      </w:r>
      <w:r w:rsidR="00605152" w:rsidRPr="00E3319F">
        <w:rPr>
          <w:rFonts w:ascii="Times New Roman" w:hAnsi="Times New Roman" w:cs="Times New Roman"/>
          <w:sz w:val="24"/>
          <w:highlight w:val="cyan"/>
        </w:rPr>
        <w:t>7</w:t>
      </w:r>
      <w:r w:rsidRPr="00E3319F">
        <w:rPr>
          <w:rFonts w:ascii="Times New Roman" w:hAnsi="Times New Roman" w:cs="Times New Roman"/>
          <w:color w:val="FF0000"/>
          <w:sz w:val="24"/>
          <w:highlight w:val="cyan"/>
        </w:rPr>
        <w:t>.</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Caso o índice estabelecido para reajuste venha a ser extinto ou de qualquer forma não possa mais ser utilizado, será adotado, em substituição, o que vier a ser determinado pela legislação então em vigor.</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16.1</w:t>
      </w:r>
      <w:r w:rsidR="00605152" w:rsidRPr="00E3319F">
        <w:rPr>
          <w:rFonts w:ascii="Times New Roman" w:hAnsi="Times New Roman" w:cs="Times New Roman"/>
          <w:sz w:val="24"/>
          <w:highlight w:val="cyan"/>
        </w:rPr>
        <w:t>8</w:t>
      </w:r>
      <w:r w:rsidRPr="00E3319F">
        <w:rPr>
          <w:rFonts w:ascii="Times New Roman" w:hAnsi="Times New Roman" w:cs="Times New Roman"/>
          <w:color w:val="FF0000"/>
          <w:sz w:val="24"/>
          <w:highlight w:val="cyan"/>
        </w:rPr>
        <w:t>.</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 xml:space="preserve">Na ausência de previsão legal quanto ao índice substituto, </w:t>
      </w:r>
      <w:proofErr w:type="gramStart"/>
      <w:r w:rsidR="006B64BF" w:rsidRPr="00E3319F">
        <w:rPr>
          <w:rFonts w:ascii="Times New Roman" w:hAnsi="Times New Roman" w:cs="Times New Roman"/>
          <w:color w:val="FF0000"/>
          <w:sz w:val="24"/>
          <w:highlight w:val="cyan"/>
        </w:rPr>
        <w:t>as</w:t>
      </w:r>
      <w:proofErr w:type="gramEnd"/>
      <w:r w:rsidR="006B64BF" w:rsidRPr="00E3319F">
        <w:rPr>
          <w:rFonts w:ascii="Times New Roman" w:hAnsi="Times New Roman" w:cs="Times New Roman"/>
          <w:color w:val="FF0000"/>
          <w:sz w:val="24"/>
          <w:highlight w:val="cyan"/>
        </w:rPr>
        <w:t xml:space="preserve"> partes elegerão novo índice oficial, para reajuste do preço do valor remanescente, por meio de termo aditivo.</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16.1</w:t>
      </w:r>
      <w:r w:rsidR="00605152" w:rsidRPr="00E3319F">
        <w:rPr>
          <w:rFonts w:ascii="Times New Roman" w:hAnsi="Times New Roman" w:cs="Times New Roman"/>
          <w:sz w:val="24"/>
          <w:highlight w:val="cyan"/>
        </w:rPr>
        <w:t>9</w:t>
      </w:r>
      <w:r w:rsidRPr="00E3319F">
        <w:rPr>
          <w:rFonts w:ascii="Times New Roman" w:hAnsi="Times New Roman" w:cs="Times New Roman"/>
          <w:color w:val="FF0000"/>
          <w:sz w:val="24"/>
          <w:highlight w:val="cyan"/>
        </w:rPr>
        <w:t>.</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Independentemente do requerimento de repactuação dos custos sujeitos à variação de preços do mercado (insumos não decorrentes da mão de obra, tais como uniformes, materiais, equipamentos), a Contratante verificará, a cada anualidade, se houve deflação do índice adotado que justifique o recálculo dos custos em valor menor, promovendo, em caso positivo, a redução dos valores correspondentes da Planilha de Custos e Formação de Preços contratual.</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w:t>
      </w:r>
      <w:r w:rsidR="00605152" w:rsidRPr="00E3319F">
        <w:rPr>
          <w:rFonts w:ascii="Times New Roman" w:hAnsi="Times New Roman" w:cs="Times New Roman"/>
          <w:sz w:val="24"/>
          <w:highlight w:val="cyan"/>
        </w:rPr>
        <w:t>20</w:t>
      </w:r>
      <w:r w:rsidRPr="00E3319F">
        <w:rPr>
          <w:rFonts w:ascii="Times New Roman" w:hAnsi="Times New Roman" w:cs="Times New Roman"/>
          <w:color w:val="FF0000"/>
          <w:sz w:val="24"/>
          <w:highlight w:val="cyan"/>
        </w:rPr>
        <w:t>.</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Os novos valores contratuais decorrentes da repactuação terão suas vigências iniciadas observando-se o seguinte:</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w:t>
      </w:r>
      <w:r w:rsidR="00605152" w:rsidRPr="00E3319F">
        <w:rPr>
          <w:rFonts w:ascii="Times New Roman" w:hAnsi="Times New Roman" w:cs="Times New Roman"/>
          <w:sz w:val="24"/>
          <w:highlight w:val="cyan"/>
        </w:rPr>
        <w:t>20</w:t>
      </w:r>
      <w:r w:rsidRPr="00E3319F">
        <w:rPr>
          <w:rFonts w:ascii="Times New Roman" w:hAnsi="Times New Roman" w:cs="Times New Roman"/>
          <w:sz w:val="24"/>
          <w:highlight w:val="cyan"/>
        </w:rPr>
        <w:t>.1.</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A partir da ocorrência do fato gerador que deu causa à repactuação;</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w:t>
      </w:r>
      <w:r w:rsidR="00605152" w:rsidRPr="00E3319F">
        <w:rPr>
          <w:rFonts w:ascii="Times New Roman" w:hAnsi="Times New Roman" w:cs="Times New Roman"/>
          <w:sz w:val="24"/>
          <w:highlight w:val="cyan"/>
        </w:rPr>
        <w:t>20</w:t>
      </w:r>
      <w:r w:rsidRPr="00E3319F">
        <w:rPr>
          <w:rFonts w:ascii="Times New Roman" w:hAnsi="Times New Roman" w:cs="Times New Roman"/>
          <w:sz w:val="24"/>
          <w:highlight w:val="cyan"/>
        </w:rPr>
        <w:t>.2.</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Em data futura, desde que acordada entre as partes, sem prejuízo da contagem de periodicidade para concessão das próximas repactuações futuras; ou</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w:t>
      </w:r>
      <w:r w:rsidR="00605152" w:rsidRPr="00E3319F">
        <w:rPr>
          <w:rFonts w:ascii="Times New Roman" w:hAnsi="Times New Roman" w:cs="Times New Roman"/>
          <w:sz w:val="24"/>
          <w:highlight w:val="cyan"/>
        </w:rPr>
        <w:t>20</w:t>
      </w:r>
      <w:r w:rsidRPr="00E3319F">
        <w:rPr>
          <w:rFonts w:ascii="Times New Roman" w:hAnsi="Times New Roman" w:cs="Times New Roman"/>
          <w:sz w:val="24"/>
          <w:highlight w:val="cyan"/>
        </w:rPr>
        <w:t>.3</w:t>
      </w:r>
      <w:r w:rsidRPr="00E3319F">
        <w:rPr>
          <w:rFonts w:ascii="Times New Roman" w:hAnsi="Times New Roman" w:cs="Times New Roman"/>
          <w:color w:val="FF0000"/>
          <w:sz w:val="24"/>
          <w:highlight w:val="cyan"/>
        </w:rPr>
        <w:t>.</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t>16.2</w:t>
      </w:r>
      <w:r w:rsidR="00605152" w:rsidRPr="00E3319F">
        <w:rPr>
          <w:rFonts w:ascii="Times New Roman" w:hAnsi="Times New Roman" w:cs="Times New Roman"/>
          <w:sz w:val="24"/>
          <w:highlight w:val="cyan"/>
        </w:rPr>
        <w:t>1</w:t>
      </w:r>
      <w:r w:rsidRPr="00E3319F">
        <w:rPr>
          <w:rFonts w:ascii="Times New Roman" w:hAnsi="Times New Roman" w:cs="Times New Roman"/>
          <w:color w:val="FF0000"/>
          <w:sz w:val="24"/>
          <w:highlight w:val="cyan"/>
        </w:rPr>
        <w:t>.</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Os efeitos financeiros da repactuação ficarão restritos exclusivamente aos itens que a motivaram, e apenas em relação à diferença porventura existente.</w:t>
      </w:r>
    </w:p>
    <w:p w:rsidR="006B64BF" w:rsidRPr="00E3319F" w:rsidRDefault="00393455" w:rsidP="00393455">
      <w:pPr>
        <w:spacing w:before="120" w:after="120"/>
        <w:jc w:val="both"/>
        <w:rPr>
          <w:rFonts w:ascii="Times New Roman" w:hAnsi="Times New Roman" w:cs="Times New Roman"/>
          <w:color w:val="FF0000"/>
          <w:sz w:val="24"/>
          <w:highlight w:val="cyan"/>
        </w:rPr>
      </w:pPr>
      <w:r w:rsidRPr="00E3319F">
        <w:rPr>
          <w:rFonts w:ascii="Times New Roman" w:hAnsi="Times New Roman" w:cs="Times New Roman"/>
          <w:sz w:val="24"/>
          <w:highlight w:val="cyan"/>
        </w:rPr>
        <w:lastRenderedPageBreak/>
        <w:t>16.2</w:t>
      </w:r>
      <w:r w:rsidR="00605152" w:rsidRPr="00E3319F">
        <w:rPr>
          <w:rFonts w:ascii="Times New Roman" w:hAnsi="Times New Roman" w:cs="Times New Roman"/>
          <w:sz w:val="24"/>
          <w:highlight w:val="cyan"/>
        </w:rPr>
        <w:t>2</w:t>
      </w:r>
      <w:r w:rsidRPr="00E3319F">
        <w:rPr>
          <w:rFonts w:ascii="Times New Roman" w:hAnsi="Times New Roman" w:cs="Times New Roman"/>
          <w:color w:val="FF0000"/>
          <w:sz w:val="24"/>
          <w:highlight w:val="cyan"/>
        </w:rPr>
        <w:t>.</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 xml:space="preserve">A repactuação poderá ser realizada por </w:t>
      </w:r>
      <w:proofErr w:type="spellStart"/>
      <w:r w:rsidR="006B64BF" w:rsidRPr="00E3319F">
        <w:rPr>
          <w:rFonts w:ascii="Times New Roman" w:hAnsi="Times New Roman" w:cs="Times New Roman"/>
          <w:color w:val="FF0000"/>
          <w:sz w:val="24"/>
          <w:highlight w:val="cyan"/>
        </w:rPr>
        <w:t>apostilamento</w:t>
      </w:r>
      <w:proofErr w:type="spellEnd"/>
      <w:r w:rsidR="00605152" w:rsidRPr="00E3319F">
        <w:rPr>
          <w:rFonts w:ascii="Times New Roman" w:hAnsi="Times New Roman" w:cs="Times New Roman"/>
          <w:color w:val="FF0000"/>
          <w:sz w:val="24"/>
          <w:highlight w:val="cyan"/>
        </w:rPr>
        <w:t>, exceto quando coincidirem com a prorrogação contratual, caso em que deverão ser formalizadas por aditamento ao contrato</w:t>
      </w:r>
      <w:r w:rsidR="006B64BF" w:rsidRPr="00E3319F">
        <w:rPr>
          <w:rFonts w:ascii="Times New Roman" w:hAnsi="Times New Roman" w:cs="Times New Roman"/>
          <w:color w:val="FF0000"/>
          <w:sz w:val="24"/>
          <w:highlight w:val="cyan"/>
        </w:rPr>
        <w:t>.</w:t>
      </w:r>
    </w:p>
    <w:p w:rsidR="006B64BF" w:rsidRPr="00E3319F" w:rsidRDefault="00393455" w:rsidP="00393455">
      <w:pPr>
        <w:spacing w:before="120" w:after="120"/>
        <w:jc w:val="both"/>
        <w:rPr>
          <w:rFonts w:ascii="Times New Roman" w:hAnsi="Times New Roman" w:cs="Times New Roman"/>
          <w:color w:val="FF0000"/>
          <w:sz w:val="24"/>
        </w:rPr>
      </w:pPr>
      <w:r w:rsidRPr="00E3319F">
        <w:rPr>
          <w:rFonts w:ascii="Times New Roman" w:hAnsi="Times New Roman" w:cs="Times New Roman"/>
          <w:sz w:val="24"/>
          <w:highlight w:val="cyan"/>
        </w:rPr>
        <w:t>16.2</w:t>
      </w:r>
      <w:r w:rsidR="00605152" w:rsidRPr="00E3319F">
        <w:rPr>
          <w:rFonts w:ascii="Times New Roman" w:hAnsi="Times New Roman" w:cs="Times New Roman"/>
          <w:sz w:val="24"/>
          <w:highlight w:val="cyan"/>
        </w:rPr>
        <w:t>3</w:t>
      </w:r>
      <w:r w:rsidRPr="00E3319F">
        <w:rPr>
          <w:rFonts w:ascii="Times New Roman" w:hAnsi="Times New Roman" w:cs="Times New Roman"/>
          <w:color w:val="FF0000"/>
          <w:sz w:val="24"/>
          <w:highlight w:val="cyan"/>
        </w:rPr>
        <w:t>.</w:t>
      </w:r>
      <w:r w:rsidRPr="00E3319F">
        <w:rPr>
          <w:rFonts w:ascii="Times New Roman" w:hAnsi="Times New Roman" w:cs="Times New Roman"/>
          <w:color w:val="FF0000"/>
          <w:sz w:val="24"/>
          <w:highlight w:val="cyan"/>
        </w:rPr>
        <w:tab/>
      </w:r>
      <w:r w:rsidR="006B64BF" w:rsidRPr="00E3319F">
        <w:rPr>
          <w:rFonts w:ascii="Times New Roman" w:hAnsi="Times New Roman" w:cs="Times New Roman"/>
          <w:color w:val="FF0000"/>
          <w:sz w:val="24"/>
          <w:highlight w:val="cyan"/>
        </w:rPr>
        <w:t>A Contratada deverá complementar a garantia contratual anteriormente prestada, de modo que se mantenha a proporção de 5% (cinco por cento) em relação ao valor contratado, como condição para a repactuação.</w:t>
      </w:r>
    </w:p>
    <w:p w:rsidR="008E719C" w:rsidRPr="00E3319F" w:rsidRDefault="008E719C" w:rsidP="00435318">
      <w:pPr>
        <w:keepNext/>
        <w:keepLines/>
        <w:spacing w:before="120" w:after="120"/>
        <w:jc w:val="both"/>
        <w:outlineLvl w:val="0"/>
        <w:rPr>
          <w:rFonts w:ascii="Times New Roman" w:hAnsi="Times New Roman" w:cs="Times New Roman"/>
          <w:iCs/>
          <w:vanish/>
          <w:color w:val="FF0000"/>
          <w:sz w:val="24"/>
        </w:rPr>
      </w:pPr>
    </w:p>
    <w:p w:rsidR="008E719C" w:rsidRPr="00E3319F"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E3319F"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E3319F"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E3319F"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E3319F"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E3319F"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E3319F"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E3319F"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E3319F"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E3319F"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E3319F"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E3319F"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E3319F"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E3319F"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E3319F"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E3319F"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E3319F"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E3319F"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627EDF" w:rsidRPr="00E3319F" w:rsidRDefault="00627EDF" w:rsidP="004E729A">
      <w:pPr>
        <w:pStyle w:val="Nivel1"/>
        <w:numPr>
          <w:ilvl w:val="0"/>
          <w:numId w:val="0"/>
        </w:numPr>
        <w:pBdr>
          <w:top w:val="single" w:sz="4" w:space="1" w:color="auto"/>
          <w:left w:val="single" w:sz="4" w:space="4" w:color="auto"/>
          <w:bottom w:val="single" w:sz="4" w:space="1" w:color="auto"/>
          <w:right w:val="single" w:sz="4" w:space="4" w:color="auto"/>
        </w:pBdr>
        <w:shd w:val="clear" w:color="auto" w:fill="D9D9D9"/>
        <w:spacing w:before="120" w:line="240" w:lineRule="auto"/>
        <w:rPr>
          <w:rFonts w:ascii="Times New Roman" w:hAnsi="Times New Roman"/>
          <w:b w:val="0"/>
          <w:bCs/>
          <w:i/>
          <w:color w:val="auto"/>
          <w:sz w:val="24"/>
          <w:szCs w:val="24"/>
        </w:rPr>
      </w:pPr>
      <w:r w:rsidRPr="00E3319F">
        <w:rPr>
          <w:rFonts w:ascii="Times New Roman" w:hAnsi="Times New Roman"/>
          <w:color w:val="auto"/>
          <w:sz w:val="24"/>
          <w:szCs w:val="24"/>
        </w:rPr>
        <w:t>Nota</w:t>
      </w:r>
      <w:r w:rsidR="001E3315" w:rsidRPr="00E3319F">
        <w:rPr>
          <w:rFonts w:ascii="Times New Roman" w:hAnsi="Times New Roman"/>
          <w:color w:val="auto"/>
          <w:sz w:val="24"/>
          <w:szCs w:val="24"/>
        </w:rPr>
        <w:t>s</w:t>
      </w:r>
      <w:r w:rsidRPr="00E3319F">
        <w:rPr>
          <w:rFonts w:ascii="Times New Roman" w:hAnsi="Times New Roman"/>
          <w:color w:val="auto"/>
          <w:sz w:val="24"/>
          <w:szCs w:val="24"/>
        </w:rPr>
        <w:t xml:space="preserve"> Explicativa</w:t>
      </w:r>
      <w:r w:rsidR="001E3315" w:rsidRPr="00E3319F">
        <w:rPr>
          <w:rFonts w:ascii="Times New Roman" w:hAnsi="Times New Roman"/>
          <w:color w:val="auto"/>
          <w:sz w:val="24"/>
          <w:szCs w:val="24"/>
        </w:rPr>
        <w:t>s</w:t>
      </w:r>
      <w:r w:rsidRPr="00E3319F">
        <w:rPr>
          <w:rFonts w:ascii="Times New Roman" w:hAnsi="Times New Roman"/>
          <w:b w:val="0"/>
          <w:bCs/>
          <w:color w:val="auto"/>
          <w:sz w:val="24"/>
          <w:szCs w:val="24"/>
        </w:rPr>
        <w:t xml:space="preserve">: </w:t>
      </w:r>
    </w:p>
    <w:p w:rsidR="000519A1" w:rsidRPr="00E3319F" w:rsidRDefault="000519A1" w:rsidP="004E729A">
      <w:pPr>
        <w:pStyle w:val="Nivel1"/>
        <w:numPr>
          <w:ilvl w:val="0"/>
          <w:numId w:val="0"/>
        </w:numPr>
        <w:pBdr>
          <w:top w:val="single" w:sz="4" w:space="1" w:color="auto"/>
          <w:left w:val="single" w:sz="4" w:space="4" w:color="auto"/>
          <w:bottom w:val="single" w:sz="4" w:space="1" w:color="auto"/>
          <w:right w:val="single" w:sz="4" w:space="4" w:color="auto"/>
        </w:pBdr>
        <w:shd w:val="clear" w:color="auto" w:fill="D9D9D9"/>
        <w:spacing w:before="120" w:line="240" w:lineRule="auto"/>
        <w:rPr>
          <w:rFonts w:ascii="Times New Roman" w:hAnsi="Times New Roman"/>
          <w:b w:val="0"/>
          <w:bCs/>
          <w:color w:val="auto"/>
          <w:sz w:val="24"/>
          <w:szCs w:val="24"/>
        </w:rPr>
      </w:pPr>
      <w:r w:rsidRPr="00E3319F">
        <w:rPr>
          <w:rFonts w:ascii="Times New Roman" w:hAnsi="Times New Roman"/>
          <w:b w:val="0"/>
          <w:sz w:val="24"/>
          <w:szCs w:val="24"/>
        </w:rPr>
        <w:t xml:space="preserve">Utilizar as cláusulas relativas à </w:t>
      </w:r>
      <w:r w:rsidRPr="00E3319F">
        <w:rPr>
          <w:rFonts w:ascii="Times New Roman" w:hAnsi="Times New Roman"/>
          <w:b w:val="0"/>
          <w:sz w:val="24"/>
          <w:szCs w:val="24"/>
          <w:u w:val="single"/>
        </w:rPr>
        <w:t xml:space="preserve">Reajuste </w:t>
      </w:r>
      <w:r w:rsidRPr="00E3319F">
        <w:rPr>
          <w:rFonts w:ascii="Times New Roman" w:hAnsi="Times New Roman"/>
          <w:b w:val="0"/>
          <w:sz w:val="24"/>
          <w:szCs w:val="24"/>
        </w:rPr>
        <w:t xml:space="preserve">quando se tratar de serviços não continuados ou serviços continuados executados sem dedicação exclusiva de mão de obra. Adotar as cláusulas relativas à </w:t>
      </w:r>
      <w:r w:rsidRPr="00E3319F">
        <w:rPr>
          <w:rFonts w:ascii="Times New Roman" w:hAnsi="Times New Roman"/>
          <w:b w:val="0"/>
          <w:sz w:val="24"/>
          <w:szCs w:val="24"/>
          <w:u w:val="single"/>
        </w:rPr>
        <w:t>Repactuaçã</w:t>
      </w:r>
      <w:r w:rsidRPr="00E3319F">
        <w:rPr>
          <w:rFonts w:ascii="Times New Roman" w:hAnsi="Times New Roman"/>
          <w:b w:val="0"/>
          <w:sz w:val="24"/>
          <w:szCs w:val="24"/>
        </w:rPr>
        <w:t>o quando se tratar de serviços executado</w:t>
      </w:r>
      <w:r w:rsidR="00C82D25" w:rsidRPr="00E3319F">
        <w:rPr>
          <w:rFonts w:ascii="Times New Roman" w:hAnsi="Times New Roman"/>
          <w:b w:val="0"/>
          <w:sz w:val="24"/>
          <w:szCs w:val="24"/>
        </w:rPr>
        <w:t>s</w:t>
      </w:r>
      <w:r w:rsidRPr="00E3319F">
        <w:rPr>
          <w:rFonts w:ascii="Times New Roman" w:hAnsi="Times New Roman"/>
          <w:b w:val="0"/>
          <w:sz w:val="24"/>
          <w:szCs w:val="24"/>
        </w:rPr>
        <w:t xml:space="preserve"> com dedicação exclusiva de mão de obra.</w:t>
      </w:r>
    </w:p>
    <w:p w:rsidR="00627EDF" w:rsidRPr="00E3319F" w:rsidRDefault="000519A1" w:rsidP="004E729A">
      <w:pPr>
        <w:pStyle w:val="Nivel1"/>
        <w:numPr>
          <w:ilvl w:val="0"/>
          <w:numId w:val="0"/>
        </w:numPr>
        <w:pBdr>
          <w:top w:val="single" w:sz="4" w:space="1" w:color="auto"/>
          <w:left w:val="single" w:sz="4" w:space="4" w:color="auto"/>
          <w:bottom w:val="single" w:sz="4" w:space="1" w:color="auto"/>
          <w:right w:val="single" w:sz="4" w:space="4" w:color="auto"/>
        </w:pBdr>
        <w:shd w:val="clear" w:color="auto" w:fill="D9D9D9"/>
        <w:spacing w:before="120" w:line="240" w:lineRule="auto"/>
        <w:rPr>
          <w:rFonts w:ascii="Times New Roman" w:hAnsi="Times New Roman"/>
          <w:b w:val="0"/>
          <w:bCs/>
          <w:i/>
          <w:color w:val="auto"/>
          <w:sz w:val="24"/>
          <w:szCs w:val="24"/>
        </w:rPr>
      </w:pPr>
      <w:r w:rsidRPr="00E3319F">
        <w:rPr>
          <w:rFonts w:ascii="Times New Roman" w:hAnsi="Times New Roman"/>
          <w:b w:val="0"/>
          <w:bCs/>
          <w:color w:val="auto"/>
          <w:sz w:val="24"/>
          <w:szCs w:val="24"/>
        </w:rPr>
        <w:t>Ressalte-se que o</w:t>
      </w:r>
      <w:r w:rsidR="00627EDF" w:rsidRPr="00E3319F">
        <w:rPr>
          <w:rFonts w:ascii="Times New Roman" w:hAnsi="Times New Roman"/>
          <w:b w:val="0"/>
          <w:bCs/>
          <w:color w:val="auto"/>
          <w:sz w:val="24"/>
          <w:szCs w:val="24"/>
        </w:rPr>
        <w:t xml:space="preserve"> índice </w:t>
      </w:r>
      <w:r w:rsidR="00343B70" w:rsidRPr="00E3319F">
        <w:rPr>
          <w:rFonts w:ascii="Times New Roman" w:hAnsi="Times New Roman"/>
          <w:b w:val="0"/>
          <w:bCs/>
          <w:color w:val="auto"/>
          <w:sz w:val="24"/>
          <w:szCs w:val="24"/>
        </w:rPr>
        <w:t>de reajuste</w:t>
      </w:r>
      <w:r w:rsidR="00627EDF" w:rsidRPr="00E3319F">
        <w:rPr>
          <w:rFonts w:ascii="Times New Roman" w:hAnsi="Times New Roman"/>
          <w:b w:val="0"/>
          <w:bCs/>
          <w:color w:val="auto"/>
          <w:sz w:val="24"/>
          <w:szCs w:val="24"/>
        </w:rPr>
        <w:t xml:space="preserve"> deverá ser o indicador mais próximo da efetiva variação dos preços dos </w:t>
      </w:r>
      <w:r w:rsidR="00A203CC" w:rsidRPr="00E3319F">
        <w:rPr>
          <w:rFonts w:ascii="Times New Roman" w:hAnsi="Times New Roman"/>
          <w:b w:val="0"/>
          <w:bCs/>
          <w:color w:val="auto"/>
          <w:sz w:val="24"/>
          <w:szCs w:val="24"/>
        </w:rPr>
        <w:t>serviços a serem prestados</w:t>
      </w:r>
      <w:r w:rsidR="00627EDF" w:rsidRPr="00E3319F">
        <w:rPr>
          <w:rFonts w:ascii="Times New Roman" w:hAnsi="Times New Roman"/>
          <w:b w:val="0"/>
          <w:bCs/>
          <w:color w:val="auto"/>
          <w:sz w:val="24"/>
          <w:szCs w:val="24"/>
        </w:rPr>
        <w:t xml:space="preserve">, </w:t>
      </w:r>
      <w:proofErr w:type="gramStart"/>
      <w:r w:rsidR="00627EDF" w:rsidRPr="00E3319F">
        <w:rPr>
          <w:rFonts w:ascii="Times New Roman" w:hAnsi="Times New Roman"/>
          <w:b w:val="0"/>
          <w:bCs/>
          <w:color w:val="auto"/>
          <w:sz w:val="24"/>
          <w:szCs w:val="24"/>
        </w:rPr>
        <w:t>“...</w:t>
      </w:r>
      <w:proofErr w:type="gramEnd"/>
      <w:r w:rsidR="00627EDF" w:rsidRPr="00E3319F">
        <w:rPr>
          <w:rFonts w:ascii="Times New Roman" w:hAnsi="Times New Roman"/>
          <w:b w:val="0"/>
          <w:bCs/>
          <w:color w:val="auto"/>
          <w:sz w:val="24"/>
          <w:szCs w:val="24"/>
        </w:rPr>
        <w:t>o qual deverá ser preferencialmente um índice setorial ou específico, e, apenas na ausência de tal índice, um índice geral, o qual deverá ser o mais conservador possível de forma a não onerar injustificadamente a administração...”. A Administração poderá, ainda, utilizar índices diferenciados, de forma justificada, de acordo com as peculiaridades envolvidas em cada um</w:t>
      </w:r>
      <w:r w:rsidR="00A203CC" w:rsidRPr="00E3319F">
        <w:rPr>
          <w:rFonts w:ascii="Times New Roman" w:hAnsi="Times New Roman"/>
          <w:b w:val="0"/>
          <w:bCs/>
          <w:color w:val="auto"/>
          <w:sz w:val="24"/>
          <w:szCs w:val="24"/>
        </w:rPr>
        <w:t>a da</w:t>
      </w:r>
      <w:r w:rsidR="00627EDF" w:rsidRPr="00E3319F">
        <w:rPr>
          <w:rFonts w:ascii="Times New Roman" w:hAnsi="Times New Roman"/>
          <w:b w:val="0"/>
          <w:bCs/>
          <w:color w:val="auto"/>
          <w:sz w:val="24"/>
          <w:szCs w:val="24"/>
        </w:rPr>
        <w:t xml:space="preserve">s </w:t>
      </w:r>
      <w:r w:rsidR="00A203CC" w:rsidRPr="00E3319F">
        <w:rPr>
          <w:rFonts w:ascii="Times New Roman" w:hAnsi="Times New Roman"/>
          <w:b w:val="0"/>
          <w:bCs/>
          <w:color w:val="auto"/>
          <w:sz w:val="24"/>
          <w:szCs w:val="24"/>
        </w:rPr>
        <w:t>prestações</w:t>
      </w:r>
      <w:r w:rsidR="00627EDF" w:rsidRPr="00E3319F">
        <w:rPr>
          <w:rFonts w:ascii="Times New Roman" w:hAnsi="Times New Roman"/>
          <w:b w:val="0"/>
          <w:bCs/>
          <w:color w:val="auto"/>
          <w:sz w:val="24"/>
          <w:szCs w:val="24"/>
        </w:rPr>
        <w:t>.</w:t>
      </w:r>
    </w:p>
    <w:p w:rsidR="00586871" w:rsidRPr="00E3319F" w:rsidRDefault="00586871" w:rsidP="004E729A">
      <w:pPr>
        <w:pStyle w:val="Nivel1"/>
        <w:spacing w:before="120" w:line="240" w:lineRule="auto"/>
        <w:ind w:left="0" w:firstLine="0"/>
        <w:rPr>
          <w:rFonts w:ascii="Times New Roman" w:hAnsi="Times New Roman"/>
          <w:bCs/>
          <w:iCs/>
          <w:sz w:val="24"/>
          <w:szCs w:val="24"/>
        </w:rPr>
      </w:pPr>
      <w:r w:rsidRPr="00E3319F">
        <w:rPr>
          <w:rFonts w:ascii="Times New Roman" w:hAnsi="Times New Roman"/>
          <w:bCs/>
          <w:iCs/>
          <w:sz w:val="24"/>
          <w:szCs w:val="24"/>
        </w:rPr>
        <w:t>DA GARANTIA DE EXECUÇÃO</w:t>
      </w:r>
    </w:p>
    <w:p w:rsidR="0034247A" w:rsidRPr="00E3319F" w:rsidRDefault="00B942C9" w:rsidP="004E729A">
      <w:pPr>
        <w:numPr>
          <w:ilvl w:val="1"/>
          <w:numId w:val="1"/>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iCs/>
          <w:color w:val="FF0000"/>
          <w:sz w:val="24"/>
        </w:rPr>
        <w:t>Não haverá exigência de garantia de execuç</w:t>
      </w:r>
      <w:r w:rsidR="0034247A" w:rsidRPr="00E3319F">
        <w:rPr>
          <w:rFonts w:ascii="Times New Roman" w:hAnsi="Times New Roman" w:cs="Times New Roman"/>
          <w:iCs/>
          <w:color w:val="FF0000"/>
          <w:sz w:val="24"/>
        </w:rPr>
        <w:t>ão para a contratação.</w:t>
      </w:r>
    </w:p>
    <w:p w:rsidR="00B942C9" w:rsidRPr="00E3319F" w:rsidRDefault="00B942C9" w:rsidP="004E729A">
      <w:pPr>
        <w:spacing w:before="120" w:after="120"/>
        <w:jc w:val="both"/>
        <w:rPr>
          <w:rFonts w:ascii="Times New Roman" w:hAnsi="Times New Roman" w:cs="Times New Roman"/>
          <w:b/>
          <w:iCs/>
          <w:color w:val="FF0000"/>
          <w:sz w:val="24"/>
        </w:rPr>
      </w:pPr>
      <w:r w:rsidRPr="00E3319F">
        <w:rPr>
          <w:rFonts w:ascii="Times New Roman" w:hAnsi="Times New Roman" w:cs="Times New Roman"/>
          <w:b/>
          <w:iCs/>
          <w:color w:val="FF0000"/>
          <w:sz w:val="24"/>
        </w:rPr>
        <w:t>OU</w:t>
      </w:r>
    </w:p>
    <w:p w:rsidR="00B16464" w:rsidRPr="00E3319F" w:rsidRDefault="00B16464" w:rsidP="00B16464">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B16464" w:rsidRPr="00E3319F" w:rsidRDefault="00B16464" w:rsidP="00B16464">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B16464" w:rsidRPr="00E3319F" w:rsidRDefault="00B16464" w:rsidP="00B16464">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B16464" w:rsidRPr="00E3319F" w:rsidRDefault="00B16464" w:rsidP="00B16464">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B16464" w:rsidRPr="00E3319F" w:rsidRDefault="00B16464" w:rsidP="00B16464">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B16464" w:rsidRPr="00E3319F" w:rsidRDefault="00B16464" w:rsidP="00B16464">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B16464" w:rsidRPr="00E3319F" w:rsidRDefault="00B16464" w:rsidP="00B16464">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B16464" w:rsidRPr="00E3319F" w:rsidRDefault="00B16464" w:rsidP="00B16464">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B16464" w:rsidRPr="00E3319F" w:rsidRDefault="00B16464" w:rsidP="00B16464">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B16464" w:rsidRPr="00E3319F" w:rsidRDefault="00B16464" w:rsidP="00B16464">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B16464" w:rsidRPr="00E3319F" w:rsidRDefault="00B16464" w:rsidP="00B16464">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B16464" w:rsidRPr="00E3319F" w:rsidRDefault="00B16464" w:rsidP="00B16464">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B16464" w:rsidRPr="00E3319F" w:rsidRDefault="00B16464" w:rsidP="00B16464">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B16464" w:rsidRPr="00E3319F" w:rsidRDefault="00B16464" w:rsidP="00B16464">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B16464" w:rsidRPr="00E3319F" w:rsidRDefault="00B16464" w:rsidP="00B16464">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B16464" w:rsidRPr="00E3319F" w:rsidRDefault="00B16464" w:rsidP="00B16464">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B16464" w:rsidRPr="00E3319F" w:rsidRDefault="00B16464" w:rsidP="00B16464">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217654" w:rsidRPr="00E3319F" w:rsidRDefault="00217654" w:rsidP="00B16464">
      <w:pPr>
        <w:numPr>
          <w:ilvl w:val="1"/>
          <w:numId w:val="13"/>
        </w:numPr>
        <w:spacing w:before="120" w:after="120"/>
        <w:ind w:left="432"/>
        <w:jc w:val="both"/>
        <w:rPr>
          <w:rFonts w:ascii="Times New Roman" w:hAnsi="Times New Roman" w:cs="Times New Roman"/>
          <w:iCs/>
          <w:color w:val="FF0000"/>
          <w:sz w:val="24"/>
        </w:rPr>
      </w:pPr>
      <w:r w:rsidRPr="00E3319F">
        <w:rPr>
          <w:rFonts w:ascii="Times New Roman" w:hAnsi="Times New Roman" w:cs="Times New Roman"/>
          <w:bCs/>
          <w:color w:val="FF0000"/>
          <w:sz w:val="24"/>
        </w:rPr>
        <w:t xml:space="preserve">O adjudicatário, no prazo de </w:t>
      </w:r>
      <w:r w:rsidR="00561348" w:rsidRPr="00E3319F">
        <w:rPr>
          <w:rFonts w:ascii="Times New Roman" w:hAnsi="Times New Roman" w:cs="Times New Roman"/>
          <w:bCs/>
          <w:color w:val="FF0000"/>
          <w:sz w:val="24"/>
        </w:rPr>
        <w:t xml:space="preserve">10 </w:t>
      </w:r>
      <w:r w:rsidRPr="00E3319F">
        <w:rPr>
          <w:rFonts w:ascii="Times New Roman" w:hAnsi="Times New Roman" w:cs="Times New Roman"/>
          <w:bCs/>
          <w:color w:val="FF0000"/>
          <w:sz w:val="24"/>
        </w:rPr>
        <w:t>(</w:t>
      </w:r>
      <w:r w:rsidR="00561348" w:rsidRPr="00E3319F">
        <w:rPr>
          <w:rFonts w:ascii="Times New Roman" w:hAnsi="Times New Roman" w:cs="Times New Roman"/>
          <w:bCs/>
          <w:color w:val="FF0000"/>
          <w:sz w:val="24"/>
        </w:rPr>
        <w:t>dez</w:t>
      </w:r>
      <w:r w:rsidRPr="00E3319F">
        <w:rPr>
          <w:rFonts w:ascii="Times New Roman" w:hAnsi="Times New Roman" w:cs="Times New Roman"/>
          <w:bCs/>
          <w:color w:val="FF0000"/>
          <w:sz w:val="24"/>
        </w:rPr>
        <w:t>)</w:t>
      </w:r>
      <w:r w:rsidR="008170C9" w:rsidRPr="00E3319F">
        <w:rPr>
          <w:rFonts w:ascii="Times New Roman" w:hAnsi="Times New Roman" w:cs="Times New Roman"/>
          <w:bCs/>
          <w:color w:val="FF0000"/>
          <w:sz w:val="24"/>
        </w:rPr>
        <w:t xml:space="preserve"> </w:t>
      </w:r>
      <w:r w:rsidRPr="00E3319F">
        <w:rPr>
          <w:rFonts w:ascii="Times New Roman" w:hAnsi="Times New Roman" w:cs="Times New Roman"/>
          <w:bCs/>
          <w:color w:val="FF0000"/>
          <w:sz w:val="24"/>
        </w:rPr>
        <w:t>dias</w:t>
      </w:r>
      <w:r w:rsidR="00561348" w:rsidRPr="00E3319F">
        <w:rPr>
          <w:rFonts w:ascii="Times New Roman" w:hAnsi="Times New Roman" w:cs="Times New Roman"/>
          <w:bCs/>
          <w:color w:val="FF0000"/>
          <w:sz w:val="24"/>
        </w:rPr>
        <w:t xml:space="preserve"> úteis</w:t>
      </w:r>
      <w:r w:rsidRPr="00E3319F">
        <w:rPr>
          <w:rFonts w:ascii="Times New Roman" w:hAnsi="Times New Roman" w:cs="Times New Roman"/>
          <w:bCs/>
          <w:color w:val="FF0000"/>
          <w:sz w:val="24"/>
        </w:rPr>
        <w:t xml:space="preserve"> após a assinatura do Termo de Contrato ou </w:t>
      </w:r>
      <w:r w:rsidR="008170C9" w:rsidRPr="00E3319F">
        <w:rPr>
          <w:rFonts w:ascii="Times New Roman" w:hAnsi="Times New Roman" w:cs="Times New Roman"/>
          <w:bCs/>
          <w:color w:val="FF0000"/>
          <w:sz w:val="24"/>
        </w:rPr>
        <w:t xml:space="preserve">o </w:t>
      </w:r>
      <w:r w:rsidRPr="00E3319F">
        <w:rPr>
          <w:rFonts w:ascii="Times New Roman" w:hAnsi="Times New Roman" w:cs="Times New Roman"/>
          <w:bCs/>
          <w:color w:val="FF0000"/>
          <w:sz w:val="24"/>
        </w:rPr>
        <w:t xml:space="preserve">aceite do instrumento equivalente, prestará garantia no valor correspondente a </w:t>
      </w:r>
      <w:proofErr w:type="gramStart"/>
      <w:r w:rsidRPr="00E3319F">
        <w:rPr>
          <w:rFonts w:ascii="Times New Roman" w:hAnsi="Times New Roman" w:cs="Times New Roman"/>
          <w:bCs/>
          <w:color w:val="FF0000"/>
          <w:sz w:val="24"/>
        </w:rPr>
        <w:t>(...</w:t>
      </w:r>
      <w:proofErr w:type="gramEnd"/>
      <w:r w:rsidR="008170C9" w:rsidRPr="00E3319F">
        <w:rPr>
          <w:rFonts w:ascii="Times New Roman" w:hAnsi="Times New Roman" w:cs="Times New Roman"/>
          <w:bCs/>
          <w:color w:val="FF0000"/>
          <w:sz w:val="24"/>
        </w:rPr>
        <w:t>no máximo, 5%</w:t>
      </w:r>
      <w:r w:rsidRPr="00E3319F">
        <w:rPr>
          <w:rFonts w:ascii="Times New Roman" w:hAnsi="Times New Roman" w:cs="Times New Roman"/>
          <w:bCs/>
          <w:color w:val="FF0000"/>
          <w:sz w:val="24"/>
        </w:rPr>
        <w:t>..</w:t>
      </w:r>
      <w:r w:rsidR="008170C9" w:rsidRPr="00E3319F">
        <w:rPr>
          <w:rFonts w:ascii="Times New Roman" w:hAnsi="Times New Roman" w:cs="Times New Roman"/>
          <w:bCs/>
          <w:color w:val="FF0000"/>
          <w:sz w:val="24"/>
        </w:rPr>
        <w:t>.</w:t>
      </w:r>
      <w:r w:rsidR="00DF1103" w:rsidRPr="00E3319F">
        <w:rPr>
          <w:rFonts w:ascii="Times New Roman" w:hAnsi="Times New Roman" w:cs="Times New Roman"/>
          <w:bCs/>
          <w:color w:val="FF0000"/>
          <w:sz w:val="24"/>
        </w:rPr>
        <w:t>) do valor do c</w:t>
      </w:r>
      <w:r w:rsidRPr="00E3319F">
        <w:rPr>
          <w:rFonts w:ascii="Times New Roman" w:hAnsi="Times New Roman" w:cs="Times New Roman"/>
          <w:bCs/>
          <w:color w:val="FF0000"/>
          <w:sz w:val="24"/>
        </w:rPr>
        <w:t xml:space="preserve">ontrato, </w:t>
      </w:r>
      <w:r w:rsidR="00BA3A6C" w:rsidRPr="00E3319F">
        <w:rPr>
          <w:rFonts w:ascii="Times New Roman" w:hAnsi="Times New Roman" w:cs="Times New Roman"/>
          <w:bCs/>
          <w:color w:val="FF0000"/>
          <w:sz w:val="24"/>
        </w:rPr>
        <w:t>a qual</w:t>
      </w:r>
      <w:r w:rsidRPr="00E3319F">
        <w:rPr>
          <w:rFonts w:ascii="Times New Roman" w:hAnsi="Times New Roman" w:cs="Times New Roman"/>
          <w:bCs/>
          <w:color w:val="FF0000"/>
          <w:sz w:val="24"/>
        </w:rPr>
        <w:t xml:space="preserve"> será liberada conforme </w:t>
      </w:r>
      <w:r w:rsidR="00BA3A6C" w:rsidRPr="00E3319F">
        <w:rPr>
          <w:rFonts w:ascii="Times New Roman" w:hAnsi="Times New Roman" w:cs="Times New Roman"/>
          <w:bCs/>
          <w:color w:val="FF0000"/>
          <w:sz w:val="24"/>
        </w:rPr>
        <w:t xml:space="preserve">o </w:t>
      </w:r>
      <w:r w:rsidRPr="00E3319F">
        <w:rPr>
          <w:rFonts w:ascii="Times New Roman" w:hAnsi="Times New Roman" w:cs="Times New Roman"/>
          <w:bCs/>
          <w:color w:val="FF0000"/>
          <w:sz w:val="24"/>
        </w:rPr>
        <w:t>disposto no art. 56 da Lei nº 8.666, de 1993, desde que cumpridas as obrigações contratuais.</w:t>
      </w:r>
    </w:p>
    <w:p w:rsidR="00DF1103" w:rsidRPr="00E3319F" w:rsidRDefault="00DB6B56" w:rsidP="004E729A">
      <w:pPr>
        <w:numPr>
          <w:ilvl w:val="2"/>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color w:val="FF0000"/>
          <w:sz w:val="24"/>
        </w:rPr>
        <w:t xml:space="preserve">A inobservância do prazo fixado para a prestação da garantia </w:t>
      </w:r>
      <w:r w:rsidR="00DF1103" w:rsidRPr="00E3319F">
        <w:rPr>
          <w:rFonts w:ascii="Times New Roman" w:hAnsi="Times New Roman" w:cs="Times New Roman"/>
          <w:bCs/>
          <w:color w:val="FF0000"/>
          <w:sz w:val="24"/>
        </w:rPr>
        <w:t xml:space="preserve">autoriza a </w:t>
      </w:r>
      <w:r w:rsidR="00765992" w:rsidRPr="00E3319F">
        <w:rPr>
          <w:rFonts w:ascii="Times New Roman" w:hAnsi="Times New Roman" w:cs="Times New Roman"/>
          <w:bCs/>
          <w:color w:val="FF0000"/>
          <w:sz w:val="24"/>
        </w:rPr>
        <w:t>Contratante</w:t>
      </w:r>
      <w:r w:rsidR="00DF1103" w:rsidRPr="00E3319F">
        <w:rPr>
          <w:rFonts w:ascii="Times New Roman" w:hAnsi="Times New Roman" w:cs="Times New Roman"/>
          <w:bCs/>
          <w:color w:val="FF0000"/>
          <w:sz w:val="24"/>
        </w:rPr>
        <w:t xml:space="preserve"> a promover o bloqueio dos pagamentos devidos à </w:t>
      </w:r>
      <w:r w:rsidR="00765992" w:rsidRPr="00E3319F">
        <w:rPr>
          <w:rFonts w:ascii="Times New Roman" w:hAnsi="Times New Roman" w:cs="Times New Roman"/>
          <w:bCs/>
          <w:color w:val="FF0000"/>
          <w:sz w:val="24"/>
        </w:rPr>
        <w:t>Contratada</w:t>
      </w:r>
      <w:r w:rsidR="00DF1103" w:rsidRPr="00E3319F">
        <w:rPr>
          <w:rFonts w:ascii="Times New Roman" w:hAnsi="Times New Roman" w:cs="Times New Roman"/>
          <w:bCs/>
          <w:color w:val="FF0000"/>
          <w:sz w:val="24"/>
        </w:rPr>
        <w:t xml:space="preserve">, até o limite de 5% do valor do contrato, a título de garantia, ou a rescindir o </w:t>
      </w:r>
      <w:r w:rsidR="00F917F0" w:rsidRPr="00E3319F">
        <w:rPr>
          <w:rFonts w:ascii="Times New Roman" w:hAnsi="Times New Roman" w:cs="Times New Roman"/>
          <w:bCs/>
          <w:color w:val="FF0000"/>
          <w:sz w:val="24"/>
        </w:rPr>
        <w:t>contrato, nos termos da Lei nº 8.666, de 1993.</w:t>
      </w:r>
    </w:p>
    <w:p w:rsidR="008E0F37" w:rsidRPr="00E3319F" w:rsidRDefault="008E0F37" w:rsidP="004E729A">
      <w:pPr>
        <w:numPr>
          <w:ilvl w:val="2"/>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color w:val="FF0000"/>
          <w:sz w:val="24"/>
        </w:rPr>
        <w:t xml:space="preserve">O bloqueio efetuado não gera direito a nenhum tipo de compensação financeira à </w:t>
      </w:r>
      <w:r w:rsidR="00765992" w:rsidRPr="00E3319F">
        <w:rPr>
          <w:rFonts w:ascii="Times New Roman" w:hAnsi="Times New Roman" w:cs="Times New Roman"/>
          <w:bCs/>
          <w:color w:val="FF0000"/>
          <w:sz w:val="24"/>
        </w:rPr>
        <w:t>Contratada</w:t>
      </w:r>
      <w:r w:rsidRPr="00E3319F">
        <w:rPr>
          <w:rFonts w:ascii="Times New Roman" w:hAnsi="Times New Roman" w:cs="Times New Roman"/>
          <w:bCs/>
          <w:color w:val="FF0000"/>
          <w:sz w:val="24"/>
        </w:rPr>
        <w:t>.</w:t>
      </w:r>
    </w:p>
    <w:p w:rsidR="008E0F37" w:rsidRPr="00E3319F" w:rsidRDefault="008E0F37" w:rsidP="004E729A">
      <w:pPr>
        <w:numPr>
          <w:ilvl w:val="2"/>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color w:val="FF0000"/>
          <w:sz w:val="24"/>
        </w:rPr>
        <w:t xml:space="preserve">A </w:t>
      </w:r>
      <w:r w:rsidR="00765992" w:rsidRPr="00E3319F">
        <w:rPr>
          <w:rFonts w:ascii="Times New Roman" w:hAnsi="Times New Roman" w:cs="Times New Roman"/>
          <w:bCs/>
          <w:color w:val="FF0000"/>
          <w:sz w:val="24"/>
        </w:rPr>
        <w:t>Contratada</w:t>
      </w:r>
      <w:r w:rsidRPr="00E3319F">
        <w:rPr>
          <w:rFonts w:ascii="Times New Roman" w:hAnsi="Times New Roman" w:cs="Times New Roman"/>
          <w:bCs/>
          <w:color w:val="FF0000"/>
          <w:sz w:val="24"/>
        </w:rPr>
        <w:t>, a qualquer tempo, poderá substituir o bloqueio efetuado por quaisquer das modalidades de garantia</w:t>
      </w:r>
      <w:r w:rsidR="000C70FF" w:rsidRPr="00E3319F">
        <w:rPr>
          <w:rFonts w:ascii="Times New Roman" w:hAnsi="Times New Roman" w:cs="Times New Roman"/>
          <w:bCs/>
          <w:color w:val="FF0000"/>
          <w:sz w:val="24"/>
        </w:rPr>
        <w:t>.</w:t>
      </w:r>
    </w:p>
    <w:p w:rsidR="004203D7" w:rsidRPr="00E3319F" w:rsidRDefault="004203D7" w:rsidP="004E729A">
      <w:pPr>
        <w:numPr>
          <w:ilvl w:val="1"/>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iCs/>
          <w:color w:val="FF0000"/>
          <w:sz w:val="24"/>
        </w:rPr>
        <w:t>A validade da garantia, qualquer que seja a modalidade escolhida, deverá abranger um período de 90 dias após o término da vigência contratual</w:t>
      </w:r>
      <w:r w:rsidR="005D40D8" w:rsidRPr="00E3319F">
        <w:rPr>
          <w:rFonts w:ascii="Times New Roman" w:hAnsi="Times New Roman" w:cs="Times New Roman"/>
          <w:iCs/>
          <w:color w:val="FF0000"/>
          <w:sz w:val="24"/>
        </w:rPr>
        <w:t>.</w:t>
      </w:r>
    </w:p>
    <w:p w:rsidR="005D40D8" w:rsidRPr="00E3319F" w:rsidRDefault="00AE6AC4" w:rsidP="004E729A">
      <w:pPr>
        <w:numPr>
          <w:ilvl w:val="1"/>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iCs/>
          <w:color w:val="FF0000"/>
          <w:sz w:val="24"/>
        </w:rPr>
        <w:t>A garantia assegurará, qualquer que seja a modalidade escolhida, o pagamento de:</w:t>
      </w:r>
    </w:p>
    <w:p w:rsidR="00AE6AC4" w:rsidRPr="00E3319F" w:rsidRDefault="001E6D5B" w:rsidP="004E729A">
      <w:pPr>
        <w:numPr>
          <w:ilvl w:val="2"/>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iCs/>
          <w:color w:val="FF0000"/>
          <w:sz w:val="24"/>
        </w:rPr>
        <w:t>Prejuízos advindos do não cumprimento do objeto do contrato e do não adimplemento das demais obrigações nele previstas;</w:t>
      </w:r>
    </w:p>
    <w:p w:rsidR="001E6D5B" w:rsidRPr="00E3319F" w:rsidRDefault="001E6D5B" w:rsidP="004E729A">
      <w:pPr>
        <w:numPr>
          <w:ilvl w:val="2"/>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iCs/>
          <w:color w:val="FF0000"/>
          <w:sz w:val="24"/>
        </w:rPr>
        <w:t>Prejuízos diretos causados à Administração decorrentes de culpa ou dolo durante a execução do contrato;</w:t>
      </w:r>
    </w:p>
    <w:p w:rsidR="001E6D5B" w:rsidRPr="00E3319F" w:rsidRDefault="001E6D5B" w:rsidP="004E729A">
      <w:pPr>
        <w:numPr>
          <w:ilvl w:val="2"/>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iCs/>
          <w:color w:val="FF0000"/>
          <w:sz w:val="24"/>
        </w:rPr>
        <w:t xml:space="preserve">Multas moratórias e punitivas aplicadas pela Administração à </w:t>
      </w:r>
      <w:r w:rsidR="00765992" w:rsidRPr="00E3319F">
        <w:rPr>
          <w:rFonts w:ascii="Times New Roman" w:hAnsi="Times New Roman" w:cs="Times New Roman"/>
          <w:bCs/>
          <w:iCs/>
          <w:color w:val="FF0000"/>
          <w:sz w:val="24"/>
        </w:rPr>
        <w:t>Contratada</w:t>
      </w:r>
      <w:r w:rsidRPr="00E3319F">
        <w:rPr>
          <w:rFonts w:ascii="Times New Roman" w:hAnsi="Times New Roman" w:cs="Times New Roman"/>
          <w:bCs/>
          <w:iCs/>
          <w:color w:val="FF0000"/>
          <w:sz w:val="24"/>
        </w:rPr>
        <w:t>; e</w:t>
      </w:r>
    </w:p>
    <w:p w:rsidR="001E6D5B" w:rsidRPr="00E3319F" w:rsidRDefault="001E6D5B" w:rsidP="004E729A">
      <w:pPr>
        <w:numPr>
          <w:ilvl w:val="2"/>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iCs/>
          <w:color w:val="FF0000"/>
          <w:sz w:val="24"/>
        </w:rPr>
        <w:lastRenderedPageBreak/>
        <w:t xml:space="preserve">Obrigações trabalhistas e previdenciárias de qualquer natureza e para com o FGTS, não adimplidas pela </w:t>
      </w:r>
      <w:r w:rsidR="00765992" w:rsidRPr="00E3319F">
        <w:rPr>
          <w:rFonts w:ascii="Times New Roman" w:hAnsi="Times New Roman" w:cs="Times New Roman"/>
          <w:bCs/>
          <w:iCs/>
          <w:color w:val="FF0000"/>
          <w:sz w:val="24"/>
        </w:rPr>
        <w:t>Contratada</w:t>
      </w:r>
      <w:r w:rsidRPr="00E3319F">
        <w:rPr>
          <w:rFonts w:ascii="Times New Roman" w:hAnsi="Times New Roman" w:cs="Times New Roman"/>
          <w:bCs/>
          <w:iCs/>
          <w:color w:val="FF0000"/>
          <w:sz w:val="24"/>
        </w:rPr>
        <w:t>, quando couber.</w:t>
      </w:r>
    </w:p>
    <w:p w:rsidR="00487BAD" w:rsidRPr="00E3319F" w:rsidRDefault="00217654" w:rsidP="004E729A">
      <w:pPr>
        <w:numPr>
          <w:ilvl w:val="1"/>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color w:val="FF0000"/>
          <w:sz w:val="24"/>
        </w:rPr>
        <w:t>Caberá</w:t>
      </w:r>
      <w:r w:rsidRPr="00E3319F">
        <w:rPr>
          <w:rFonts w:ascii="Times New Roman" w:hAnsi="Times New Roman" w:cs="Times New Roman"/>
          <w:color w:val="FF0000"/>
          <w:sz w:val="24"/>
        </w:rPr>
        <w:t xml:space="preserve"> </w:t>
      </w:r>
      <w:r w:rsidR="00487BAD" w:rsidRPr="00E3319F">
        <w:rPr>
          <w:rFonts w:ascii="Times New Roman" w:hAnsi="Times New Roman" w:cs="Times New Roman"/>
          <w:color w:val="FF0000"/>
          <w:sz w:val="24"/>
        </w:rPr>
        <w:t>à</w:t>
      </w:r>
      <w:r w:rsidRPr="00E3319F">
        <w:rPr>
          <w:rFonts w:ascii="Times New Roman" w:hAnsi="Times New Roman" w:cs="Times New Roman"/>
          <w:color w:val="FF0000"/>
          <w:sz w:val="24"/>
        </w:rPr>
        <w:t xml:space="preserve"> </w:t>
      </w:r>
      <w:r w:rsidR="00765992" w:rsidRPr="00E3319F">
        <w:rPr>
          <w:rFonts w:ascii="Times New Roman" w:hAnsi="Times New Roman" w:cs="Times New Roman"/>
          <w:color w:val="FF0000"/>
          <w:sz w:val="24"/>
        </w:rPr>
        <w:t>Contratada</w:t>
      </w:r>
      <w:r w:rsidRPr="00E3319F">
        <w:rPr>
          <w:rFonts w:ascii="Times New Roman" w:hAnsi="Times New Roman" w:cs="Times New Roman"/>
          <w:color w:val="FF0000"/>
          <w:sz w:val="24"/>
        </w:rPr>
        <w:t xml:space="preserve"> optar por uma das seguintes modalidades de garantia: </w:t>
      </w:r>
    </w:p>
    <w:p w:rsidR="00242BED" w:rsidRPr="00E3319F" w:rsidRDefault="00242BED" w:rsidP="004E729A">
      <w:pPr>
        <w:numPr>
          <w:ilvl w:val="2"/>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color w:val="FF0000"/>
          <w:sz w:val="24"/>
        </w:rPr>
        <w:t>C</w:t>
      </w:r>
      <w:r w:rsidR="00217654" w:rsidRPr="00E3319F">
        <w:rPr>
          <w:rFonts w:ascii="Times New Roman" w:hAnsi="Times New Roman" w:cs="Times New Roman"/>
          <w:bCs/>
          <w:color w:val="FF0000"/>
          <w:sz w:val="24"/>
        </w:rPr>
        <w:t xml:space="preserve">aução em dinheiro ou em títulos da dívida pública, devendo estes </w:t>
      </w:r>
      <w:proofErr w:type="gramStart"/>
      <w:r w:rsidR="00561348" w:rsidRPr="00E3319F">
        <w:rPr>
          <w:rFonts w:ascii="Times New Roman" w:hAnsi="Times New Roman" w:cs="Times New Roman"/>
          <w:bCs/>
          <w:color w:val="FF0000"/>
          <w:sz w:val="24"/>
        </w:rPr>
        <w:t>ter</w:t>
      </w:r>
      <w:r w:rsidR="00217654" w:rsidRPr="00E3319F">
        <w:rPr>
          <w:rFonts w:ascii="Times New Roman" w:hAnsi="Times New Roman" w:cs="Times New Roman"/>
          <w:bCs/>
          <w:color w:val="FF0000"/>
          <w:sz w:val="24"/>
        </w:rPr>
        <w:t xml:space="preserve"> sido emitidos</w:t>
      </w:r>
      <w:proofErr w:type="gramEnd"/>
      <w:r w:rsidR="00217654" w:rsidRPr="00E3319F">
        <w:rPr>
          <w:rFonts w:ascii="Times New Roman" w:hAnsi="Times New Roman" w:cs="Times New Roman"/>
          <w:bCs/>
          <w:color w:val="FF0000"/>
          <w:sz w:val="24"/>
        </w:rPr>
        <w:t xml:space="preserve"> sob a forma escritural, mediante registro em sistema centralizado de liquidação e de custódia autorizado pelo Banco Central do Brasil e avaliados pelos seus valores econômicos, conforme definido pelo Ministério da Fazenda;</w:t>
      </w:r>
    </w:p>
    <w:p w:rsidR="00242BED" w:rsidRPr="00E3319F" w:rsidRDefault="00242BED" w:rsidP="004E729A">
      <w:pPr>
        <w:numPr>
          <w:ilvl w:val="2"/>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color w:val="FF0000"/>
          <w:sz w:val="24"/>
        </w:rPr>
        <w:t>S</w:t>
      </w:r>
      <w:r w:rsidR="00217654" w:rsidRPr="00E3319F">
        <w:rPr>
          <w:rFonts w:ascii="Times New Roman" w:hAnsi="Times New Roman" w:cs="Times New Roman"/>
          <w:bCs/>
          <w:color w:val="FF0000"/>
          <w:sz w:val="24"/>
        </w:rPr>
        <w:t>eguro-garantia;</w:t>
      </w:r>
    </w:p>
    <w:p w:rsidR="00217654" w:rsidRPr="00E3319F" w:rsidRDefault="00302B01" w:rsidP="004E729A">
      <w:pPr>
        <w:numPr>
          <w:ilvl w:val="2"/>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color w:val="FF0000"/>
          <w:sz w:val="24"/>
        </w:rPr>
        <w:t>F</w:t>
      </w:r>
      <w:r w:rsidR="00217654" w:rsidRPr="00E3319F">
        <w:rPr>
          <w:rFonts w:ascii="Times New Roman" w:hAnsi="Times New Roman" w:cs="Times New Roman"/>
          <w:bCs/>
          <w:color w:val="FF0000"/>
          <w:sz w:val="24"/>
        </w:rPr>
        <w:t>iança bancária.</w:t>
      </w:r>
    </w:p>
    <w:p w:rsidR="00561348" w:rsidRPr="00E3319F" w:rsidRDefault="009D3F3A" w:rsidP="004E729A">
      <w:pPr>
        <w:numPr>
          <w:ilvl w:val="1"/>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iCs/>
          <w:color w:val="FF0000"/>
          <w:sz w:val="24"/>
        </w:rPr>
        <w:t>A garantia em dinheiro deverá ser efetuada</w:t>
      </w:r>
      <w:r w:rsidR="00561348" w:rsidRPr="00E3319F">
        <w:rPr>
          <w:rFonts w:ascii="Times New Roman" w:hAnsi="Times New Roman" w:cs="Times New Roman"/>
          <w:iCs/>
          <w:color w:val="FF0000"/>
          <w:sz w:val="24"/>
        </w:rPr>
        <w:t xml:space="preserve"> na Caixa Econômica Federal, em conta específica, com correção monetária, em favor da </w:t>
      </w:r>
      <w:r w:rsidR="00765992" w:rsidRPr="00E3319F">
        <w:rPr>
          <w:rFonts w:ascii="Times New Roman" w:hAnsi="Times New Roman" w:cs="Times New Roman"/>
          <w:iCs/>
          <w:color w:val="FF0000"/>
          <w:sz w:val="24"/>
        </w:rPr>
        <w:t>Contratante</w:t>
      </w:r>
      <w:r w:rsidR="00561348" w:rsidRPr="00E3319F">
        <w:rPr>
          <w:rFonts w:ascii="Times New Roman" w:hAnsi="Times New Roman" w:cs="Times New Roman"/>
          <w:iCs/>
          <w:color w:val="FF0000"/>
          <w:sz w:val="24"/>
        </w:rPr>
        <w:t>.</w:t>
      </w:r>
    </w:p>
    <w:p w:rsidR="001E6D5B" w:rsidRPr="00E3319F" w:rsidRDefault="001E6D5B" w:rsidP="004E729A">
      <w:pPr>
        <w:numPr>
          <w:ilvl w:val="1"/>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color w:val="FF0000"/>
          <w:sz w:val="24"/>
        </w:rPr>
        <w:t xml:space="preserve">A modalidade seguro-garantia somente será aceita se contemplar todos os eventos indicados no subitem </w:t>
      </w:r>
      <w:r w:rsidR="00830664" w:rsidRPr="00E3319F">
        <w:rPr>
          <w:rFonts w:ascii="Times New Roman" w:hAnsi="Times New Roman" w:cs="Times New Roman"/>
          <w:color w:val="FF0000"/>
          <w:sz w:val="24"/>
        </w:rPr>
        <w:t>19.3.</w:t>
      </w:r>
      <w:r w:rsidRPr="00E3319F">
        <w:rPr>
          <w:rFonts w:ascii="Times New Roman" w:hAnsi="Times New Roman" w:cs="Times New Roman"/>
          <w:color w:val="FF0000"/>
          <w:sz w:val="24"/>
        </w:rPr>
        <w:t>, observada a legislação que rege a matéria</w:t>
      </w:r>
      <w:r w:rsidR="00830664" w:rsidRPr="00E3319F">
        <w:rPr>
          <w:rFonts w:ascii="Times New Roman" w:hAnsi="Times New Roman" w:cs="Times New Roman"/>
          <w:color w:val="FF0000"/>
          <w:sz w:val="24"/>
        </w:rPr>
        <w:t>.</w:t>
      </w:r>
    </w:p>
    <w:p w:rsidR="005D40D8" w:rsidRPr="00E3319F" w:rsidRDefault="005D40D8" w:rsidP="004E729A">
      <w:pPr>
        <w:numPr>
          <w:ilvl w:val="1"/>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iCs/>
          <w:color w:val="FF0000"/>
          <w:sz w:val="24"/>
        </w:rPr>
        <w:t>No caso de garantia na modalidade de fiança bancária, deverá constar expressa renúncia do fiador aos benefícios do art. 827 do Código Civil</w:t>
      </w:r>
      <w:r w:rsidRPr="00E3319F">
        <w:rPr>
          <w:rFonts w:ascii="Times New Roman" w:hAnsi="Times New Roman" w:cs="Times New Roman"/>
          <w:bCs/>
          <w:i/>
          <w:iCs/>
          <w:color w:val="FF0000"/>
          <w:sz w:val="24"/>
        </w:rPr>
        <w:t>.</w:t>
      </w:r>
    </w:p>
    <w:p w:rsidR="001C3DCF" w:rsidRPr="00E3319F" w:rsidRDefault="003C04C7" w:rsidP="004E729A">
      <w:pPr>
        <w:numPr>
          <w:ilvl w:val="1"/>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iCs/>
          <w:color w:val="FF0000"/>
          <w:sz w:val="24"/>
          <w:lang w:eastAsia="en-US"/>
        </w:rPr>
        <w:t>No caso de alteração do valor do contrato, ou prorrogação de sua vigência, a garantia deverá ser readequada ou renovada nas mesmas condições.</w:t>
      </w:r>
    </w:p>
    <w:p w:rsidR="001C3DCF" w:rsidRPr="00E3319F" w:rsidRDefault="003C04C7" w:rsidP="004E729A">
      <w:pPr>
        <w:numPr>
          <w:ilvl w:val="1"/>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iCs/>
          <w:color w:val="FF0000"/>
          <w:sz w:val="24"/>
        </w:rPr>
        <w:t xml:space="preserve">Se o valor da garantia for utilizado total ou parcialmente em pagamento de qualquer obrigação, a </w:t>
      </w:r>
      <w:r w:rsidR="00765992" w:rsidRPr="00E3319F">
        <w:rPr>
          <w:rFonts w:ascii="Times New Roman" w:hAnsi="Times New Roman" w:cs="Times New Roman"/>
          <w:bCs/>
          <w:iCs/>
          <w:color w:val="FF0000"/>
          <w:sz w:val="24"/>
        </w:rPr>
        <w:t>Contratada</w:t>
      </w:r>
      <w:r w:rsidRPr="00E3319F">
        <w:rPr>
          <w:rFonts w:ascii="Times New Roman" w:hAnsi="Times New Roman" w:cs="Times New Roman"/>
          <w:bCs/>
          <w:iCs/>
          <w:color w:val="FF0000"/>
          <w:sz w:val="24"/>
        </w:rPr>
        <w:t xml:space="preserve"> obriga-se a fazer a respectiva reposição no prazo máximo de </w:t>
      </w:r>
      <w:r w:rsidR="00AA52C0" w:rsidRPr="00E3319F">
        <w:rPr>
          <w:rFonts w:ascii="Times New Roman" w:hAnsi="Times New Roman" w:cs="Times New Roman"/>
          <w:bCs/>
          <w:iCs/>
          <w:color w:val="FF0000"/>
          <w:sz w:val="24"/>
        </w:rPr>
        <w:t xml:space="preserve">10 </w:t>
      </w:r>
      <w:r w:rsidRPr="00E3319F">
        <w:rPr>
          <w:rFonts w:ascii="Times New Roman" w:hAnsi="Times New Roman" w:cs="Times New Roman"/>
          <w:bCs/>
          <w:iCs/>
          <w:color w:val="FF0000"/>
          <w:sz w:val="24"/>
        </w:rPr>
        <w:t>dias úteis, contados da data em que for notificada.</w:t>
      </w:r>
    </w:p>
    <w:p w:rsidR="001C3DCF" w:rsidRPr="00E3319F" w:rsidRDefault="003C04C7" w:rsidP="004E729A">
      <w:pPr>
        <w:numPr>
          <w:ilvl w:val="1"/>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iCs/>
          <w:color w:val="FF0000"/>
          <w:sz w:val="24"/>
        </w:rPr>
        <w:t xml:space="preserve">A </w:t>
      </w:r>
      <w:r w:rsidR="00765992" w:rsidRPr="00E3319F">
        <w:rPr>
          <w:rFonts w:ascii="Times New Roman" w:hAnsi="Times New Roman" w:cs="Times New Roman"/>
          <w:bCs/>
          <w:iCs/>
          <w:color w:val="FF0000"/>
          <w:sz w:val="24"/>
        </w:rPr>
        <w:t>Contratante</w:t>
      </w:r>
      <w:r w:rsidRPr="00E3319F">
        <w:rPr>
          <w:rFonts w:ascii="Times New Roman" w:hAnsi="Times New Roman" w:cs="Times New Roman"/>
          <w:bCs/>
          <w:iCs/>
          <w:color w:val="FF0000"/>
          <w:sz w:val="24"/>
        </w:rPr>
        <w:t xml:space="preserve"> executará a garantia na forma prevista na legislação que rege a matéria.</w:t>
      </w:r>
    </w:p>
    <w:p w:rsidR="003C04C7" w:rsidRPr="00E3319F" w:rsidRDefault="003C04C7" w:rsidP="004E729A">
      <w:pPr>
        <w:numPr>
          <w:ilvl w:val="1"/>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iCs/>
          <w:color w:val="FF0000"/>
          <w:sz w:val="24"/>
        </w:rPr>
        <w:t>A garantia prestada pel</w:t>
      </w:r>
      <w:r w:rsidR="001C3DCF" w:rsidRPr="00E3319F">
        <w:rPr>
          <w:rFonts w:ascii="Times New Roman" w:hAnsi="Times New Roman" w:cs="Times New Roman"/>
          <w:bCs/>
          <w:iCs/>
          <w:color w:val="FF0000"/>
          <w:sz w:val="24"/>
        </w:rPr>
        <w:t>a</w:t>
      </w:r>
      <w:r w:rsidRPr="00E3319F">
        <w:rPr>
          <w:rFonts w:ascii="Times New Roman" w:hAnsi="Times New Roman" w:cs="Times New Roman"/>
          <w:bCs/>
          <w:iCs/>
          <w:color w:val="FF0000"/>
          <w:sz w:val="24"/>
        </w:rPr>
        <w:t xml:space="preserve"> </w:t>
      </w:r>
      <w:r w:rsidR="00765992" w:rsidRPr="00E3319F">
        <w:rPr>
          <w:rFonts w:ascii="Times New Roman" w:hAnsi="Times New Roman" w:cs="Times New Roman"/>
          <w:bCs/>
          <w:iCs/>
          <w:color w:val="FF0000"/>
          <w:sz w:val="24"/>
        </w:rPr>
        <w:t>Contratada</w:t>
      </w:r>
      <w:r w:rsidRPr="00E3319F">
        <w:rPr>
          <w:rFonts w:ascii="Times New Roman" w:hAnsi="Times New Roman" w:cs="Times New Roman"/>
          <w:bCs/>
          <w:iCs/>
          <w:color w:val="FF0000"/>
          <w:sz w:val="24"/>
        </w:rPr>
        <w:t xml:space="preserve"> será liberada ou restituída após a execução do contrato e, quando em dinheiro, atualizada monetariamente.</w:t>
      </w:r>
    </w:p>
    <w:p w:rsidR="009E4D2B" w:rsidRPr="00E3319F" w:rsidRDefault="009E4D2B" w:rsidP="004E729A">
      <w:pPr>
        <w:numPr>
          <w:ilvl w:val="1"/>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iCs/>
          <w:color w:val="FF0000"/>
          <w:sz w:val="24"/>
        </w:rPr>
        <w:t>Será considerada extinta a garantia:</w:t>
      </w:r>
    </w:p>
    <w:p w:rsidR="009E4D2B" w:rsidRPr="00E3319F" w:rsidRDefault="009E4D2B" w:rsidP="004E729A">
      <w:pPr>
        <w:numPr>
          <w:ilvl w:val="2"/>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iCs/>
          <w:color w:val="FF0000"/>
          <w:sz w:val="24"/>
        </w:rPr>
        <w:t xml:space="preserve">Com a devolução da apólice, carta fiança ou autorização para o levantamento de importâncias depositadas em dinheiro a título de garantia, acompanhada de declaração da </w:t>
      </w:r>
      <w:r w:rsidR="00765992" w:rsidRPr="00E3319F">
        <w:rPr>
          <w:rFonts w:ascii="Times New Roman" w:hAnsi="Times New Roman" w:cs="Times New Roman"/>
          <w:bCs/>
          <w:iCs/>
          <w:color w:val="FF0000"/>
          <w:sz w:val="24"/>
        </w:rPr>
        <w:t>Contratante</w:t>
      </w:r>
      <w:r w:rsidRPr="00E3319F">
        <w:rPr>
          <w:rFonts w:ascii="Times New Roman" w:hAnsi="Times New Roman" w:cs="Times New Roman"/>
          <w:bCs/>
          <w:iCs/>
          <w:color w:val="FF0000"/>
          <w:sz w:val="24"/>
        </w:rPr>
        <w:t xml:space="preserve">, mediante termo circunstanciado, de que a </w:t>
      </w:r>
      <w:r w:rsidR="00765992" w:rsidRPr="00E3319F">
        <w:rPr>
          <w:rFonts w:ascii="Times New Roman" w:hAnsi="Times New Roman" w:cs="Times New Roman"/>
          <w:bCs/>
          <w:iCs/>
          <w:color w:val="FF0000"/>
          <w:sz w:val="24"/>
        </w:rPr>
        <w:t>Contratada</w:t>
      </w:r>
      <w:r w:rsidRPr="00E3319F">
        <w:rPr>
          <w:rFonts w:ascii="Times New Roman" w:hAnsi="Times New Roman" w:cs="Times New Roman"/>
          <w:bCs/>
          <w:iCs/>
          <w:color w:val="FF0000"/>
          <w:sz w:val="24"/>
        </w:rPr>
        <w:t xml:space="preserve"> cumpriu todas as cláusulas do contrato;</w:t>
      </w:r>
    </w:p>
    <w:p w:rsidR="009E4D2B" w:rsidRPr="00E3319F" w:rsidRDefault="0066443F" w:rsidP="004E729A">
      <w:pPr>
        <w:numPr>
          <w:ilvl w:val="2"/>
          <w:numId w:val="13"/>
        </w:numPr>
        <w:spacing w:before="120" w:after="120"/>
        <w:ind w:left="0" w:firstLine="0"/>
        <w:jc w:val="both"/>
        <w:rPr>
          <w:rFonts w:ascii="Times New Roman" w:hAnsi="Times New Roman" w:cs="Times New Roman"/>
          <w:iCs/>
          <w:color w:val="FF0000"/>
          <w:sz w:val="24"/>
        </w:rPr>
      </w:pPr>
      <w:r w:rsidRPr="00E3319F">
        <w:rPr>
          <w:rFonts w:ascii="Times New Roman" w:hAnsi="Times New Roman" w:cs="Times New Roman"/>
          <w:bCs/>
          <w:iCs/>
          <w:color w:val="FF0000"/>
          <w:sz w:val="24"/>
        </w:rPr>
        <w:t>No prazo de 90 (noventa) dias após o término da vigência do contrato, caso a Administração não comunique a ocorrência de sinistros, quando o prazo será ampliado, nos termos da comunicação.</w:t>
      </w:r>
    </w:p>
    <w:p w:rsidR="009E4D2B" w:rsidRPr="00E3319F" w:rsidRDefault="009E7044" w:rsidP="004E729A">
      <w:pPr>
        <w:numPr>
          <w:ilvl w:val="1"/>
          <w:numId w:val="13"/>
        </w:numPr>
        <w:spacing w:before="120" w:after="120"/>
        <w:ind w:left="0" w:firstLine="0"/>
        <w:jc w:val="both"/>
        <w:rPr>
          <w:rFonts w:ascii="Times New Roman" w:hAnsi="Times New Roman" w:cs="Times New Roman"/>
          <w:iCs/>
          <w:color w:val="FF0000"/>
          <w:sz w:val="24"/>
        </w:rPr>
      </w:pPr>
      <w:r w:rsidRPr="00E3319F">
        <w:rPr>
          <w:rFonts w:ascii="Times New Roman" w:eastAsia="Calibri" w:hAnsi="Times New Roman" w:cs="Times New Roman"/>
          <w:color w:val="FF0000"/>
          <w:sz w:val="24"/>
          <w:lang w:eastAsia="en-US"/>
        </w:rPr>
        <w:t xml:space="preserve">O garantidor não é parte para figurar em processo administrativo instaurado pela </w:t>
      </w:r>
      <w:r w:rsidR="00765992" w:rsidRPr="00E3319F">
        <w:rPr>
          <w:rFonts w:ascii="Times New Roman" w:eastAsia="Calibri" w:hAnsi="Times New Roman" w:cs="Times New Roman"/>
          <w:color w:val="FF0000"/>
          <w:sz w:val="24"/>
          <w:lang w:eastAsia="en-US"/>
        </w:rPr>
        <w:t>Contratante</w:t>
      </w:r>
      <w:r w:rsidRPr="00E3319F">
        <w:rPr>
          <w:rFonts w:ascii="Times New Roman" w:hAnsi="Times New Roman" w:cs="Times New Roman"/>
          <w:color w:val="FF0000"/>
          <w:sz w:val="24"/>
        </w:rPr>
        <w:t xml:space="preserve"> com o objetivo de apurar prejuízos ou aplicar sanções à </w:t>
      </w:r>
      <w:r w:rsidR="00765992" w:rsidRPr="00E3319F">
        <w:rPr>
          <w:rFonts w:ascii="Times New Roman" w:hAnsi="Times New Roman" w:cs="Times New Roman"/>
          <w:color w:val="FF0000"/>
          <w:sz w:val="24"/>
        </w:rPr>
        <w:t>Contratada</w:t>
      </w:r>
      <w:r w:rsidRPr="00E3319F">
        <w:rPr>
          <w:rFonts w:ascii="Times New Roman" w:hAnsi="Times New Roman" w:cs="Times New Roman"/>
          <w:color w:val="FF0000"/>
          <w:sz w:val="24"/>
        </w:rPr>
        <w:t>.</w:t>
      </w:r>
    </w:p>
    <w:p w:rsidR="009E7044" w:rsidRPr="005121A8" w:rsidRDefault="009E7044" w:rsidP="004E729A">
      <w:pPr>
        <w:numPr>
          <w:ilvl w:val="1"/>
          <w:numId w:val="13"/>
        </w:numPr>
        <w:spacing w:before="120" w:after="120"/>
        <w:ind w:left="0" w:firstLine="0"/>
        <w:jc w:val="both"/>
        <w:rPr>
          <w:rFonts w:ascii="Times New Roman" w:hAnsi="Times New Roman" w:cs="Times New Roman"/>
          <w:iCs/>
          <w:color w:val="FF0000"/>
          <w:sz w:val="24"/>
        </w:rPr>
      </w:pPr>
      <w:r w:rsidRPr="00E3319F">
        <w:rPr>
          <w:rFonts w:ascii="Times New Roman" w:eastAsia="Calibri" w:hAnsi="Times New Roman" w:cs="Times New Roman"/>
          <w:color w:val="FF0000"/>
          <w:sz w:val="24"/>
          <w:lang w:eastAsia="en-US"/>
        </w:rPr>
        <w:t xml:space="preserve">A </w:t>
      </w:r>
      <w:r w:rsidR="00765992" w:rsidRPr="00E3319F">
        <w:rPr>
          <w:rFonts w:ascii="Times New Roman" w:eastAsia="Calibri" w:hAnsi="Times New Roman" w:cs="Times New Roman"/>
          <w:color w:val="FF0000"/>
          <w:sz w:val="24"/>
          <w:lang w:eastAsia="en-US"/>
        </w:rPr>
        <w:t>Contratada</w:t>
      </w:r>
      <w:r w:rsidRPr="00E3319F">
        <w:rPr>
          <w:rFonts w:ascii="Times New Roman" w:eastAsia="Calibri" w:hAnsi="Times New Roman" w:cs="Times New Roman"/>
          <w:color w:val="FF0000"/>
          <w:sz w:val="24"/>
          <w:lang w:eastAsia="en-US"/>
        </w:rPr>
        <w:t xml:space="preserve"> autoriza a </w:t>
      </w:r>
      <w:r w:rsidR="00765992" w:rsidRPr="00E3319F">
        <w:rPr>
          <w:rFonts w:ascii="Times New Roman" w:eastAsia="Calibri" w:hAnsi="Times New Roman" w:cs="Times New Roman"/>
          <w:color w:val="FF0000"/>
          <w:sz w:val="24"/>
          <w:lang w:eastAsia="en-US"/>
        </w:rPr>
        <w:t>Contratante</w:t>
      </w:r>
      <w:r w:rsidRPr="00E3319F">
        <w:rPr>
          <w:rFonts w:ascii="Times New Roman" w:eastAsia="Calibri" w:hAnsi="Times New Roman" w:cs="Times New Roman"/>
          <w:color w:val="FF0000"/>
          <w:sz w:val="24"/>
          <w:lang w:eastAsia="en-US"/>
        </w:rPr>
        <w:t xml:space="preserve"> a reter, a qualquer tempo, a garantia, na forma prevista no Edital e no Contrato.</w:t>
      </w:r>
    </w:p>
    <w:p w:rsidR="005121A8" w:rsidRPr="00E3319F" w:rsidRDefault="005121A8" w:rsidP="005121A8">
      <w:pPr>
        <w:pStyle w:val="Nivel1"/>
        <w:numPr>
          <w:ilvl w:val="0"/>
          <w:numId w:val="0"/>
        </w:numPr>
        <w:pBdr>
          <w:top w:val="single" w:sz="4" w:space="1" w:color="auto"/>
          <w:left w:val="single" w:sz="4" w:space="4" w:color="auto"/>
          <w:bottom w:val="single" w:sz="4" w:space="1" w:color="auto"/>
          <w:right w:val="single" w:sz="4" w:space="4" w:color="auto"/>
        </w:pBdr>
        <w:shd w:val="clear" w:color="auto" w:fill="D9D9D9"/>
        <w:spacing w:before="120" w:line="240" w:lineRule="auto"/>
        <w:rPr>
          <w:rFonts w:ascii="Times New Roman" w:hAnsi="Times New Roman"/>
          <w:b w:val="0"/>
          <w:bCs/>
          <w:i/>
          <w:color w:val="auto"/>
          <w:sz w:val="24"/>
          <w:szCs w:val="24"/>
        </w:rPr>
      </w:pPr>
      <w:r w:rsidRPr="00E3319F">
        <w:rPr>
          <w:rFonts w:ascii="Times New Roman" w:hAnsi="Times New Roman"/>
          <w:color w:val="auto"/>
          <w:sz w:val="24"/>
          <w:szCs w:val="24"/>
        </w:rPr>
        <w:lastRenderedPageBreak/>
        <w:t>Nota Explicativa</w:t>
      </w:r>
      <w:r w:rsidRPr="00E3319F">
        <w:rPr>
          <w:rFonts w:ascii="Times New Roman" w:hAnsi="Times New Roman"/>
          <w:b w:val="0"/>
          <w:bCs/>
          <w:color w:val="auto"/>
          <w:sz w:val="24"/>
          <w:szCs w:val="24"/>
        </w:rPr>
        <w:t xml:space="preserve">: </w:t>
      </w:r>
    </w:p>
    <w:p w:rsidR="005121A8" w:rsidRPr="00E3319F" w:rsidRDefault="005121A8" w:rsidP="005121A8">
      <w:pPr>
        <w:pStyle w:val="Nivel1"/>
        <w:numPr>
          <w:ilvl w:val="0"/>
          <w:numId w:val="0"/>
        </w:numPr>
        <w:pBdr>
          <w:top w:val="single" w:sz="4" w:space="1" w:color="auto"/>
          <w:left w:val="single" w:sz="4" w:space="4" w:color="auto"/>
          <w:bottom w:val="single" w:sz="4" w:space="1" w:color="auto"/>
          <w:right w:val="single" w:sz="4" w:space="4" w:color="auto"/>
        </w:pBdr>
        <w:shd w:val="clear" w:color="auto" w:fill="D9D9D9"/>
        <w:spacing w:before="120" w:line="240" w:lineRule="auto"/>
        <w:rPr>
          <w:rFonts w:ascii="Times New Roman" w:hAnsi="Times New Roman"/>
          <w:b w:val="0"/>
          <w:bCs/>
          <w:i/>
          <w:color w:val="auto"/>
          <w:sz w:val="24"/>
          <w:szCs w:val="24"/>
        </w:rPr>
      </w:pPr>
      <w:r>
        <w:rPr>
          <w:rFonts w:ascii="Times New Roman" w:hAnsi="Times New Roman"/>
          <w:b w:val="0"/>
          <w:sz w:val="24"/>
          <w:szCs w:val="24"/>
        </w:rPr>
        <w:t xml:space="preserve">Considerando o disposto no inciso V, art. 41 da Instrução Normativa AMGESP nº 02/2019, deve ser incluída a cláusula de garantia quando o objeto </w:t>
      </w:r>
      <w:r w:rsidRPr="00E3319F">
        <w:rPr>
          <w:rFonts w:ascii="Times New Roman" w:hAnsi="Times New Roman"/>
          <w:b w:val="0"/>
          <w:sz w:val="24"/>
          <w:szCs w:val="24"/>
        </w:rPr>
        <w:t>se tratar de serviços executados com dedicação exclusiva de mão de obra</w:t>
      </w:r>
      <w:r>
        <w:rPr>
          <w:rFonts w:ascii="Times New Roman" w:hAnsi="Times New Roman"/>
          <w:b w:val="0"/>
          <w:sz w:val="24"/>
          <w:szCs w:val="24"/>
        </w:rPr>
        <w:t xml:space="preserve">. </w:t>
      </w:r>
    </w:p>
    <w:p w:rsidR="005121A8" w:rsidRPr="00E3319F" w:rsidRDefault="005121A8" w:rsidP="005121A8">
      <w:pPr>
        <w:spacing w:before="120" w:after="120"/>
        <w:jc w:val="both"/>
        <w:rPr>
          <w:rFonts w:ascii="Times New Roman" w:hAnsi="Times New Roman" w:cs="Times New Roman"/>
          <w:iCs/>
          <w:color w:val="FF0000"/>
          <w:sz w:val="24"/>
        </w:rPr>
      </w:pPr>
    </w:p>
    <w:p w:rsidR="00334775" w:rsidRPr="00E3319F" w:rsidRDefault="001E14AF" w:rsidP="004E729A">
      <w:pPr>
        <w:pStyle w:val="Nivel1"/>
        <w:spacing w:before="120" w:line="240" w:lineRule="auto"/>
        <w:ind w:left="0" w:firstLine="0"/>
        <w:rPr>
          <w:rFonts w:ascii="Times New Roman" w:hAnsi="Times New Roman"/>
          <w:bCs/>
          <w:iCs/>
          <w:sz w:val="24"/>
          <w:szCs w:val="24"/>
        </w:rPr>
      </w:pPr>
      <w:r w:rsidRPr="00E3319F">
        <w:rPr>
          <w:rFonts w:ascii="Times New Roman" w:hAnsi="Times New Roman"/>
          <w:bCs/>
          <w:iCs/>
          <w:sz w:val="24"/>
          <w:szCs w:val="24"/>
        </w:rPr>
        <w:t>DAS SANÇÕES ADMINISTRATIVAS</w:t>
      </w:r>
    </w:p>
    <w:p w:rsidR="00B16464" w:rsidRPr="00E3319F" w:rsidRDefault="00B16464" w:rsidP="00B16464">
      <w:pPr>
        <w:pStyle w:val="Nivel1"/>
        <w:numPr>
          <w:ilvl w:val="1"/>
          <w:numId w:val="1"/>
        </w:numPr>
        <w:spacing w:before="120" w:line="240" w:lineRule="auto"/>
        <w:ind w:left="0" w:firstLine="0"/>
        <w:rPr>
          <w:rFonts w:ascii="Times New Roman" w:hAnsi="Times New Roman"/>
          <w:b w:val="0"/>
          <w:bCs/>
          <w:iCs/>
          <w:sz w:val="24"/>
          <w:szCs w:val="24"/>
        </w:rPr>
      </w:pPr>
      <w:r w:rsidRPr="00E3319F">
        <w:rPr>
          <w:rFonts w:ascii="Times New Roman" w:hAnsi="Times New Roman"/>
          <w:b w:val="0"/>
          <w:bCs/>
          <w:iCs/>
          <w:sz w:val="24"/>
          <w:szCs w:val="24"/>
        </w:rPr>
        <w:t>Pratica ato ilícito, nos termos da Lei nº 8.666, de 1993, a Contratada que:</w:t>
      </w:r>
    </w:p>
    <w:p w:rsidR="00B16464" w:rsidRPr="00E3319F" w:rsidRDefault="00B16464" w:rsidP="00B16464">
      <w:pPr>
        <w:pStyle w:val="Nivel1"/>
        <w:numPr>
          <w:ilvl w:val="2"/>
          <w:numId w:val="1"/>
        </w:numPr>
        <w:spacing w:before="120" w:line="240" w:lineRule="auto"/>
        <w:ind w:left="0" w:firstLine="0"/>
        <w:rPr>
          <w:rFonts w:ascii="Times New Roman" w:hAnsi="Times New Roman"/>
          <w:b w:val="0"/>
          <w:bCs/>
          <w:iCs/>
          <w:sz w:val="24"/>
          <w:szCs w:val="24"/>
        </w:rPr>
      </w:pPr>
      <w:proofErr w:type="spellStart"/>
      <w:proofErr w:type="gramStart"/>
      <w:r w:rsidRPr="00E3319F">
        <w:rPr>
          <w:rFonts w:ascii="Times New Roman" w:hAnsi="Times New Roman"/>
          <w:b w:val="0"/>
          <w:bCs/>
          <w:iCs/>
          <w:sz w:val="24"/>
          <w:szCs w:val="24"/>
        </w:rPr>
        <w:t>inexecutar</w:t>
      </w:r>
      <w:proofErr w:type="spellEnd"/>
      <w:proofErr w:type="gramEnd"/>
      <w:r w:rsidRPr="00E3319F">
        <w:rPr>
          <w:rFonts w:ascii="Times New Roman" w:hAnsi="Times New Roman"/>
          <w:b w:val="0"/>
          <w:bCs/>
          <w:iCs/>
          <w:sz w:val="24"/>
          <w:szCs w:val="24"/>
        </w:rPr>
        <w:t xml:space="preserve"> total ou parcialmente qualquer das obrigações assumidas em decorrência da contratação;</w:t>
      </w:r>
    </w:p>
    <w:p w:rsidR="00B16464" w:rsidRPr="00E3319F" w:rsidRDefault="00B16464" w:rsidP="00B16464">
      <w:pPr>
        <w:pStyle w:val="Nivel1"/>
        <w:numPr>
          <w:ilvl w:val="2"/>
          <w:numId w:val="1"/>
        </w:numPr>
        <w:spacing w:before="120" w:line="240" w:lineRule="auto"/>
        <w:ind w:left="0" w:firstLine="0"/>
        <w:rPr>
          <w:rFonts w:ascii="Times New Roman" w:hAnsi="Times New Roman"/>
          <w:b w:val="0"/>
          <w:bCs/>
          <w:iCs/>
          <w:sz w:val="24"/>
          <w:szCs w:val="24"/>
        </w:rPr>
      </w:pPr>
      <w:r w:rsidRPr="00E3319F">
        <w:rPr>
          <w:rFonts w:ascii="Times New Roman" w:hAnsi="Times New Roman"/>
          <w:b w:val="0"/>
          <w:bCs/>
          <w:sz w:val="24"/>
          <w:szCs w:val="24"/>
        </w:rPr>
        <w:t>Apresentar documentação falsa;</w:t>
      </w:r>
    </w:p>
    <w:p w:rsidR="00B16464" w:rsidRPr="00E3319F" w:rsidRDefault="00B16464" w:rsidP="00B16464">
      <w:pPr>
        <w:pStyle w:val="Nivel1"/>
        <w:numPr>
          <w:ilvl w:val="2"/>
          <w:numId w:val="1"/>
        </w:numPr>
        <w:spacing w:before="120" w:line="240" w:lineRule="auto"/>
        <w:ind w:left="0" w:firstLine="0"/>
        <w:rPr>
          <w:rFonts w:ascii="Times New Roman" w:hAnsi="Times New Roman"/>
          <w:b w:val="0"/>
          <w:bCs/>
          <w:iCs/>
          <w:sz w:val="24"/>
          <w:szCs w:val="24"/>
        </w:rPr>
      </w:pPr>
      <w:r w:rsidRPr="00E3319F">
        <w:rPr>
          <w:rFonts w:ascii="Times New Roman" w:hAnsi="Times New Roman"/>
          <w:b w:val="0"/>
          <w:bCs/>
          <w:sz w:val="24"/>
          <w:szCs w:val="24"/>
        </w:rPr>
        <w:t>Causar o atraso na execução do objeto;</w:t>
      </w:r>
    </w:p>
    <w:p w:rsidR="00B16464" w:rsidRPr="00E3319F" w:rsidRDefault="00B16464" w:rsidP="00B16464">
      <w:pPr>
        <w:pStyle w:val="Nivel1"/>
        <w:numPr>
          <w:ilvl w:val="2"/>
          <w:numId w:val="1"/>
        </w:numPr>
        <w:spacing w:before="120" w:line="240" w:lineRule="auto"/>
        <w:ind w:left="0" w:firstLine="0"/>
        <w:rPr>
          <w:rFonts w:ascii="Times New Roman" w:hAnsi="Times New Roman"/>
          <w:b w:val="0"/>
          <w:bCs/>
          <w:iCs/>
          <w:sz w:val="24"/>
          <w:szCs w:val="24"/>
        </w:rPr>
      </w:pPr>
      <w:r w:rsidRPr="00E3319F">
        <w:rPr>
          <w:rFonts w:ascii="Times New Roman" w:hAnsi="Times New Roman"/>
          <w:b w:val="0"/>
          <w:bCs/>
          <w:sz w:val="24"/>
          <w:szCs w:val="24"/>
        </w:rPr>
        <w:t>Falhar na execução do contrato;</w:t>
      </w:r>
    </w:p>
    <w:p w:rsidR="00B16464" w:rsidRPr="00E3319F" w:rsidRDefault="00B16464" w:rsidP="00B16464">
      <w:pPr>
        <w:pStyle w:val="Nivel1"/>
        <w:numPr>
          <w:ilvl w:val="2"/>
          <w:numId w:val="1"/>
        </w:numPr>
        <w:spacing w:before="120" w:line="240" w:lineRule="auto"/>
        <w:ind w:left="0" w:firstLine="0"/>
        <w:rPr>
          <w:rFonts w:ascii="Times New Roman" w:hAnsi="Times New Roman"/>
          <w:b w:val="0"/>
          <w:bCs/>
          <w:iCs/>
          <w:sz w:val="24"/>
          <w:szCs w:val="24"/>
        </w:rPr>
      </w:pPr>
      <w:r w:rsidRPr="00E3319F">
        <w:rPr>
          <w:rFonts w:ascii="Times New Roman" w:hAnsi="Times New Roman"/>
          <w:b w:val="0"/>
          <w:bCs/>
          <w:sz w:val="24"/>
          <w:szCs w:val="24"/>
        </w:rPr>
        <w:t>Fraudar a execução do contrato;</w:t>
      </w:r>
    </w:p>
    <w:p w:rsidR="00B16464" w:rsidRPr="00E3319F" w:rsidRDefault="00B16464" w:rsidP="00B16464">
      <w:pPr>
        <w:pStyle w:val="Nivel1"/>
        <w:numPr>
          <w:ilvl w:val="2"/>
          <w:numId w:val="1"/>
        </w:numPr>
        <w:spacing w:before="120" w:line="240" w:lineRule="auto"/>
        <w:ind w:left="0" w:firstLine="0"/>
        <w:rPr>
          <w:rFonts w:ascii="Times New Roman" w:hAnsi="Times New Roman"/>
          <w:b w:val="0"/>
          <w:bCs/>
          <w:iCs/>
          <w:sz w:val="24"/>
          <w:szCs w:val="24"/>
        </w:rPr>
      </w:pPr>
      <w:r w:rsidRPr="00E3319F">
        <w:rPr>
          <w:rFonts w:ascii="Times New Roman" w:hAnsi="Times New Roman"/>
          <w:b w:val="0"/>
          <w:bCs/>
          <w:sz w:val="24"/>
          <w:szCs w:val="24"/>
        </w:rPr>
        <w:t>Comportar-se de modo inidôneo;</w:t>
      </w:r>
    </w:p>
    <w:p w:rsidR="00B16464" w:rsidRPr="00E3319F" w:rsidRDefault="00B16464" w:rsidP="00B16464">
      <w:pPr>
        <w:pStyle w:val="Nivel1"/>
        <w:numPr>
          <w:ilvl w:val="2"/>
          <w:numId w:val="1"/>
        </w:numPr>
        <w:spacing w:before="120" w:line="240" w:lineRule="auto"/>
        <w:ind w:left="0" w:firstLine="0"/>
        <w:rPr>
          <w:rFonts w:ascii="Times New Roman" w:hAnsi="Times New Roman"/>
          <w:b w:val="0"/>
          <w:bCs/>
          <w:iCs/>
          <w:sz w:val="24"/>
          <w:szCs w:val="24"/>
        </w:rPr>
      </w:pPr>
      <w:r w:rsidRPr="00E3319F">
        <w:rPr>
          <w:rFonts w:ascii="Times New Roman" w:hAnsi="Times New Roman"/>
          <w:b w:val="0"/>
          <w:bCs/>
          <w:sz w:val="24"/>
          <w:szCs w:val="24"/>
        </w:rPr>
        <w:t>Declarar informações falsas; e</w:t>
      </w:r>
    </w:p>
    <w:p w:rsidR="00B16464" w:rsidRPr="00E3319F" w:rsidRDefault="00B16464" w:rsidP="00B16464">
      <w:pPr>
        <w:pStyle w:val="Nivel1"/>
        <w:numPr>
          <w:ilvl w:val="2"/>
          <w:numId w:val="1"/>
        </w:numPr>
        <w:spacing w:before="120" w:line="240" w:lineRule="auto"/>
        <w:ind w:left="0" w:firstLine="0"/>
        <w:rPr>
          <w:rFonts w:ascii="Times New Roman" w:hAnsi="Times New Roman"/>
          <w:b w:val="0"/>
          <w:bCs/>
          <w:iCs/>
          <w:sz w:val="24"/>
          <w:szCs w:val="24"/>
        </w:rPr>
      </w:pPr>
      <w:r w:rsidRPr="00E3319F">
        <w:rPr>
          <w:rFonts w:ascii="Times New Roman" w:hAnsi="Times New Roman"/>
          <w:b w:val="0"/>
          <w:bCs/>
          <w:sz w:val="24"/>
          <w:szCs w:val="24"/>
        </w:rPr>
        <w:t>Cometer fraude fiscal.</w:t>
      </w:r>
    </w:p>
    <w:p w:rsidR="00B16464" w:rsidRPr="00E3319F" w:rsidRDefault="00B16464" w:rsidP="00B16464">
      <w:pPr>
        <w:pStyle w:val="Nivel1"/>
        <w:numPr>
          <w:ilvl w:val="1"/>
          <w:numId w:val="1"/>
        </w:numPr>
        <w:spacing w:before="120" w:line="240" w:lineRule="auto"/>
        <w:ind w:left="0" w:firstLine="0"/>
        <w:rPr>
          <w:rFonts w:ascii="Times New Roman" w:hAnsi="Times New Roman"/>
          <w:b w:val="0"/>
          <w:bCs/>
          <w:iCs/>
          <w:sz w:val="24"/>
          <w:szCs w:val="24"/>
        </w:rPr>
      </w:pPr>
      <w:r w:rsidRPr="00E3319F">
        <w:rPr>
          <w:rFonts w:ascii="Times New Roman" w:hAnsi="Times New Roman"/>
          <w:b w:val="0"/>
          <w:bCs/>
          <w:sz w:val="24"/>
          <w:szCs w:val="24"/>
          <w:shd w:val="clear" w:color="auto" w:fill="FFFFFF"/>
        </w:rPr>
        <w:t>A prática de ato ilícito sujeita o infrator à aplicação das seguintes sanções administrativas, sem prejuízo da possibilidade de rescisão contratual, nos termos da Lei nº 8.666, de 1993, e do Decreto nº 68.119, de 2019:</w:t>
      </w:r>
    </w:p>
    <w:p w:rsidR="00B16464" w:rsidRPr="00E3319F" w:rsidRDefault="00B16464" w:rsidP="00B16464">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E3319F">
        <w:rPr>
          <w:rFonts w:ascii="Times New Roman" w:hAnsi="Times New Roman" w:cs="Times New Roman"/>
          <w:sz w:val="24"/>
          <w:shd w:val="clear" w:color="auto" w:fill="FFFFFF"/>
        </w:rPr>
        <w:t xml:space="preserve">Advertência, reservada para ato ilícito mais leve, que não acarreta prejuízo de monta, consiste em repreensão formal ao imputado, cabível somente a contratos ainda vigentes, a fim de que surta um efeito positivo na qualidade da sua execução; </w:t>
      </w:r>
    </w:p>
    <w:p w:rsidR="00B16464" w:rsidRPr="00E3319F" w:rsidRDefault="00B16464" w:rsidP="00B16464">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E3319F">
        <w:rPr>
          <w:rFonts w:ascii="Times New Roman" w:hAnsi="Times New Roman" w:cs="Times New Roman"/>
          <w:sz w:val="24"/>
          <w:shd w:val="clear" w:color="auto" w:fill="FFFFFF"/>
        </w:rPr>
        <w:t>Multa;</w:t>
      </w:r>
    </w:p>
    <w:p w:rsidR="00B16464" w:rsidRPr="00E3319F" w:rsidRDefault="00B16464" w:rsidP="00B16464">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E3319F">
        <w:rPr>
          <w:rFonts w:ascii="Times New Roman" w:hAnsi="Times New Roman" w:cs="Times New Roman"/>
          <w:sz w:val="24"/>
          <w:shd w:val="clear" w:color="auto" w:fill="FFFFFF"/>
        </w:rPr>
        <w:t xml:space="preserve">Suspensão temporária de participação em licitação e impedimento de contratar com a Administração, por prazo não superior a </w:t>
      </w:r>
      <w:proofErr w:type="gramStart"/>
      <w:r w:rsidRPr="00E3319F">
        <w:rPr>
          <w:rFonts w:ascii="Times New Roman" w:hAnsi="Times New Roman" w:cs="Times New Roman"/>
          <w:sz w:val="24"/>
          <w:shd w:val="clear" w:color="auto" w:fill="FFFFFF"/>
        </w:rPr>
        <w:t>2</w:t>
      </w:r>
      <w:proofErr w:type="gramEnd"/>
      <w:r w:rsidRPr="00E3319F">
        <w:rPr>
          <w:rFonts w:ascii="Times New Roman" w:hAnsi="Times New Roman" w:cs="Times New Roman"/>
          <w:sz w:val="24"/>
          <w:shd w:val="clear" w:color="auto" w:fill="FFFFFF"/>
        </w:rPr>
        <w:t xml:space="preserve"> (dois anos); e</w:t>
      </w:r>
    </w:p>
    <w:p w:rsidR="00B16464" w:rsidRPr="00E3319F" w:rsidRDefault="00B16464" w:rsidP="00B16464">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E3319F">
        <w:rPr>
          <w:rFonts w:ascii="Times New Roman" w:hAnsi="Times New Roman" w:cs="Times New Roman"/>
          <w:sz w:val="24"/>
          <w:shd w:val="clear" w:color="auto" w:fill="FFFFFF"/>
        </w:rPr>
        <w:t xml:space="preserve">Declaração de inidoneidade para licitar ou contratar com a Administração Pública, por prazo não inferior a </w:t>
      </w:r>
      <w:proofErr w:type="gramStart"/>
      <w:r w:rsidRPr="00E3319F">
        <w:rPr>
          <w:rFonts w:ascii="Times New Roman" w:hAnsi="Times New Roman" w:cs="Times New Roman"/>
          <w:sz w:val="24"/>
          <w:shd w:val="clear" w:color="auto" w:fill="FFFFFF"/>
        </w:rPr>
        <w:t>2</w:t>
      </w:r>
      <w:proofErr w:type="gramEnd"/>
      <w:r w:rsidRPr="00E3319F">
        <w:rPr>
          <w:rFonts w:ascii="Times New Roman" w:hAnsi="Times New Roman" w:cs="Times New Roman"/>
          <w:sz w:val="24"/>
          <w:shd w:val="clear" w:color="auto" w:fill="FFFFFF"/>
        </w:rPr>
        <w:t xml:space="preserve"> (dois) anos.</w:t>
      </w:r>
    </w:p>
    <w:p w:rsidR="00B16464" w:rsidRPr="00E3319F" w:rsidRDefault="00B16464" w:rsidP="00B16464">
      <w:pPr>
        <w:pStyle w:val="PargrafodaLista"/>
        <w:keepNext/>
        <w:keepLines/>
        <w:numPr>
          <w:ilvl w:val="1"/>
          <w:numId w:val="19"/>
        </w:numPr>
        <w:spacing w:before="120" w:after="120"/>
        <w:ind w:left="3410"/>
        <w:contextualSpacing w:val="0"/>
        <w:jc w:val="both"/>
        <w:outlineLvl w:val="0"/>
        <w:rPr>
          <w:rFonts w:ascii="Times New Roman" w:hAnsi="Times New Roman" w:cs="Times New Roman"/>
          <w:b/>
          <w:vanish/>
          <w:color w:val="000000"/>
          <w:sz w:val="24"/>
          <w:shd w:val="clear" w:color="auto" w:fill="FFFFFF"/>
        </w:rPr>
      </w:pPr>
    </w:p>
    <w:p w:rsidR="00B16464" w:rsidRPr="00E3319F" w:rsidRDefault="00B16464" w:rsidP="00B16464">
      <w:pPr>
        <w:pStyle w:val="PargrafodaLista"/>
        <w:keepNext/>
        <w:keepLines/>
        <w:numPr>
          <w:ilvl w:val="1"/>
          <w:numId w:val="19"/>
        </w:numPr>
        <w:spacing w:before="120" w:after="120"/>
        <w:ind w:left="3410"/>
        <w:contextualSpacing w:val="0"/>
        <w:jc w:val="both"/>
        <w:outlineLvl w:val="0"/>
        <w:rPr>
          <w:rFonts w:ascii="Times New Roman" w:hAnsi="Times New Roman" w:cs="Times New Roman"/>
          <w:b/>
          <w:vanish/>
          <w:color w:val="000000"/>
          <w:sz w:val="24"/>
          <w:shd w:val="clear" w:color="auto" w:fill="FFFFFF"/>
        </w:rPr>
      </w:pPr>
    </w:p>
    <w:p w:rsidR="00B16464" w:rsidRPr="00E3319F" w:rsidRDefault="00B16464" w:rsidP="00B16464">
      <w:pPr>
        <w:pStyle w:val="Nivel1"/>
        <w:numPr>
          <w:ilvl w:val="1"/>
          <w:numId w:val="19"/>
        </w:numPr>
        <w:spacing w:before="120" w:line="240" w:lineRule="auto"/>
        <w:ind w:left="0" w:firstLine="0"/>
        <w:rPr>
          <w:rFonts w:ascii="Times New Roman" w:hAnsi="Times New Roman"/>
          <w:b w:val="0"/>
          <w:sz w:val="24"/>
          <w:szCs w:val="24"/>
          <w:shd w:val="clear" w:color="auto" w:fill="FFFFFF"/>
        </w:rPr>
      </w:pPr>
      <w:r w:rsidRPr="00E3319F">
        <w:rPr>
          <w:rFonts w:ascii="Times New Roman" w:hAnsi="Times New Roman"/>
          <w:b w:val="0"/>
          <w:sz w:val="24"/>
          <w:szCs w:val="24"/>
          <w:shd w:val="clear" w:color="auto" w:fill="FFFFFF"/>
        </w:rPr>
        <w:t>A multa pode ser aplicada isolada ou cumulativamente com as outras sanções, sem prejuízo de perdas e danos cabíveis.</w:t>
      </w:r>
    </w:p>
    <w:p w:rsidR="00B16464" w:rsidRPr="00E3319F" w:rsidRDefault="00B16464" w:rsidP="00B1646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E3319F">
        <w:rPr>
          <w:rFonts w:ascii="Times New Roman" w:hAnsi="Times New Roman" w:cs="Times New Roman"/>
          <w:sz w:val="24"/>
          <w:shd w:val="clear" w:color="auto" w:fill="FFFFFF"/>
        </w:rPr>
        <w:t xml:space="preserve">Se, durante o processo de aplicação de sanção, houver indícios de prática de ato ilícito tipificado pela Lei nº 12.846,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16464" w:rsidRPr="00E3319F" w:rsidRDefault="00B16464" w:rsidP="00B16464">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E3319F">
        <w:rPr>
          <w:rFonts w:ascii="Times New Roman" w:hAnsi="Times New Roman" w:cs="Times New Roman"/>
          <w:sz w:val="24"/>
          <w:shd w:val="clear" w:color="auto" w:fill="FFFFFF"/>
        </w:rPr>
        <w:lastRenderedPageBreak/>
        <w:t xml:space="preserve">O processamento do PAR não interfere no seguimento regular dos processos administrativos específicos para apuração da ocorrência de danos e prejuízos à Administração </w:t>
      </w:r>
      <w:proofErr w:type="gramStart"/>
      <w:r w:rsidRPr="00E3319F">
        <w:rPr>
          <w:rFonts w:ascii="Times New Roman" w:hAnsi="Times New Roman" w:cs="Times New Roman"/>
          <w:sz w:val="24"/>
          <w:shd w:val="clear" w:color="auto" w:fill="FFFFFF"/>
        </w:rPr>
        <w:t>Pública Estadual resultantes</w:t>
      </w:r>
      <w:proofErr w:type="gramEnd"/>
      <w:r w:rsidRPr="00E3319F">
        <w:rPr>
          <w:rFonts w:ascii="Times New Roman" w:hAnsi="Times New Roman" w:cs="Times New Roman"/>
          <w:sz w:val="24"/>
          <w:shd w:val="clear" w:color="auto" w:fill="FFFFFF"/>
        </w:rPr>
        <w:t xml:space="preserve"> de ato lesivo cometido por pessoa jurídica, com ou sem a participação de agente público.</w:t>
      </w:r>
    </w:p>
    <w:p w:rsidR="00B16464" w:rsidRPr="00E3319F" w:rsidRDefault="00B16464" w:rsidP="00B1646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E3319F">
        <w:rPr>
          <w:rFonts w:ascii="Times New Roman" w:hAnsi="Times New Roman" w:cs="Times New Roman"/>
          <w:sz w:val="24"/>
          <w:shd w:val="clear" w:color="auto" w:fill="FFFFFF"/>
        </w:rPr>
        <w:t>Caso o valor da multa não seja suficiente para cobrir os prejuízos causados pela conduta do infrator, o Estado de Alagoas ou a Entidade poderá cobrar o valor remanescente judicialmente, conforme artigo 419 do Código Civil.</w:t>
      </w:r>
    </w:p>
    <w:p w:rsidR="00B16464" w:rsidRPr="00E3319F" w:rsidRDefault="00B16464" w:rsidP="00B1646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E3319F">
        <w:rPr>
          <w:rFonts w:ascii="Times New Roman" w:hAnsi="Times New Roman" w:cs="Times New Roman"/>
          <w:sz w:val="24"/>
          <w:shd w:val="clear" w:color="auto" w:fill="FFFFFF"/>
        </w:rPr>
        <w:t>A aplicação de qualquer das sanções previstas realizar-se-á em processo administrativo que assegurará o contraditório e a ampla defesa à Contratada, observando-se o procedimento previsto no Decreto nº 68.119, de 2019, e subsidiariamente na Lei nº 6.161, de 2000.</w:t>
      </w:r>
    </w:p>
    <w:p w:rsidR="00B16464" w:rsidRPr="00E3319F" w:rsidRDefault="00B16464" w:rsidP="00B16464">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E3319F">
        <w:rPr>
          <w:rFonts w:ascii="Times New Roman" w:hAnsi="Times New Roman" w:cs="Times New Roman"/>
          <w:sz w:val="24"/>
        </w:rPr>
        <w:t>Não correrão os prazos processuais em desfavor da Contratada em processo administrativo para aplicação das sanções deste item enquanto perdurar o estado de calamidade de que trata o Decreto Legislativo nº 6, de 2020, nos termos do art. 6º-C da Lei nº 13.979/20.</w:t>
      </w:r>
    </w:p>
    <w:p w:rsidR="00B16464" w:rsidRPr="00E3319F" w:rsidRDefault="00B16464" w:rsidP="00B1646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E3319F">
        <w:rPr>
          <w:rFonts w:ascii="Times New Roman" w:hAnsi="Times New Roman" w:cs="Times New Roman"/>
          <w:sz w:val="24"/>
          <w:shd w:val="clear" w:color="auto" w:fill="FFFFFF"/>
        </w:rPr>
        <w:t xml:space="preserve">A autoridade competente, na aplicação das sanções, levará em consideração a natureza e a gravidade do ato ilícito cometido, </w:t>
      </w:r>
      <w:r w:rsidRPr="00E3319F">
        <w:rPr>
          <w:rFonts w:ascii="Times New Roman" w:hAnsi="Times New Roman" w:cs="Times New Roman"/>
          <w:sz w:val="24"/>
        </w:rPr>
        <w:t xml:space="preserve">os danos que o cometimento do ato ilícito ocasionar aos serviços e aos usuários, a vantagem auferida em virtude do ato ilícito, as circunstâncias gerais agravantes e atenuantes e os antecedentes do infrator, </w:t>
      </w:r>
      <w:r w:rsidRPr="00E3319F">
        <w:rPr>
          <w:rFonts w:ascii="Times New Roman" w:hAnsi="Times New Roman" w:cs="Times New Roman"/>
          <w:sz w:val="24"/>
          <w:shd w:val="clear" w:color="auto" w:fill="FFFFFF"/>
        </w:rPr>
        <w:t>observado o princípio da proporcionalidade.</w:t>
      </w:r>
    </w:p>
    <w:p w:rsidR="00334775" w:rsidRPr="00E3319F" w:rsidRDefault="00B16464" w:rsidP="00B1646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E3319F">
        <w:rPr>
          <w:rFonts w:ascii="Times New Roman" w:hAnsi="Times New Roman" w:cs="Times New Roman"/>
          <w:sz w:val="24"/>
          <w:shd w:val="clear" w:color="auto" w:fill="FFFFFF"/>
        </w:rPr>
        <w:t>As sanções serão obrigatoriamente registradas no Cadastro das Empresas Inidôneas, Suspensas e Impedidas do Estado de Alagoas – CEIS</w:t>
      </w:r>
      <w:r w:rsidR="00334775" w:rsidRPr="00E3319F">
        <w:rPr>
          <w:rFonts w:ascii="Times New Roman" w:hAnsi="Times New Roman" w:cs="Times New Roman"/>
          <w:sz w:val="24"/>
          <w:shd w:val="clear" w:color="auto" w:fill="FFFFFF"/>
        </w:rPr>
        <w:t>.</w:t>
      </w:r>
    </w:p>
    <w:p w:rsidR="00C82D25" w:rsidRPr="00E3319F" w:rsidRDefault="00C82D25" w:rsidP="00C82D25">
      <w:pPr>
        <w:pStyle w:val="Nivel01"/>
        <w:numPr>
          <w:ilvl w:val="0"/>
          <w:numId w:val="1"/>
        </w:numPr>
        <w:tabs>
          <w:tab w:val="clear" w:pos="567"/>
          <w:tab w:val="left" w:pos="0"/>
        </w:tabs>
        <w:spacing w:before="120" w:after="120"/>
        <w:ind w:left="0" w:firstLine="0"/>
        <w:rPr>
          <w:rFonts w:ascii="Times New Roman" w:hAnsi="Times New Roman"/>
          <w:color w:val="FF0000"/>
          <w:sz w:val="24"/>
          <w:szCs w:val="24"/>
        </w:rPr>
      </w:pPr>
      <w:r w:rsidRPr="00E3319F">
        <w:rPr>
          <w:rFonts w:ascii="Times New Roman" w:hAnsi="Times New Roman"/>
          <w:color w:val="FF0000"/>
          <w:sz w:val="24"/>
          <w:szCs w:val="24"/>
        </w:rPr>
        <w:t>DA ESTIMATIVA DOS PREÇOS</w:t>
      </w:r>
    </w:p>
    <w:p w:rsidR="00C82D25" w:rsidRPr="00E3319F" w:rsidRDefault="00C82D25" w:rsidP="00C82D25">
      <w:pPr>
        <w:pStyle w:val="Nivel01"/>
        <w:numPr>
          <w:ilvl w:val="1"/>
          <w:numId w:val="1"/>
        </w:numPr>
        <w:tabs>
          <w:tab w:val="clear" w:pos="567"/>
          <w:tab w:val="left" w:pos="0"/>
        </w:tabs>
        <w:spacing w:before="120" w:after="120"/>
        <w:ind w:left="0" w:firstLine="0"/>
        <w:rPr>
          <w:rFonts w:ascii="Times New Roman" w:hAnsi="Times New Roman"/>
          <w:b w:val="0"/>
          <w:color w:val="FF0000"/>
          <w:sz w:val="24"/>
          <w:szCs w:val="24"/>
        </w:rPr>
      </w:pPr>
      <w:r w:rsidRPr="00E3319F">
        <w:rPr>
          <w:rFonts w:ascii="Times New Roman" w:hAnsi="Times New Roman"/>
          <w:b w:val="0"/>
          <w:color w:val="FF0000"/>
          <w:sz w:val="24"/>
          <w:szCs w:val="24"/>
        </w:rPr>
        <w:t>Os preços estimados para a contratação são:</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4747"/>
        <w:gridCol w:w="4892"/>
      </w:tblGrid>
      <w:tr w:rsidR="00C82D25" w:rsidRPr="00E3319F" w:rsidTr="000158F7">
        <w:trPr>
          <w:trHeight w:val="654"/>
        </w:trPr>
        <w:tc>
          <w:tcPr>
            <w:tcW w:w="4747" w:type="dxa"/>
            <w:vAlign w:val="center"/>
          </w:tcPr>
          <w:p w:rsidR="00C82D25" w:rsidRPr="00E3319F" w:rsidRDefault="00C82D25" w:rsidP="000158F7">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E3319F">
              <w:rPr>
                <w:rFonts w:ascii="Times New Roman" w:hAnsi="Times New Roman" w:cs="Times New Roman"/>
                <w:color w:val="FF0000"/>
                <w:sz w:val="24"/>
              </w:rPr>
              <w:t>Item</w:t>
            </w:r>
          </w:p>
        </w:tc>
        <w:tc>
          <w:tcPr>
            <w:tcW w:w="4892" w:type="dxa"/>
          </w:tcPr>
          <w:p w:rsidR="00C82D25" w:rsidRPr="00E3319F" w:rsidRDefault="00C82D25" w:rsidP="000158F7">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E3319F">
              <w:rPr>
                <w:rFonts w:ascii="Times New Roman" w:hAnsi="Times New Roman" w:cs="Times New Roman"/>
                <w:color w:val="FF0000"/>
                <w:sz w:val="24"/>
              </w:rPr>
              <w:t>Preço Estimado</w:t>
            </w:r>
          </w:p>
        </w:tc>
      </w:tr>
      <w:tr w:rsidR="00C82D25" w:rsidRPr="00E3319F" w:rsidTr="000158F7">
        <w:trPr>
          <w:trHeight w:val="169"/>
        </w:trPr>
        <w:tc>
          <w:tcPr>
            <w:tcW w:w="4747" w:type="dxa"/>
          </w:tcPr>
          <w:p w:rsidR="00C82D25" w:rsidRPr="00E3319F" w:rsidRDefault="00C82D25" w:rsidP="000158F7">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E3319F">
              <w:rPr>
                <w:rFonts w:ascii="Times New Roman" w:hAnsi="Times New Roman" w:cs="Times New Roman"/>
                <w:color w:val="FF0000"/>
                <w:sz w:val="24"/>
              </w:rPr>
              <w:t>(...)</w:t>
            </w:r>
          </w:p>
        </w:tc>
        <w:tc>
          <w:tcPr>
            <w:tcW w:w="4892" w:type="dxa"/>
          </w:tcPr>
          <w:p w:rsidR="00C82D25" w:rsidRPr="00E3319F" w:rsidRDefault="00C82D25" w:rsidP="000158F7">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E3319F">
              <w:rPr>
                <w:rFonts w:ascii="Times New Roman" w:hAnsi="Times New Roman" w:cs="Times New Roman"/>
                <w:color w:val="FF0000"/>
                <w:sz w:val="24"/>
              </w:rPr>
              <w:t>(...)</w:t>
            </w:r>
          </w:p>
        </w:tc>
      </w:tr>
      <w:tr w:rsidR="00C82D25" w:rsidRPr="00E3319F" w:rsidTr="000158F7">
        <w:trPr>
          <w:trHeight w:val="169"/>
        </w:trPr>
        <w:tc>
          <w:tcPr>
            <w:tcW w:w="4747" w:type="dxa"/>
          </w:tcPr>
          <w:p w:rsidR="00C82D25" w:rsidRPr="00E3319F" w:rsidRDefault="00C82D25" w:rsidP="000158F7">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E3319F">
              <w:rPr>
                <w:rFonts w:ascii="Times New Roman" w:hAnsi="Times New Roman" w:cs="Times New Roman"/>
                <w:color w:val="FF0000"/>
                <w:sz w:val="24"/>
              </w:rPr>
              <w:t>(...)</w:t>
            </w:r>
          </w:p>
        </w:tc>
        <w:tc>
          <w:tcPr>
            <w:tcW w:w="4892" w:type="dxa"/>
          </w:tcPr>
          <w:p w:rsidR="00C82D25" w:rsidRPr="00E3319F" w:rsidRDefault="00C82D25" w:rsidP="000158F7">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E3319F">
              <w:rPr>
                <w:rFonts w:ascii="Times New Roman" w:hAnsi="Times New Roman" w:cs="Times New Roman"/>
                <w:color w:val="FF0000"/>
                <w:sz w:val="24"/>
              </w:rPr>
              <w:t>(...)</w:t>
            </w:r>
          </w:p>
        </w:tc>
      </w:tr>
      <w:tr w:rsidR="00C82D25" w:rsidRPr="00E3319F" w:rsidTr="000158F7">
        <w:trPr>
          <w:trHeight w:val="169"/>
        </w:trPr>
        <w:tc>
          <w:tcPr>
            <w:tcW w:w="4747" w:type="dxa"/>
          </w:tcPr>
          <w:p w:rsidR="00C82D25" w:rsidRPr="00E3319F" w:rsidRDefault="00C82D25" w:rsidP="000158F7">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E3319F">
              <w:rPr>
                <w:rFonts w:ascii="Times New Roman" w:hAnsi="Times New Roman" w:cs="Times New Roman"/>
                <w:color w:val="FF0000"/>
                <w:sz w:val="24"/>
              </w:rPr>
              <w:t>(...)</w:t>
            </w:r>
          </w:p>
        </w:tc>
        <w:tc>
          <w:tcPr>
            <w:tcW w:w="4892" w:type="dxa"/>
          </w:tcPr>
          <w:p w:rsidR="00C82D25" w:rsidRPr="00E3319F" w:rsidRDefault="00C82D25" w:rsidP="000158F7">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E3319F">
              <w:rPr>
                <w:rFonts w:ascii="Times New Roman" w:hAnsi="Times New Roman" w:cs="Times New Roman"/>
                <w:color w:val="FF0000"/>
                <w:sz w:val="24"/>
              </w:rPr>
              <w:t>(...)</w:t>
            </w:r>
          </w:p>
        </w:tc>
      </w:tr>
    </w:tbl>
    <w:p w:rsidR="00E3319F" w:rsidRPr="00E3319F" w:rsidRDefault="00E3319F" w:rsidP="00E3319F">
      <w:pPr>
        <w:pStyle w:val="PargrafodaLista"/>
        <w:numPr>
          <w:ilvl w:val="0"/>
          <w:numId w:val="38"/>
        </w:numPr>
        <w:spacing w:before="120" w:after="120"/>
        <w:contextualSpacing w:val="0"/>
        <w:jc w:val="both"/>
        <w:rPr>
          <w:rFonts w:ascii="Times New Roman" w:hAnsi="Times New Roman" w:cs="Times New Roman"/>
          <w:vanish/>
          <w:color w:val="FF0000"/>
          <w:sz w:val="24"/>
        </w:rPr>
      </w:pPr>
    </w:p>
    <w:p w:rsidR="00E3319F" w:rsidRPr="00E3319F" w:rsidRDefault="00E3319F" w:rsidP="00E3319F">
      <w:pPr>
        <w:pStyle w:val="PargrafodaLista"/>
        <w:numPr>
          <w:ilvl w:val="0"/>
          <w:numId w:val="38"/>
        </w:numPr>
        <w:spacing w:before="120" w:after="120"/>
        <w:contextualSpacing w:val="0"/>
        <w:jc w:val="both"/>
        <w:rPr>
          <w:rFonts w:ascii="Times New Roman" w:hAnsi="Times New Roman" w:cs="Times New Roman"/>
          <w:vanish/>
          <w:color w:val="FF0000"/>
          <w:sz w:val="24"/>
        </w:rPr>
      </w:pPr>
    </w:p>
    <w:p w:rsidR="00E3319F" w:rsidRPr="00E3319F" w:rsidRDefault="00E3319F" w:rsidP="00E3319F">
      <w:pPr>
        <w:pStyle w:val="PargrafodaLista"/>
        <w:numPr>
          <w:ilvl w:val="0"/>
          <w:numId w:val="38"/>
        </w:numPr>
        <w:spacing w:before="120" w:after="120"/>
        <w:contextualSpacing w:val="0"/>
        <w:jc w:val="both"/>
        <w:rPr>
          <w:rFonts w:ascii="Times New Roman" w:hAnsi="Times New Roman" w:cs="Times New Roman"/>
          <w:vanish/>
          <w:color w:val="FF0000"/>
          <w:sz w:val="24"/>
        </w:rPr>
      </w:pPr>
    </w:p>
    <w:p w:rsidR="00E3319F" w:rsidRPr="00E3319F" w:rsidRDefault="00E3319F" w:rsidP="00E3319F">
      <w:pPr>
        <w:pStyle w:val="PargrafodaLista"/>
        <w:numPr>
          <w:ilvl w:val="0"/>
          <w:numId w:val="38"/>
        </w:numPr>
        <w:spacing w:before="120" w:after="120"/>
        <w:contextualSpacing w:val="0"/>
        <w:jc w:val="both"/>
        <w:rPr>
          <w:rFonts w:ascii="Times New Roman" w:hAnsi="Times New Roman" w:cs="Times New Roman"/>
          <w:vanish/>
          <w:color w:val="FF0000"/>
          <w:sz w:val="24"/>
        </w:rPr>
      </w:pPr>
    </w:p>
    <w:p w:rsidR="00E3319F" w:rsidRPr="00E3319F" w:rsidRDefault="00E3319F" w:rsidP="00E3319F">
      <w:pPr>
        <w:pStyle w:val="PargrafodaLista"/>
        <w:numPr>
          <w:ilvl w:val="0"/>
          <w:numId w:val="38"/>
        </w:numPr>
        <w:spacing w:before="120" w:after="120"/>
        <w:contextualSpacing w:val="0"/>
        <w:jc w:val="both"/>
        <w:rPr>
          <w:rFonts w:ascii="Times New Roman" w:hAnsi="Times New Roman" w:cs="Times New Roman"/>
          <w:vanish/>
          <w:color w:val="FF0000"/>
          <w:sz w:val="24"/>
        </w:rPr>
      </w:pPr>
    </w:p>
    <w:p w:rsidR="00E3319F" w:rsidRPr="00E3319F" w:rsidRDefault="00E3319F" w:rsidP="00E3319F">
      <w:pPr>
        <w:pStyle w:val="PargrafodaLista"/>
        <w:numPr>
          <w:ilvl w:val="0"/>
          <w:numId w:val="38"/>
        </w:numPr>
        <w:spacing w:before="120" w:after="120"/>
        <w:contextualSpacing w:val="0"/>
        <w:jc w:val="both"/>
        <w:rPr>
          <w:rFonts w:ascii="Times New Roman" w:hAnsi="Times New Roman" w:cs="Times New Roman"/>
          <w:vanish/>
          <w:color w:val="FF0000"/>
          <w:sz w:val="24"/>
        </w:rPr>
      </w:pPr>
    </w:p>
    <w:p w:rsidR="00E3319F" w:rsidRPr="00E3319F" w:rsidRDefault="00E3319F" w:rsidP="00E3319F">
      <w:pPr>
        <w:pStyle w:val="PargrafodaLista"/>
        <w:numPr>
          <w:ilvl w:val="0"/>
          <w:numId w:val="38"/>
        </w:numPr>
        <w:spacing w:before="120" w:after="120"/>
        <w:contextualSpacing w:val="0"/>
        <w:jc w:val="both"/>
        <w:rPr>
          <w:rFonts w:ascii="Times New Roman" w:hAnsi="Times New Roman" w:cs="Times New Roman"/>
          <w:vanish/>
          <w:color w:val="FF0000"/>
          <w:sz w:val="24"/>
        </w:rPr>
      </w:pPr>
    </w:p>
    <w:p w:rsidR="00E3319F" w:rsidRPr="00E3319F" w:rsidRDefault="00E3319F" w:rsidP="00E3319F">
      <w:pPr>
        <w:pStyle w:val="PargrafodaLista"/>
        <w:numPr>
          <w:ilvl w:val="0"/>
          <w:numId w:val="38"/>
        </w:numPr>
        <w:spacing w:before="120" w:after="120"/>
        <w:contextualSpacing w:val="0"/>
        <w:jc w:val="both"/>
        <w:rPr>
          <w:rFonts w:ascii="Times New Roman" w:hAnsi="Times New Roman" w:cs="Times New Roman"/>
          <w:vanish/>
          <w:color w:val="FF0000"/>
          <w:sz w:val="24"/>
        </w:rPr>
      </w:pPr>
    </w:p>
    <w:p w:rsidR="00E3319F" w:rsidRPr="00E3319F" w:rsidRDefault="00E3319F" w:rsidP="00E3319F">
      <w:pPr>
        <w:pStyle w:val="PargrafodaLista"/>
        <w:numPr>
          <w:ilvl w:val="0"/>
          <w:numId w:val="38"/>
        </w:numPr>
        <w:spacing w:before="120" w:after="120"/>
        <w:contextualSpacing w:val="0"/>
        <w:jc w:val="both"/>
        <w:rPr>
          <w:rFonts w:ascii="Times New Roman" w:hAnsi="Times New Roman" w:cs="Times New Roman"/>
          <w:vanish/>
          <w:color w:val="FF0000"/>
          <w:sz w:val="24"/>
        </w:rPr>
      </w:pPr>
    </w:p>
    <w:p w:rsidR="00E3319F" w:rsidRPr="00E3319F" w:rsidRDefault="00E3319F" w:rsidP="00E3319F">
      <w:pPr>
        <w:pStyle w:val="PargrafodaLista"/>
        <w:numPr>
          <w:ilvl w:val="0"/>
          <w:numId w:val="38"/>
        </w:numPr>
        <w:spacing w:before="120" w:after="120"/>
        <w:contextualSpacing w:val="0"/>
        <w:jc w:val="both"/>
        <w:rPr>
          <w:rFonts w:ascii="Times New Roman" w:hAnsi="Times New Roman" w:cs="Times New Roman"/>
          <w:vanish/>
          <w:color w:val="FF0000"/>
          <w:sz w:val="24"/>
        </w:rPr>
      </w:pPr>
    </w:p>
    <w:p w:rsidR="00E3319F" w:rsidRPr="00E3319F" w:rsidRDefault="00E3319F" w:rsidP="00E3319F">
      <w:pPr>
        <w:pStyle w:val="PargrafodaLista"/>
        <w:numPr>
          <w:ilvl w:val="0"/>
          <w:numId w:val="38"/>
        </w:numPr>
        <w:spacing w:before="120" w:after="120"/>
        <w:contextualSpacing w:val="0"/>
        <w:jc w:val="both"/>
        <w:rPr>
          <w:rFonts w:ascii="Times New Roman" w:hAnsi="Times New Roman" w:cs="Times New Roman"/>
          <w:vanish/>
          <w:color w:val="FF0000"/>
          <w:sz w:val="24"/>
        </w:rPr>
      </w:pPr>
    </w:p>
    <w:p w:rsidR="00E3319F" w:rsidRPr="00E3319F" w:rsidRDefault="00E3319F" w:rsidP="00E3319F">
      <w:pPr>
        <w:pStyle w:val="PargrafodaLista"/>
        <w:numPr>
          <w:ilvl w:val="0"/>
          <w:numId w:val="38"/>
        </w:numPr>
        <w:spacing w:before="120" w:after="120"/>
        <w:contextualSpacing w:val="0"/>
        <w:jc w:val="both"/>
        <w:rPr>
          <w:rFonts w:ascii="Times New Roman" w:hAnsi="Times New Roman" w:cs="Times New Roman"/>
          <w:vanish/>
          <w:color w:val="FF0000"/>
          <w:sz w:val="24"/>
        </w:rPr>
      </w:pPr>
    </w:p>
    <w:p w:rsidR="00E3319F" w:rsidRPr="00E3319F" w:rsidRDefault="00E3319F" w:rsidP="00E3319F">
      <w:pPr>
        <w:pStyle w:val="PargrafodaLista"/>
        <w:numPr>
          <w:ilvl w:val="0"/>
          <w:numId w:val="38"/>
        </w:numPr>
        <w:spacing w:before="120" w:after="120"/>
        <w:contextualSpacing w:val="0"/>
        <w:jc w:val="both"/>
        <w:rPr>
          <w:rFonts w:ascii="Times New Roman" w:hAnsi="Times New Roman" w:cs="Times New Roman"/>
          <w:vanish/>
          <w:color w:val="FF0000"/>
          <w:sz w:val="24"/>
        </w:rPr>
      </w:pPr>
    </w:p>
    <w:p w:rsidR="00E3319F" w:rsidRPr="00E3319F" w:rsidRDefault="00E3319F" w:rsidP="00E3319F">
      <w:pPr>
        <w:pStyle w:val="PargrafodaLista"/>
        <w:numPr>
          <w:ilvl w:val="0"/>
          <w:numId w:val="38"/>
        </w:numPr>
        <w:spacing w:before="120" w:after="120"/>
        <w:contextualSpacing w:val="0"/>
        <w:jc w:val="both"/>
        <w:rPr>
          <w:rFonts w:ascii="Times New Roman" w:hAnsi="Times New Roman" w:cs="Times New Roman"/>
          <w:vanish/>
          <w:color w:val="FF0000"/>
          <w:sz w:val="24"/>
        </w:rPr>
      </w:pPr>
    </w:p>
    <w:p w:rsidR="00E3319F" w:rsidRPr="00E3319F" w:rsidRDefault="00E3319F" w:rsidP="00E3319F">
      <w:pPr>
        <w:pStyle w:val="PargrafodaLista"/>
        <w:numPr>
          <w:ilvl w:val="0"/>
          <w:numId w:val="38"/>
        </w:numPr>
        <w:spacing w:before="120" w:after="120"/>
        <w:contextualSpacing w:val="0"/>
        <w:jc w:val="both"/>
        <w:rPr>
          <w:rFonts w:ascii="Times New Roman" w:hAnsi="Times New Roman" w:cs="Times New Roman"/>
          <w:vanish/>
          <w:color w:val="FF0000"/>
          <w:sz w:val="24"/>
        </w:rPr>
      </w:pPr>
    </w:p>
    <w:p w:rsidR="00E3319F" w:rsidRPr="00E3319F" w:rsidRDefault="00E3319F" w:rsidP="00E3319F">
      <w:pPr>
        <w:pStyle w:val="PargrafodaLista"/>
        <w:numPr>
          <w:ilvl w:val="0"/>
          <w:numId w:val="38"/>
        </w:numPr>
        <w:spacing w:before="120" w:after="120"/>
        <w:contextualSpacing w:val="0"/>
        <w:jc w:val="both"/>
        <w:rPr>
          <w:rFonts w:ascii="Times New Roman" w:hAnsi="Times New Roman" w:cs="Times New Roman"/>
          <w:vanish/>
          <w:color w:val="FF0000"/>
          <w:sz w:val="24"/>
        </w:rPr>
      </w:pPr>
    </w:p>
    <w:p w:rsidR="00E3319F" w:rsidRPr="00E3319F" w:rsidRDefault="00E3319F" w:rsidP="00E3319F">
      <w:pPr>
        <w:pStyle w:val="PargrafodaLista"/>
        <w:numPr>
          <w:ilvl w:val="0"/>
          <w:numId w:val="38"/>
        </w:numPr>
        <w:spacing w:before="120" w:after="120"/>
        <w:contextualSpacing w:val="0"/>
        <w:jc w:val="both"/>
        <w:rPr>
          <w:rFonts w:ascii="Times New Roman" w:hAnsi="Times New Roman" w:cs="Times New Roman"/>
          <w:vanish/>
          <w:color w:val="FF0000"/>
          <w:sz w:val="24"/>
        </w:rPr>
      </w:pPr>
    </w:p>
    <w:p w:rsidR="00E3319F" w:rsidRPr="00E3319F" w:rsidRDefault="00E3319F" w:rsidP="00E3319F">
      <w:pPr>
        <w:pStyle w:val="PargrafodaLista"/>
        <w:numPr>
          <w:ilvl w:val="0"/>
          <w:numId w:val="38"/>
        </w:numPr>
        <w:spacing w:before="120" w:after="120"/>
        <w:contextualSpacing w:val="0"/>
        <w:jc w:val="both"/>
        <w:rPr>
          <w:rFonts w:ascii="Times New Roman" w:hAnsi="Times New Roman" w:cs="Times New Roman"/>
          <w:vanish/>
          <w:color w:val="FF0000"/>
          <w:sz w:val="24"/>
        </w:rPr>
      </w:pPr>
    </w:p>
    <w:p w:rsidR="00E3319F" w:rsidRPr="00E3319F" w:rsidRDefault="00E3319F" w:rsidP="00E3319F">
      <w:pPr>
        <w:pStyle w:val="PargrafodaLista"/>
        <w:numPr>
          <w:ilvl w:val="0"/>
          <w:numId w:val="38"/>
        </w:numPr>
        <w:spacing w:before="120" w:after="120"/>
        <w:contextualSpacing w:val="0"/>
        <w:jc w:val="both"/>
        <w:rPr>
          <w:rFonts w:ascii="Times New Roman" w:hAnsi="Times New Roman" w:cs="Times New Roman"/>
          <w:vanish/>
          <w:color w:val="FF0000"/>
          <w:sz w:val="24"/>
        </w:rPr>
      </w:pPr>
    </w:p>
    <w:p w:rsidR="00E3319F" w:rsidRPr="00E3319F" w:rsidRDefault="00E3319F" w:rsidP="00E3319F">
      <w:pPr>
        <w:pStyle w:val="PargrafodaLista"/>
        <w:numPr>
          <w:ilvl w:val="1"/>
          <w:numId w:val="38"/>
        </w:numPr>
        <w:spacing w:before="120" w:after="120"/>
        <w:contextualSpacing w:val="0"/>
        <w:jc w:val="both"/>
        <w:rPr>
          <w:rFonts w:ascii="Times New Roman" w:hAnsi="Times New Roman" w:cs="Times New Roman"/>
          <w:vanish/>
          <w:color w:val="FF0000"/>
          <w:sz w:val="24"/>
        </w:rPr>
      </w:pPr>
    </w:p>
    <w:p w:rsidR="00C82D25" w:rsidRPr="00E3319F" w:rsidRDefault="00C82D25" w:rsidP="00E3319F">
      <w:pPr>
        <w:numPr>
          <w:ilvl w:val="1"/>
          <w:numId w:val="38"/>
        </w:numPr>
        <w:spacing w:before="120" w:after="120"/>
        <w:ind w:left="0" w:firstLine="0"/>
        <w:jc w:val="both"/>
        <w:rPr>
          <w:rFonts w:ascii="Times New Roman" w:hAnsi="Times New Roman" w:cs="Times New Roman"/>
          <w:color w:val="FF0000"/>
          <w:sz w:val="24"/>
        </w:rPr>
      </w:pPr>
      <w:r w:rsidRPr="00E3319F">
        <w:rPr>
          <w:rFonts w:ascii="Times New Roman" w:hAnsi="Times New Roman" w:cs="Times New Roman"/>
          <w:color w:val="FF0000"/>
          <w:sz w:val="24"/>
        </w:rPr>
        <w:t xml:space="preserve">Os preços estimados não impedem a contratação pelo Poder Público por valores superiores decorrentes de oscilações ocasionadas pela variação de preços, desde que haja justificativa nos autos, conforme </w:t>
      </w:r>
      <w:proofErr w:type="spellStart"/>
      <w:r w:rsidRPr="00E3319F">
        <w:rPr>
          <w:rFonts w:ascii="Times New Roman" w:hAnsi="Times New Roman" w:cs="Times New Roman"/>
          <w:color w:val="FF0000"/>
          <w:sz w:val="24"/>
        </w:rPr>
        <w:t>art</w:t>
      </w:r>
      <w:proofErr w:type="spellEnd"/>
      <w:r w:rsidRPr="00E3319F">
        <w:rPr>
          <w:rFonts w:ascii="Times New Roman" w:hAnsi="Times New Roman" w:cs="Times New Roman"/>
          <w:color w:val="FF0000"/>
          <w:sz w:val="24"/>
        </w:rPr>
        <w:t xml:space="preserve"> 4º - E, §3º, da Lei nº 13.979, de 2020.</w:t>
      </w:r>
    </w:p>
    <w:p w:rsidR="00C82D25" w:rsidRPr="00E3319F" w:rsidRDefault="00C82D25" w:rsidP="00C82D25">
      <w:pPr>
        <w:numPr>
          <w:ilvl w:val="1"/>
          <w:numId w:val="38"/>
        </w:numPr>
        <w:spacing w:before="120" w:after="120"/>
        <w:ind w:left="0" w:firstLine="0"/>
        <w:jc w:val="both"/>
        <w:rPr>
          <w:rFonts w:ascii="Times New Roman" w:hAnsi="Times New Roman" w:cs="Times New Roman"/>
          <w:color w:val="FF0000"/>
          <w:sz w:val="24"/>
        </w:rPr>
      </w:pPr>
      <w:r w:rsidRPr="00E3319F">
        <w:rPr>
          <w:rFonts w:ascii="Times New Roman" w:hAnsi="Times New Roman" w:cs="Times New Roman"/>
          <w:color w:val="FF0000"/>
          <w:sz w:val="24"/>
        </w:rPr>
        <w:t xml:space="preserve">Havendo </w:t>
      </w:r>
      <w:r w:rsidRPr="00E3319F">
        <w:rPr>
          <w:rFonts w:ascii="Times New Roman" w:hAnsi="Times New Roman" w:cs="Times New Roman"/>
          <w:bCs/>
          <w:color w:val="FF0000"/>
          <w:sz w:val="24"/>
        </w:rPr>
        <w:t>suspeita de abuso no preço, os órgãos de proteção ao consumidor e de defesa da concorrência serão acionados, sem prejuízo de posterior busca, inclusive judicial, do ressarcimento dos valores indevidamente pagos, caso confirmado esse abuso.</w:t>
      </w:r>
    </w:p>
    <w:p w:rsidR="00C82D25" w:rsidRPr="00E3319F" w:rsidRDefault="00C82D25" w:rsidP="00C82D25">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lang w:eastAsia="en-US"/>
        </w:rPr>
      </w:pPr>
      <w:r w:rsidRPr="00E3319F">
        <w:rPr>
          <w:rFonts w:ascii="Times New Roman" w:hAnsi="Times New Roman" w:cs="Times New Roman"/>
          <w:b/>
          <w:bCs/>
          <w:sz w:val="24"/>
          <w:lang w:eastAsia="en-US"/>
        </w:rPr>
        <w:t>Nota Explicativa</w:t>
      </w:r>
      <w:r w:rsidRPr="00E3319F">
        <w:rPr>
          <w:rFonts w:ascii="Times New Roman" w:hAnsi="Times New Roman" w:cs="Times New Roman"/>
          <w:sz w:val="24"/>
          <w:lang w:eastAsia="en-US"/>
        </w:rPr>
        <w:t>:</w:t>
      </w:r>
    </w:p>
    <w:p w:rsidR="00C82D25" w:rsidRPr="00E3319F" w:rsidRDefault="00C82D25" w:rsidP="00C82D25">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lang w:eastAsia="en-US"/>
        </w:rPr>
      </w:pPr>
      <w:r w:rsidRPr="00E3319F">
        <w:rPr>
          <w:rFonts w:ascii="Times New Roman" w:hAnsi="Times New Roman" w:cs="Times New Roman"/>
          <w:sz w:val="24"/>
          <w:lang w:eastAsia="en-US"/>
        </w:rPr>
        <w:t>Se,</w:t>
      </w:r>
      <w:r w:rsidRPr="00E3319F">
        <w:rPr>
          <w:rFonts w:ascii="Times New Roman" w:hAnsi="Times New Roman" w:cs="Times New Roman"/>
          <w:sz w:val="24"/>
        </w:rPr>
        <w:t xml:space="preserve"> excepcionalmente, mediante justificativa da autoridade competente, tiver sido dispensada a estimativa de preços, nos termos do art. 4º-E, § 2º, da Lei nº 13.979, de 2020, </w:t>
      </w:r>
      <w:proofErr w:type="gramStart"/>
      <w:r w:rsidRPr="00E3319F">
        <w:rPr>
          <w:rFonts w:ascii="Times New Roman" w:hAnsi="Times New Roman" w:cs="Times New Roman"/>
          <w:sz w:val="24"/>
          <w:lang w:eastAsia="en-US"/>
        </w:rPr>
        <w:t>excluir</w:t>
      </w:r>
      <w:proofErr w:type="gramEnd"/>
      <w:r w:rsidRPr="00E3319F">
        <w:rPr>
          <w:rFonts w:ascii="Times New Roman" w:hAnsi="Times New Roman" w:cs="Times New Roman"/>
          <w:sz w:val="24"/>
          <w:lang w:eastAsia="en-US"/>
        </w:rPr>
        <w:t xml:space="preserve"> o item 15. </w:t>
      </w:r>
      <w:proofErr w:type="gramStart"/>
      <w:r w:rsidRPr="00E3319F">
        <w:rPr>
          <w:rFonts w:ascii="Times New Roman" w:hAnsi="Times New Roman" w:cs="Times New Roman"/>
          <w:sz w:val="24"/>
          <w:lang w:eastAsia="en-US"/>
        </w:rPr>
        <w:t>e</w:t>
      </w:r>
      <w:proofErr w:type="gramEnd"/>
      <w:r w:rsidRPr="00E3319F">
        <w:rPr>
          <w:rFonts w:ascii="Times New Roman" w:hAnsi="Times New Roman" w:cs="Times New Roman"/>
          <w:sz w:val="24"/>
          <w:lang w:eastAsia="en-US"/>
        </w:rPr>
        <w:t xml:space="preserve"> subitens.</w:t>
      </w:r>
    </w:p>
    <w:p w:rsidR="00C82D25" w:rsidRPr="00E3319F" w:rsidRDefault="00C82D25" w:rsidP="00C82D25">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sz w:val="24"/>
        </w:rPr>
      </w:pPr>
      <w:r w:rsidRPr="00E3319F">
        <w:rPr>
          <w:rFonts w:ascii="Times New Roman" w:hAnsi="Times New Roman" w:cs="Times New Roman"/>
          <w:sz w:val="24"/>
        </w:rPr>
        <w:t xml:space="preserve">O art. 4º-E, §1º, VI da Lei nº 13.979/20 prevê como elemento do Projeto Básico a estimativa de preços, obtida por meio de, no mínimo, um dos seguintes parâmetros: a) Portal de Compras do </w:t>
      </w:r>
      <w:r w:rsidRPr="00E3319F">
        <w:rPr>
          <w:rFonts w:ascii="Times New Roman" w:hAnsi="Times New Roman" w:cs="Times New Roman"/>
          <w:sz w:val="24"/>
        </w:rPr>
        <w:lastRenderedPageBreak/>
        <w:t>Governo Federal; b) pesquisa publicada em mídia especializada; c) sítios eletrônicos especializados ou de domínio amplo; d) contratações similares de outros entes públicos; ou e) pesquisa realizada com os potenciais fornecedores.</w:t>
      </w:r>
    </w:p>
    <w:p w:rsidR="00C82D25" w:rsidRPr="00E3319F" w:rsidRDefault="00C82D25" w:rsidP="00C82D25">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sz w:val="24"/>
        </w:rPr>
      </w:pPr>
      <w:r w:rsidRPr="00E3319F">
        <w:rPr>
          <w:rFonts w:ascii="Times New Roman" w:hAnsi="Times New Roman" w:cs="Times New Roman"/>
          <w:sz w:val="24"/>
        </w:rPr>
        <w:t>A utilização de mais de uma fonte de pesquisa (“cesta de preços”), bem como a preferência pela checagem de contratações anteriores do poder público tendem a gerar resultados melhores, mas nenhuma dessas medidas é indispensável para dar validade jurídica à pesquisa de preços realizada, bastando, nos termos da lei, o uso de uma das fontes lá indicadas. Cabe ao administrador verificar, de acordo com o objeto a ser contratado e a urgência da demanda, se o uso de uma “cesta de preços” e/ou a preferência pelo Painel de Preços ou contratações similares do Poder Público é viável, conveniente e oportuna.</w:t>
      </w:r>
    </w:p>
    <w:p w:rsidR="00AA1327" w:rsidRPr="00E3319F" w:rsidRDefault="00462373" w:rsidP="00C82D25">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E3319F">
        <w:rPr>
          <w:rFonts w:ascii="Times New Roman" w:hAnsi="Times New Roman"/>
          <w:color w:val="auto"/>
          <w:sz w:val="24"/>
          <w:szCs w:val="24"/>
        </w:rPr>
        <w:t>DA ADEQUAÇÃO OR</w:t>
      </w:r>
      <w:r w:rsidR="00AA1327" w:rsidRPr="00E3319F">
        <w:rPr>
          <w:rFonts w:ascii="Times New Roman" w:hAnsi="Times New Roman"/>
          <w:color w:val="auto"/>
          <w:sz w:val="24"/>
          <w:szCs w:val="24"/>
        </w:rPr>
        <w:t>ÇAMENTÁRI</w:t>
      </w:r>
      <w:r w:rsidRPr="00E3319F">
        <w:rPr>
          <w:rFonts w:ascii="Times New Roman" w:hAnsi="Times New Roman"/>
          <w:color w:val="auto"/>
          <w:sz w:val="24"/>
          <w:szCs w:val="24"/>
        </w:rPr>
        <w:t>A</w:t>
      </w:r>
    </w:p>
    <w:p w:rsidR="00AA1327" w:rsidRPr="00E3319F" w:rsidRDefault="00AA1327" w:rsidP="004E729A">
      <w:pPr>
        <w:numPr>
          <w:ilvl w:val="1"/>
          <w:numId w:val="1"/>
        </w:numPr>
        <w:spacing w:before="120" w:after="120"/>
        <w:ind w:left="0" w:firstLine="0"/>
        <w:jc w:val="both"/>
        <w:rPr>
          <w:rFonts w:ascii="Times New Roman" w:hAnsi="Times New Roman" w:cs="Times New Roman"/>
          <w:color w:val="FF0000"/>
          <w:sz w:val="24"/>
        </w:rPr>
      </w:pPr>
      <w:r w:rsidRPr="00E3319F">
        <w:rPr>
          <w:rFonts w:ascii="Times New Roman" w:hAnsi="Times New Roman" w:cs="Times New Roman"/>
          <w:color w:val="FF0000"/>
          <w:sz w:val="24"/>
        </w:rPr>
        <w:t xml:space="preserve">As despesas para atender </w:t>
      </w:r>
      <w:r w:rsidR="00E2231C" w:rsidRPr="00E3319F">
        <w:rPr>
          <w:rFonts w:ascii="Times New Roman" w:hAnsi="Times New Roman" w:cs="Times New Roman"/>
          <w:color w:val="FF0000"/>
          <w:sz w:val="24"/>
        </w:rPr>
        <w:t>à</w:t>
      </w:r>
      <w:r w:rsidRPr="00E3319F">
        <w:rPr>
          <w:rFonts w:ascii="Times New Roman" w:hAnsi="Times New Roman" w:cs="Times New Roman"/>
          <w:color w:val="FF0000"/>
          <w:sz w:val="24"/>
        </w:rPr>
        <w:t xml:space="preserve"> </w:t>
      </w:r>
      <w:r w:rsidR="00B16464" w:rsidRPr="00E3319F">
        <w:rPr>
          <w:rFonts w:ascii="Times New Roman" w:hAnsi="Times New Roman" w:cs="Times New Roman"/>
          <w:color w:val="FF0000"/>
          <w:sz w:val="24"/>
        </w:rPr>
        <w:t>contratação</w:t>
      </w:r>
      <w:r w:rsidRPr="00E3319F">
        <w:rPr>
          <w:rFonts w:ascii="Times New Roman" w:hAnsi="Times New Roman" w:cs="Times New Roman"/>
          <w:color w:val="FF0000"/>
          <w:sz w:val="24"/>
        </w:rPr>
        <w:t xml:space="preserve"> estão programadas em dotação orçamentária própria, prevista no orçamento do Estado de Alagoas para o exercício de (20...), na classificação abaixo:</w:t>
      </w:r>
    </w:p>
    <w:p w:rsidR="00AA1327" w:rsidRPr="00E3319F" w:rsidRDefault="00AA1327" w:rsidP="004E729A">
      <w:pPr>
        <w:spacing w:before="120" w:after="120"/>
        <w:jc w:val="both"/>
        <w:rPr>
          <w:rFonts w:ascii="Times New Roman" w:hAnsi="Times New Roman" w:cs="Times New Roman"/>
          <w:color w:val="FF0000"/>
          <w:sz w:val="24"/>
          <w:lang w:eastAsia="en-US"/>
        </w:rPr>
      </w:pPr>
      <w:r w:rsidRPr="00E3319F">
        <w:rPr>
          <w:rFonts w:ascii="Times New Roman" w:hAnsi="Times New Roman" w:cs="Times New Roman"/>
          <w:color w:val="FF0000"/>
          <w:sz w:val="24"/>
          <w:lang w:eastAsia="en-US"/>
        </w:rPr>
        <w:t xml:space="preserve">Gestão/Unidade:  </w:t>
      </w:r>
    </w:p>
    <w:p w:rsidR="00AA1327" w:rsidRPr="00E3319F" w:rsidRDefault="00AA1327" w:rsidP="004E729A">
      <w:pPr>
        <w:spacing w:before="120" w:after="120"/>
        <w:jc w:val="both"/>
        <w:rPr>
          <w:rFonts w:ascii="Times New Roman" w:hAnsi="Times New Roman" w:cs="Times New Roman"/>
          <w:color w:val="FF0000"/>
          <w:sz w:val="24"/>
          <w:lang w:eastAsia="en-US"/>
        </w:rPr>
      </w:pPr>
      <w:r w:rsidRPr="00E3319F">
        <w:rPr>
          <w:rFonts w:ascii="Times New Roman" w:hAnsi="Times New Roman" w:cs="Times New Roman"/>
          <w:color w:val="FF0000"/>
          <w:sz w:val="24"/>
          <w:lang w:eastAsia="en-US"/>
        </w:rPr>
        <w:t xml:space="preserve">Fonte: </w:t>
      </w:r>
    </w:p>
    <w:p w:rsidR="00AA1327" w:rsidRPr="00E3319F" w:rsidRDefault="00AA1327" w:rsidP="004E729A">
      <w:pPr>
        <w:spacing w:before="120" w:after="120"/>
        <w:jc w:val="both"/>
        <w:rPr>
          <w:rFonts w:ascii="Times New Roman" w:hAnsi="Times New Roman" w:cs="Times New Roman"/>
          <w:color w:val="FF0000"/>
          <w:sz w:val="24"/>
          <w:lang w:eastAsia="en-US"/>
        </w:rPr>
      </w:pPr>
      <w:r w:rsidRPr="00E3319F">
        <w:rPr>
          <w:rFonts w:ascii="Times New Roman" w:hAnsi="Times New Roman" w:cs="Times New Roman"/>
          <w:color w:val="FF0000"/>
          <w:sz w:val="24"/>
          <w:lang w:eastAsia="en-US"/>
        </w:rPr>
        <w:t xml:space="preserve">Programa de Trabalho:  </w:t>
      </w:r>
    </w:p>
    <w:p w:rsidR="00AA1327" w:rsidRPr="00E3319F" w:rsidRDefault="00AA1327" w:rsidP="004E729A">
      <w:pPr>
        <w:spacing w:before="120" w:after="120"/>
        <w:jc w:val="both"/>
        <w:rPr>
          <w:rFonts w:ascii="Times New Roman" w:hAnsi="Times New Roman" w:cs="Times New Roman"/>
          <w:color w:val="FF0000"/>
          <w:sz w:val="24"/>
          <w:lang w:eastAsia="en-US"/>
        </w:rPr>
      </w:pPr>
      <w:r w:rsidRPr="00E3319F">
        <w:rPr>
          <w:rFonts w:ascii="Times New Roman" w:hAnsi="Times New Roman" w:cs="Times New Roman"/>
          <w:color w:val="FF0000"/>
          <w:sz w:val="24"/>
          <w:lang w:eastAsia="en-US"/>
        </w:rPr>
        <w:t xml:space="preserve">Elemento de Despesa:  </w:t>
      </w:r>
    </w:p>
    <w:p w:rsidR="00AA1327" w:rsidRPr="00E3319F" w:rsidRDefault="00AA1327" w:rsidP="004E729A">
      <w:pPr>
        <w:spacing w:before="120" w:after="120"/>
        <w:jc w:val="both"/>
        <w:rPr>
          <w:rFonts w:ascii="Times New Roman" w:hAnsi="Times New Roman" w:cs="Times New Roman"/>
          <w:color w:val="FF0000"/>
          <w:sz w:val="24"/>
          <w:lang w:eastAsia="en-US"/>
        </w:rPr>
      </w:pPr>
      <w:r w:rsidRPr="00E3319F">
        <w:rPr>
          <w:rFonts w:ascii="Times New Roman" w:hAnsi="Times New Roman" w:cs="Times New Roman"/>
          <w:color w:val="FF0000"/>
          <w:sz w:val="24"/>
          <w:lang w:eastAsia="en-US"/>
        </w:rPr>
        <w:t>PI:</w:t>
      </w:r>
    </w:p>
    <w:p w:rsidR="007152C7" w:rsidRPr="00E3319F" w:rsidRDefault="007152C7" w:rsidP="004E729A">
      <w:pPr>
        <w:spacing w:before="120" w:after="120"/>
        <w:jc w:val="both"/>
        <w:rPr>
          <w:rFonts w:ascii="Times New Roman" w:hAnsi="Times New Roman" w:cs="Times New Roman"/>
          <w:iCs/>
          <w:sz w:val="24"/>
        </w:rPr>
      </w:pPr>
    </w:p>
    <w:p w:rsidR="007152C7" w:rsidRPr="00E3319F" w:rsidRDefault="00E82400" w:rsidP="004E729A">
      <w:pPr>
        <w:spacing w:before="120" w:after="120"/>
        <w:jc w:val="both"/>
        <w:rPr>
          <w:rFonts w:ascii="Times New Roman" w:hAnsi="Times New Roman" w:cs="Times New Roman"/>
          <w:iCs/>
          <w:sz w:val="24"/>
        </w:rPr>
      </w:pPr>
      <w:r w:rsidRPr="00E3319F">
        <w:rPr>
          <w:rFonts w:ascii="Times New Roman" w:hAnsi="Times New Roman" w:cs="Times New Roman"/>
          <w:b/>
          <w:bCs/>
          <w:iCs/>
          <w:sz w:val="24"/>
        </w:rPr>
        <w:t>Atesto, sob a minha responsabilidade, que o conteúdo d</w:t>
      </w:r>
      <w:r w:rsidR="00B16464" w:rsidRPr="00E3319F">
        <w:rPr>
          <w:rFonts w:ascii="Times New Roman" w:hAnsi="Times New Roman" w:cs="Times New Roman"/>
          <w:b/>
          <w:bCs/>
          <w:iCs/>
          <w:sz w:val="24"/>
        </w:rPr>
        <w:t xml:space="preserve">este Projeto Básico </w:t>
      </w:r>
      <w:r w:rsidRPr="00E3319F">
        <w:rPr>
          <w:rFonts w:ascii="Times New Roman" w:hAnsi="Times New Roman" w:cs="Times New Roman"/>
          <w:b/>
          <w:bCs/>
          <w:iCs/>
          <w:sz w:val="24"/>
        </w:rPr>
        <w:t xml:space="preserve">se limita ao mínimo imprescindível à satisfação do interesse público, presente na generalidade dos </w:t>
      </w:r>
      <w:r w:rsidR="00A9093F" w:rsidRPr="00E3319F">
        <w:rPr>
          <w:rFonts w:ascii="Times New Roman" w:hAnsi="Times New Roman" w:cs="Times New Roman"/>
          <w:b/>
          <w:bCs/>
          <w:iCs/>
          <w:sz w:val="24"/>
        </w:rPr>
        <w:t>serviços</w:t>
      </w:r>
      <w:r w:rsidRPr="00E3319F">
        <w:rPr>
          <w:rFonts w:ascii="Times New Roman" w:hAnsi="Times New Roman" w:cs="Times New Roman"/>
          <w:b/>
          <w:bCs/>
          <w:iCs/>
          <w:sz w:val="24"/>
        </w:rPr>
        <w:t xml:space="preserve"> existentes no mercado, não consignando marca ou característica, especificação ou exigência exclusiva, excessiva, impertinente, irrelevante ou desnecessária que possa direcionar </w:t>
      </w:r>
      <w:r w:rsidR="00562348">
        <w:rPr>
          <w:rFonts w:ascii="Times New Roman" w:hAnsi="Times New Roman" w:cs="Times New Roman"/>
          <w:b/>
          <w:bCs/>
          <w:iCs/>
          <w:sz w:val="24"/>
        </w:rPr>
        <w:t>a disputa</w:t>
      </w:r>
      <w:r w:rsidRPr="00E3319F">
        <w:rPr>
          <w:rFonts w:ascii="Times New Roman" w:hAnsi="Times New Roman" w:cs="Times New Roman"/>
          <w:b/>
          <w:bCs/>
          <w:iCs/>
          <w:sz w:val="24"/>
        </w:rPr>
        <w:t xml:space="preserve"> ou limitar ou frustrar a competição ou a realização do objeto contratual</w:t>
      </w:r>
      <w:r w:rsidRPr="00E3319F">
        <w:rPr>
          <w:rFonts w:ascii="Times New Roman" w:hAnsi="Times New Roman" w:cs="Times New Roman"/>
          <w:iCs/>
          <w:sz w:val="24"/>
        </w:rPr>
        <w:t>.</w:t>
      </w:r>
    </w:p>
    <w:p w:rsidR="00E82400" w:rsidRPr="00E3319F" w:rsidRDefault="00E82400" w:rsidP="004E729A">
      <w:pPr>
        <w:spacing w:before="120" w:after="120"/>
        <w:jc w:val="both"/>
        <w:rPr>
          <w:rFonts w:ascii="Times New Roman" w:hAnsi="Times New Roman" w:cs="Times New Roman"/>
          <w:iCs/>
          <w:color w:val="FF0000"/>
          <w:sz w:val="24"/>
        </w:rPr>
      </w:pPr>
    </w:p>
    <w:p w:rsidR="001E14AF" w:rsidRPr="00E3319F" w:rsidRDefault="001E14AF" w:rsidP="004E729A">
      <w:pPr>
        <w:spacing w:before="120" w:after="120"/>
        <w:jc w:val="both"/>
        <w:rPr>
          <w:rFonts w:ascii="Times New Roman" w:hAnsi="Times New Roman" w:cs="Times New Roman"/>
          <w:iCs/>
          <w:sz w:val="24"/>
        </w:rPr>
      </w:pPr>
      <w:r w:rsidRPr="00E3319F">
        <w:rPr>
          <w:rFonts w:ascii="Times New Roman" w:hAnsi="Times New Roman" w:cs="Times New Roman"/>
          <w:iCs/>
          <w:sz w:val="24"/>
        </w:rPr>
        <w:t>Município de</w:t>
      </w:r>
      <w:r w:rsidR="00BC33EC" w:rsidRPr="00E3319F">
        <w:rPr>
          <w:rFonts w:ascii="Times New Roman" w:hAnsi="Times New Roman" w:cs="Times New Roman"/>
          <w:iCs/>
          <w:sz w:val="24"/>
        </w:rPr>
        <w:t xml:space="preserve"> Maceió</w:t>
      </w:r>
      <w:r w:rsidR="00124FA4" w:rsidRPr="00E3319F">
        <w:rPr>
          <w:rFonts w:ascii="Times New Roman" w:hAnsi="Times New Roman" w:cs="Times New Roman"/>
          <w:iCs/>
          <w:sz w:val="24"/>
        </w:rPr>
        <w:t>,</w:t>
      </w:r>
      <w:r w:rsidR="00124FA4" w:rsidRPr="00E3319F">
        <w:rPr>
          <w:rFonts w:ascii="Times New Roman" w:hAnsi="Times New Roman" w:cs="Times New Roman"/>
          <w:iCs/>
          <w:color w:val="FF0000"/>
          <w:sz w:val="24"/>
        </w:rPr>
        <w:t xml:space="preserve"> </w:t>
      </w:r>
      <w:r w:rsidR="00BC33EC" w:rsidRPr="00E3319F">
        <w:rPr>
          <w:rFonts w:ascii="Times New Roman" w:hAnsi="Times New Roman" w:cs="Times New Roman"/>
          <w:iCs/>
          <w:color w:val="FF0000"/>
          <w:sz w:val="24"/>
        </w:rPr>
        <w:t>(</w:t>
      </w:r>
      <w:r w:rsidR="00124FA4" w:rsidRPr="00E3319F">
        <w:rPr>
          <w:rFonts w:ascii="Times New Roman" w:hAnsi="Times New Roman" w:cs="Times New Roman"/>
          <w:iCs/>
          <w:color w:val="FF0000"/>
          <w:sz w:val="24"/>
        </w:rPr>
        <w:t>...</w:t>
      </w:r>
      <w:r w:rsidR="00BC33EC" w:rsidRPr="00E3319F">
        <w:rPr>
          <w:rFonts w:ascii="Times New Roman" w:hAnsi="Times New Roman" w:cs="Times New Roman"/>
          <w:iCs/>
          <w:color w:val="FF0000"/>
          <w:sz w:val="24"/>
        </w:rPr>
        <w:t>)</w:t>
      </w:r>
      <w:r w:rsidR="00124FA4" w:rsidRPr="00E3319F">
        <w:rPr>
          <w:rFonts w:ascii="Times New Roman" w:hAnsi="Times New Roman" w:cs="Times New Roman"/>
          <w:iCs/>
          <w:color w:val="FF0000"/>
          <w:sz w:val="24"/>
        </w:rPr>
        <w:t xml:space="preserve"> </w:t>
      </w:r>
      <w:r w:rsidR="00124FA4" w:rsidRPr="00E3319F">
        <w:rPr>
          <w:rFonts w:ascii="Times New Roman" w:hAnsi="Times New Roman" w:cs="Times New Roman"/>
          <w:iCs/>
          <w:sz w:val="24"/>
        </w:rPr>
        <w:t>de</w:t>
      </w:r>
      <w:r w:rsidR="00124FA4" w:rsidRPr="00E3319F">
        <w:rPr>
          <w:rFonts w:ascii="Times New Roman" w:hAnsi="Times New Roman" w:cs="Times New Roman"/>
          <w:iCs/>
          <w:color w:val="FF0000"/>
          <w:sz w:val="24"/>
        </w:rPr>
        <w:t xml:space="preserve"> </w:t>
      </w:r>
      <w:r w:rsidR="00BC33EC" w:rsidRPr="00E3319F">
        <w:rPr>
          <w:rFonts w:ascii="Times New Roman" w:hAnsi="Times New Roman" w:cs="Times New Roman"/>
          <w:iCs/>
          <w:color w:val="FF0000"/>
          <w:sz w:val="24"/>
        </w:rPr>
        <w:t>(</w:t>
      </w:r>
      <w:r w:rsidR="00124FA4" w:rsidRPr="00E3319F">
        <w:rPr>
          <w:rFonts w:ascii="Times New Roman" w:hAnsi="Times New Roman" w:cs="Times New Roman"/>
          <w:iCs/>
          <w:color w:val="FF0000"/>
          <w:sz w:val="24"/>
        </w:rPr>
        <w:t>...</w:t>
      </w:r>
      <w:r w:rsidR="00BC33EC" w:rsidRPr="00E3319F">
        <w:rPr>
          <w:rFonts w:ascii="Times New Roman" w:hAnsi="Times New Roman" w:cs="Times New Roman"/>
          <w:iCs/>
          <w:color w:val="FF0000"/>
          <w:sz w:val="24"/>
        </w:rPr>
        <w:t xml:space="preserve">) </w:t>
      </w:r>
      <w:r w:rsidR="00124FA4" w:rsidRPr="00E3319F">
        <w:rPr>
          <w:rFonts w:ascii="Times New Roman" w:hAnsi="Times New Roman" w:cs="Times New Roman"/>
          <w:iCs/>
          <w:sz w:val="24"/>
        </w:rPr>
        <w:t>de</w:t>
      </w:r>
      <w:r w:rsidR="00124FA4" w:rsidRPr="00E3319F">
        <w:rPr>
          <w:rFonts w:ascii="Times New Roman" w:hAnsi="Times New Roman" w:cs="Times New Roman"/>
          <w:iCs/>
          <w:color w:val="FF0000"/>
          <w:sz w:val="24"/>
        </w:rPr>
        <w:t xml:space="preserve"> </w:t>
      </w:r>
      <w:r w:rsidR="00BC33EC" w:rsidRPr="00E3319F">
        <w:rPr>
          <w:rFonts w:ascii="Times New Roman" w:hAnsi="Times New Roman" w:cs="Times New Roman"/>
          <w:iCs/>
          <w:color w:val="FF0000"/>
          <w:sz w:val="24"/>
        </w:rPr>
        <w:t>(20</w:t>
      </w:r>
      <w:r w:rsidR="00124FA4" w:rsidRPr="00E3319F">
        <w:rPr>
          <w:rFonts w:ascii="Times New Roman" w:hAnsi="Times New Roman" w:cs="Times New Roman"/>
          <w:iCs/>
          <w:color w:val="FF0000"/>
          <w:sz w:val="24"/>
        </w:rPr>
        <w:t>...</w:t>
      </w:r>
      <w:r w:rsidR="00BC33EC" w:rsidRPr="00E3319F">
        <w:rPr>
          <w:rFonts w:ascii="Times New Roman" w:hAnsi="Times New Roman" w:cs="Times New Roman"/>
          <w:iCs/>
          <w:color w:val="FF0000"/>
          <w:sz w:val="24"/>
        </w:rPr>
        <w:t>)</w:t>
      </w:r>
      <w:r w:rsidR="00BC33EC" w:rsidRPr="00E3319F">
        <w:rPr>
          <w:rFonts w:ascii="Times New Roman" w:hAnsi="Times New Roman" w:cs="Times New Roman"/>
          <w:iCs/>
          <w:sz w:val="24"/>
        </w:rPr>
        <w:t>.</w:t>
      </w:r>
    </w:p>
    <w:p w:rsidR="001E14AF" w:rsidRPr="00E3319F" w:rsidRDefault="001E14AF" w:rsidP="004E729A">
      <w:pPr>
        <w:spacing w:before="120" w:after="120"/>
        <w:jc w:val="both"/>
        <w:rPr>
          <w:rFonts w:ascii="Times New Roman" w:hAnsi="Times New Roman" w:cs="Times New Roman"/>
          <w:iCs/>
          <w:sz w:val="24"/>
        </w:rPr>
      </w:pPr>
    </w:p>
    <w:p w:rsidR="001E14AF" w:rsidRPr="00E3319F" w:rsidRDefault="001E14AF" w:rsidP="00FE052A">
      <w:pPr>
        <w:spacing w:before="120" w:after="120"/>
        <w:jc w:val="center"/>
        <w:rPr>
          <w:rFonts w:ascii="Times New Roman" w:hAnsi="Times New Roman" w:cs="Times New Roman"/>
          <w:iCs/>
          <w:sz w:val="24"/>
        </w:rPr>
      </w:pPr>
      <w:r w:rsidRPr="00E3319F">
        <w:rPr>
          <w:rFonts w:ascii="Times New Roman" w:hAnsi="Times New Roman" w:cs="Times New Roman"/>
          <w:iCs/>
          <w:sz w:val="24"/>
        </w:rPr>
        <w:t>__________________________________</w:t>
      </w:r>
    </w:p>
    <w:p w:rsidR="001E14AF" w:rsidRPr="00E3319F" w:rsidRDefault="001E14AF" w:rsidP="00FE052A">
      <w:pPr>
        <w:spacing w:before="120" w:after="120"/>
        <w:jc w:val="center"/>
        <w:rPr>
          <w:rFonts w:ascii="Times New Roman" w:hAnsi="Times New Roman" w:cs="Times New Roman"/>
          <w:iCs/>
          <w:sz w:val="24"/>
        </w:rPr>
      </w:pPr>
      <w:r w:rsidRPr="00E3319F">
        <w:rPr>
          <w:rFonts w:ascii="Times New Roman" w:hAnsi="Times New Roman" w:cs="Times New Roman"/>
          <w:iCs/>
          <w:sz w:val="24"/>
        </w:rPr>
        <w:t>Identificação e assinatura do servidor</w:t>
      </w:r>
      <w:r w:rsidR="00124FA4" w:rsidRPr="00E3319F">
        <w:rPr>
          <w:rFonts w:ascii="Times New Roman" w:hAnsi="Times New Roman" w:cs="Times New Roman"/>
          <w:iCs/>
          <w:sz w:val="24"/>
        </w:rPr>
        <w:t xml:space="preserve"> </w:t>
      </w:r>
      <w:r w:rsidR="000C74ED" w:rsidRPr="00E3319F">
        <w:rPr>
          <w:rFonts w:ascii="Times New Roman" w:hAnsi="Times New Roman" w:cs="Times New Roman"/>
          <w:iCs/>
          <w:sz w:val="24"/>
        </w:rPr>
        <w:t xml:space="preserve">público estadual </w:t>
      </w:r>
      <w:r w:rsidR="00124FA4" w:rsidRPr="00E3319F">
        <w:rPr>
          <w:rFonts w:ascii="Times New Roman" w:hAnsi="Times New Roman" w:cs="Times New Roman"/>
          <w:iCs/>
          <w:sz w:val="24"/>
        </w:rPr>
        <w:t>(ou equipe)</w:t>
      </w:r>
      <w:r w:rsidRPr="00E3319F">
        <w:rPr>
          <w:rFonts w:ascii="Times New Roman" w:hAnsi="Times New Roman" w:cs="Times New Roman"/>
          <w:iCs/>
          <w:sz w:val="24"/>
        </w:rPr>
        <w:t xml:space="preserve"> responsável</w:t>
      </w:r>
    </w:p>
    <w:sectPr w:rsidR="001E14AF" w:rsidRPr="00E3319F" w:rsidSect="00943D8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228" w:rsidRDefault="008F0228">
      <w:r>
        <w:separator/>
      </w:r>
    </w:p>
  </w:endnote>
  <w:endnote w:type="continuationSeparator" w:id="1">
    <w:p w:rsidR="008F0228" w:rsidRDefault="008F0228">
      <w:r>
        <w:continuationSeparator/>
      </w:r>
    </w:p>
  </w:endnote>
  <w:endnote w:type="continuationNotice" w:id="2">
    <w:p w:rsidR="008F0228" w:rsidRDefault="008F022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cofont_Spranq_eco_Sans">
    <w:altName w:val="Cambria"/>
    <w:charset w:val="00"/>
    <w:family w:val="swiss"/>
    <w:pitch w:val="variable"/>
    <w:sig w:usb0="800000AF" w:usb1="1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1CE" w:rsidRPr="0091685F" w:rsidRDefault="00DC5BEF" w:rsidP="0091685F">
    <w:pPr>
      <w:pStyle w:val="Rodap"/>
      <w:jc w:val="right"/>
      <w:rPr>
        <w:rFonts w:ascii="Times New Roman" w:hAnsi="Times New Roman"/>
      </w:rPr>
    </w:pPr>
    <w:proofErr w:type="gramStart"/>
    <w:r>
      <w:rPr>
        <w:rFonts w:ascii="Times New Roman" w:hAnsi="Times New Roman"/>
      </w:rPr>
      <w:t>00</w:t>
    </w:r>
    <w:r w:rsidR="000421CE" w:rsidRPr="0091685F">
      <w:rPr>
        <w:rFonts w:ascii="Times New Roman" w:hAnsi="Times New Roman"/>
      </w:rPr>
      <w:t xml:space="preserve"> </w:t>
    </w:r>
    <w:r>
      <w:rPr>
        <w:rFonts w:ascii="Times New Roman" w:hAnsi="Times New Roman"/>
      </w:rPr>
      <w:t>–</w:t>
    </w:r>
    <w:r w:rsidR="000421CE" w:rsidRPr="0091685F">
      <w:rPr>
        <w:rFonts w:ascii="Times New Roman" w:hAnsi="Times New Roman"/>
      </w:rPr>
      <w:t xml:space="preserve"> </w:t>
    </w:r>
    <w:r>
      <w:rPr>
        <w:rFonts w:ascii="Times New Roman" w:hAnsi="Times New Roman"/>
      </w:rPr>
      <w:t xml:space="preserve">Projeto Básico </w:t>
    </w:r>
    <w:r w:rsidR="000421CE">
      <w:rPr>
        <w:rFonts w:ascii="Times New Roman" w:hAnsi="Times New Roman"/>
      </w:rPr>
      <w:t>-</w:t>
    </w:r>
    <w:r w:rsidR="000421CE" w:rsidRPr="0091685F">
      <w:rPr>
        <w:rFonts w:ascii="Times New Roman" w:hAnsi="Times New Roman"/>
      </w:rPr>
      <w:t xml:space="preserve"> </w:t>
    </w:r>
    <w:r w:rsidR="000421CE">
      <w:rPr>
        <w:rFonts w:ascii="Times New Roman" w:hAnsi="Times New Roman"/>
      </w:rPr>
      <w:t>Serviços</w:t>
    </w:r>
    <w:proofErr w:type="gramEnd"/>
    <w:r w:rsidR="000421CE">
      <w:rPr>
        <w:rFonts w:ascii="Times New Roman" w:hAnsi="Times New Roman"/>
      </w:rPr>
      <w:t xml:space="preserve"> </w:t>
    </w:r>
    <w:r w:rsidR="000421CE" w:rsidRPr="0091685F">
      <w:rPr>
        <w:rFonts w:ascii="Times New Roman" w:hAnsi="Times New Roman"/>
      </w:rPr>
      <w:t>- 20</w:t>
    </w:r>
    <w:r w:rsidR="00DF2F8E">
      <w:rPr>
        <w:rFonts w:ascii="Times New Roman" w:hAnsi="Times New Roman"/>
      </w:rPr>
      <w:t>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228" w:rsidRDefault="008F0228">
      <w:r>
        <w:separator/>
      </w:r>
    </w:p>
  </w:footnote>
  <w:footnote w:type="continuationSeparator" w:id="1">
    <w:p w:rsidR="008F0228" w:rsidRDefault="008F0228">
      <w:r>
        <w:continuationSeparator/>
      </w:r>
    </w:p>
  </w:footnote>
  <w:footnote w:type="continuationNotice" w:id="2">
    <w:p w:rsidR="008F0228" w:rsidRDefault="008F022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1CE" w:rsidRPr="00943D82" w:rsidRDefault="000421CE" w:rsidP="00943D82">
    <w:pPr>
      <w:pStyle w:val="Cabealho"/>
      <w:jc w:val="center"/>
      <w:rPr>
        <w:rFonts w:ascii="Times New Roman" w:hAnsi="Times New Roman"/>
        <w:b/>
      </w:rPr>
    </w:pPr>
    <w:r>
      <w:rPr>
        <w:rFonts w:ascii="Times New Roman" w:hAnsi="Times New Roman"/>
        <w:b/>
        <w:noProof/>
      </w:rPr>
      <w:drawing>
        <wp:inline distT="0" distB="0" distL="0" distR="0">
          <wp:extent cx="581025" cy="7334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733425"/>
                  </a:xfrm>
                  <a:prstGeom prst="rect">
                    <a:avLst/>
                  </a:prstGeom>
                  <a:noFill/>
                  <a:ln w="9525">
                    <a:noFill/>
                    <a:miter lim="800000"/>
                    <a:headEnd/>
                    <a:tailEnd/>
                  </a:ln>
                </pic:spPr>
              </pic:pic>
            </a:graphicData>
          </a:graphic>
        </wp:inline>
      </w:drawing>
    </w:r>
  </w:p>
  <w:p w:rsidR="000421CE" w:rsidRPr="00943D82" w:rsidRDefault="000421CE" w:rsidP="00943D82">
    <w:pPr>
      <w:pStyle w:val="Cabealho"/>
      <w:jc w:val="center"/>
      <w:rPr>
        <w:rFonts w:ascii="Times New Roman" w:hAnsi="Times New Roman"/>
        <w:b/>
      </w:rPr>
    </w:pPr>
    <w:r w:rsidRPr="00943D82">
      <w:rPr>
        <w:rFonts w:ascii="Times New Roman" w:hAnsi="Times New Roman"/>
        <w:b/>
      </w:rPr>
      <w:t>ESTADO DE ALAGOAS</w:t>
    </w:r>
  </w:p>
  <w:p w:rsidR="000421CE" w:rsidRPr="00943D82" w:rsidRDefault="000421CE" w:rsidP="00943D82">
    <w:pPr>
      <w:pStyle w:val="Cabealho"/>
      <w:jc w:val="center"/>
      <w:rPr>
        <w:rFonts w:ascii="Times New Roman" w:hAnsi="Times New Roman"/>
        <w:b/>
      </w:rPr>
    </w:pPr>
    <w:r w:rsidRPr="00943D82">
      <w:rPr>
        <w:rFonts w:ascii="Times New Roman" w:hAnsi="Times New Roman"/>
        <w:b/>
      </w:rPr>
      <w:t>XXXXXXXXXXXXXXXXXXXXXXXXX</w:t>
    </w:r>
  </w:p>
  <w:p w:rsidR="000421CE" w:rsidRPr="00943D82" w:rsidRDefault="000421CE" w:rsidP="00943D82">
    <w:pPr>
      <w:pStyle w:val="Cabealho"/>
      <w:jc w:val="center"/>
      <w:rPr>
        <w:rFonts w:ascii="Times New Roman" w:hAnsi="Times New Roman"/>
        <w:b/>
      </w:rPr>
    </w:pPr>
    <w:r w:rsidRPr="00943D82">
      <w:rPr>
        <w:rFonts w:ascii="Times New Roman" w:hAnsi="Times New Roman"/>
        <w:b/>
      </w:rPr>
      <w:t>XXXXXXXXXXXXXXXXXXXXXXXXXXXXXXXXXXXXXXXX</w:t>
    </w:r>
  </w:p>
  <w:p w:rsidR="000421CE" w:rsidRPr="00943D82" w:rsidRDefault="000421CE">
    <w:pPr>
      <w:pStyle w:val="Cabealho"/>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09605D"/>
    <w:multiLevelType w:val="multilevel"/>
    <w:tmpl w:val="5FB05D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344A70"/>
    <w:multiLevelType w:val="multilevel"/>
    <w:tmpl w:val="99DCFD1A"/>
    <w:lvl w:ilvl="0">
      <w:start w:val="17"/>
      <w:numFmt w:val="decimal"/>
      <w:lvlText w:val="%1"/>
      <w:lvlJc w:val="left"/>
      <w:pPr>
        <w:ind w:left="375" w:hanging="375"/>
      </w:pPr>
      <w:rPr>
        <w:rFonts w:hint="default"/>
      </w:rPr>
    </w:lvl>
    <w:lvl w:ilvl="1">
      <w:start w:val="2"/>
      <w:numFmt w:val="decimal"/>
      <w:lvlText w:val="%1.%2"/>
      <w:lvlJc w:val="left"/>
      <w:pPr>
        <w:ind w:left="519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5C100D"/>
    <w:multiLevelType w:val="multilevel"/>
    <w:tmpl w:val="5090061E"/>
    <w:lvl w:ilvl="0">
      <w:start w:val="1"/>
      <w:numFmt w:val="decimal"/>
      <w:pStyle w:val="Nivel1"/>
      <w:lvlText w:val="%1."/>
      <w:lvlJc w:val="left"/>
      <w:pPr>
        <w:ind w:left="1920" w:hanging="360"/>
      </w:pPr>
      <w:rPr>
        <w:rFonts w:ascii="Times New Roman" w:hAnsi="Times New Roman" w:cs="Times New Roman" w:hint="default"/>
        <w:b w:val="0"/>
        <w:color w:val="auto"/>
        <w:sz w:val="24"/>
        <w:szCs w:val="24"/>
      </w:rPr>
    </w:lvl>
    <w:lvl w:ilvl="1">
      <w:start w:val="1"/>
      <w:numFmt w:val="decimal"/>
      <w:lvlText w:val="%1.%2."/>
      <w:lvlJc w:val="left"/>
      <w:pPr>
        <w:ind w:left="716" w:hanging="432"/>
      </w:pPr>
      <w:rPr>
        <w:rFonts w:ascii="Times New Roman" w:hAnsi="Times New Roman" w:cs="Times New Roman" w:hint="default"/>
        <w:b w:val="0"/>
        <w:i w:val="0"/>
        <w:strike w:val="0"/>
        <w:color w:val="auto"/>
        <w:sz w:val="24"/>
        <w:szCs w:val="24"/>
      </w:rPr>
    </w:lvl>
    <w:lvl w:ilvl="2">
      <w:start w:val="1"/>
      <w:numFmt w:val="decimal"/>
      <w:lvlText w:val="%1.%2.%3."/>
      <w:lvlJc w:val="left"/>
      <w:pPr>
        <w:ind w:left="2348" w:hanging="504"/>
      </w:pPr>
      <w:rPr>
        <w:rFonts w:hint="default"/>
        <w:b w:val="0"/>
        <w:i w:val="0"/>
        <w:strike w:val="0"/>
        <w:color w:val="auto"/>
        <w:sz w:val="24"/>
        <w:szCs w:val="24"/>
      </w:rPr>
    </w:lvl>
    <w:lvl w:ilvl="3">
      <w:start w:val="1"/>
      <w:numFmt w:val="decimal"/>
      <w:lvlText w:val="%1.%2.%3.%4."/>
      <w:lvlJc w:val="left"/>
      <w:pPr>
        <w:ind w:left="2491" w:hanging="648"/>
      </w:pPr>
      <w:rPr>
        <w:rFonts w:hint="default"/>
        <w:b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E896FF4"/>
    <w:multiLevelType w:val="multilevel"/>
    <w:tmpl w:val="6DC22E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EC9165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F010BA"/>
    <w:multiLevelType w:val="multilevel"/>
    <w:tmpl w:val="BFE42CD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7B42A18"/>
    <w:multiLevelType w:val="multilevel"/>
    <w:tmpl w:val="6B703508"/>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A711B1"/>
    <w:multiLevelType w:val="multilevel"/>
    <w:tmpl w:val="92926DD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1FC34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244726A"/>
    <w:multiLevelType w:val="hybridMultilevel"/>
    <w:tmpl w:val="42FC4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7D9027A"/>
    <w:multiLevelType w:val="multilevel"/>
    <w:tmpl w:val="BB50923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E6638D6"/>
    <w:multiLevelType w:val="multilevel"/>
    <w:tmpl w:val="ECBA26FA"/>
    <w:lvl w:ilvl="0">
      <w:start w:val="8"/>
      <w:numFmt w:val="decimal"/>
      <w:lvlText w:val="%1."/>
      <w:lvlJc w:val="left"/>
      <w:pPr>
        <w:ind w:left="450" w:hanging="450"/>
      </w:pPr>
      <w:rPr>
        <w:rFonts w:hint="default"/>
      </w:rPr>
    </w:lvl>
    <w:lvl w:ilvl="1">
      <w:start w:val="1"/>
      <w:numFmt w:val="decimal"/>
      <w:lvlText w:val="%1.%2."/>
      <w:lvlJc w:val="left"/>
      <w:pPr>
        <w:ind w:left="1300" w:hanging="450"/>
      </w:pPr>
      <w:rPr>
        <w:rFonts w:hint="default"/>
        <w:b w:val="0"/>
        <w:color w:val="auto"/>
      </w:rPr>
    </w:lvl>
    <w:lvl w:ilvl="2">
      <w:start w:val="1"/>
      <w:numFmt w:val="decimal"/>
      <w:lvlText w:val="%1.%2.%3."/>
      <w:lvlJc w:val="left"/>
      <w:pPr>
        <w:ind w:left="2422" w:hanging="720"/>
      </w:pPr>
      <w:rPr>
        <w:rFonts w:ascii="Verdana" w:hAnsi="Verdana" w:hint="default"/>
        <w:b w:val="0"/>
        <w:color w:val="auto"/>
        <w:sz w:val="20"/>
        <w:szCs w:val="20"/>
      </w:rPr>
    </w:lvl>
    <w:lvl w:ilvl="3">
      <w:start w:val="1"/>
      <w:numFmt w:val="decimal"/>
      <w:lvlText w:val="%1.%2.%3.%4."/>
      <w:lvlJc w:val="left"/>
      <w:pPr>
        <w:ind w:left="3270" w:hanging="720"/>
      </w:pPr>
      <w:rPr>
        <w:rFonts w:ascii="Verdana" w:hAnsi="Verdana" w:hint="default"/>
        <w:b w:val="0"/>
        <w:sz w:val="20"/>
        <w:szCs w:val="20"/>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4">
    <w:nsid w:val="600E490C"/>
    <w:multiLevelType w:val="multilevel"/>
    <w:tmpl w:val="A022C27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75C0E70"/>
    <w:multiLevelType w:val="multilevel"/>
    <w:tmpl w:val="E94EF2CA"/>
    <w:lvl w:ilvl="0">
      <w:start w:val="1"/>
      <w:numFmt w:val="decimal"/>
      <w:lvlText w:val="%1."/>
      <w:lvlJc w:val="left"/>
      <w:pPr>
        <w:ind w:left="360" w:hanging="360"/>
      </w:pPr>
    </w:lvl>
    <w:lvl w:ilvl="1">
      <w:start w:val="1"/>
      <w:numFmt w:val="decimal"/>
      <w:lvlText w:val="%1.%2."/>
      <w:lvlJc w:val="left"/>
      <w:pPr>
        <w:ind w:left="1000"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A231A8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F15412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0D9043D"/>
    <w:multiLevelType w:val="multilevel"/>
    <w:tmpl w:val="D9AA12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5E79F4"/>
    <w:multiLevelType w:val="multilevel"/>
    <w:tmpl w:val="36AE2CC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5D11FF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A914FBD"/>
    <w:multiLevelType w:val="multilevel"/>
    <w:tmpl w:val="FE686E8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B291E80"/>
    <w:multiLevelType w:val="multilevel"/>
    <w:tmpl w:val="64D6E50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1"/>
  </w:num>
  <w:num w:numId="9">
    <w:abstractNumId w:val="5"/>
  </w:num>
  <w:num w:numId="10">
    <w:abstractNumId w:val="20"/>
  </w:num>
  <w:num w:numId="11">
    <w:abstractNumId w:val="8"/>
  </w:num>
  <w:num w:numId="12">
    <w:abstractNumId w:val="7"/>
  </w:num>
  <w:num w:numId="13">
    <w:abstractNumId w:val="15"/>
  </w:num>
  <w:num w:numId="14">
    <w:abstractNumId w:val="4"/>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20"/>
    </w:lvlOverride>
    <w:lvlOverride w:ilvl="1">
      <w:startOverride w:val="1"/>
    </w:lvlOverride>
  </w:num>
  <w:num w:numId="20">
    <w:abstractNumId w:val="14"/>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3"/>
  </w:num>
  <w:num w:numId="24">
    <w:abstractNumId w:val="22"/>
  </w:num>
  <w:num w:numId="25">
    <w:abstractNumId w:val="18"/>
  </w:num>
  <w:num w:numId="26">
    <w:abstractNumId w:val="2"/>
  </w:num>
  <w:num w:numId="27">
    <w:abstractNumId w:val="16"/>
  </w:num>
  <w:num w:numId="28">
    <w:abstractNumId w:val="3"/>
    <w:lvlOverride w:ilvl="0">
      <w:startOverride w:val="1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7"/>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6"/>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attachedTemplate r:id="rId1"/>
  <w:stylePaneFormatFilter w:val="3F04"/>
  <w:defaultTabStop w:val="708"/>
  <w:hyphenationZone w:val="425"/>
  <w:characterSpacingControl w:val="doNotCompress"/>
  <w:footnotePr>
    <w:footnote w:id="0"/>
    <w:footnote w:id="1"/>
    <w:footnote w:id="2"/>
  </w:footnotePr>
  <w:endnotePr>
    <w:endnote w:id="0"/>
    <w:endnote w:id="1"/>
    <w:endnote w:id="2"/>
  </w:endnotePr>
  <w:compat/>
  <w:rsids>
    <w:rsidRoot w:val="00073282"/>
    <w:rsid w:val="00000B49"/>
    <w:rsid w:val="0000236D"/>
    <w:rsid w:val="00003298"/>
    <w:rsid w:val="0000392B"/>
    <w:rsid w:val="00004F79"/>
    <w:rsid w:val="00005A87"/>
    <w:rsid w:val="000062DF"/>
    <w:rsid w:val="0000746F"/>
    <w:rsid w:val="00011B9F"/>
    <w:rsid w:val="000135C0"/>
    <w:rsid w:val="000136B0"/>
    <w:rsid w:val="00014AAE"/>
    <w:rsid w:val="00015DD6"/>
    <w:rsid w:val="0001661B"/>
    <w:rsid w:val="0002260C"/>
    <w:rsid w:val="0002306D"/>
    <w:rsid w:val="000242C8"/>
    <w:rsid w:val="00026B1F"/>
    <w:rsid w:val="000270E9"/>
    <w:rsid w:val="00027155"/>
    <w:rsid w:val="0003118E"/>
    <w:rsid w:val="000318BA"/>
    <w:rsid w:val="000349AF"/>
    <w:rsid w:val="00034A29"/>
    <w:rsid w:val="00035E6A"/>
    <w:rsid w:val="00040957"/>
    <w:rsid w:val="000421CE"/>
    <w:rsid w:val="0004428C"/>
    <w:rsid w:val="00045830"/>
    <w:rsid w:val="000461E5"/>
    <w:rsid w:val="00047194"/>
    <w:rsid w:val="00047475"/>
    <w:rsid w:val="00047D73"/>
    <w:rsid w:val="000519A1"/>
    <w:rsid w:val="000528E5"/>
    <w:rsid w:val="000556CA"/>
    <w:rsid w:val="00056433"/>
    <w:rsid w:val="00060414"/>
    <w:rsid w:val="00062853"/>
    <w:rsid w:val="00062C9B"/>
    <w:rsid w:val="00063CC2"/>
    <w:rsid w:val="00064D33"/>
    <w:rsid w:val="0006537A"/>
    <w:rsid w:val="000670EC"/>
    <w:rsid w:val="000677A2"/>
    <w:rsid w:val="00070EA5"/>
    <w:rsid w:val="00073282"/>
    <w:rsid w:val="00073419"/>
    <w:rsid w:val="00074158"/>
    <w:rsid w:val="00076CBC"/>
    <w:rsid w:val="000779C7"/>
    <w:rsid w:val="00077AEB"/>
    <w:rsid w:val="000807A2"/>
    <w:rsid w:val="00081098"/>
    <w:rsid w:val="00082AAD"/>
    <w:rsid w:val="00084EE5"/>
    <w:rsid w:val="00087AEC"/>
    <w:rsid w:val="00087EF2"/>
    <w:rsid w:val="0009025C"/>
    <w:rsid w:val="00090F5D"/>
    <w:rsid w:val="00091049"/>
    <w:rsid w:val="00091BF9"/>
    <w:rsid w:val="00092759"/>
    <w:rsid w:val="000932F7"/>
    <w:rsid w:val="00093CC3"/>
    <w:rsid w:val="00094321"/>
    <w:rsid w:val="000943CE"/>
    <w:rsid w:val="000968CB"/>
    <w:rsid w:val="00097CEF"/>
    <w:rsid w:val="000A038D"/>
    <w:rsid w:val="000A0E64"/>
    <w:rsid w:val="000A102A"/>
    <w:rsid w:val="000A159A"/>
    <w:rsid w:val="000A164F"/>
    <w:rsid w:val="000A1A7B"/>
    <w:rsid w:val="000A1B88"/>
    <w:rsid w:val="000A23DA"/>
    <w:rsid w:val="000A2E2E"/>
    <w:rsid w:val="000A3DA8"/>
    <w:rsid w:val="000A674F"/>
    <w:rsid w:val="000B0A80"/>
    <w:rsid w:val="000B0BD5"/>
    <w:rsid w:val="000B0D10"/>
    <w:rsid w:val="000B1AC5"/>
    <w:rsid w:val="000B33FE"/>
    <w:rsid w:val="000B7B55"/>
    <w:rsid w:val="000B7E77"/>
    <w:rsid w:val="000C04F4"/>
    <w:rsid w:val="000C123B"/>
    <w:rsid w:val="000C21AD"/>
    <w:rsid w:val="000C2C16"/>
    <w:rsid w:val="000C3C3E"/>
    <w:rsid w:val="000C59FE"/>
    <w:rsid w:val="000C5EE4"/>
    <w:rsid w:val="000C670A"/>
    <w:rsid w:val="000C70FF"/>
    <w:rsid w:val="000C74ED"/>
    <w:rsid w:val="000C77BF"/>
    <w:rsid w:val="000D2A1E"/>
    <w:rsid w:val="000D2AC3"/>
    <w:rsid w:val="000D418A"/>
    <w:rsid w:val="000D4DCE"/>
    <w:rsid w:val="000D7A46"/>
    <w:rsid w:val="000E0E81"/>
    <w:rsid w:val="000E240C"/>
    <w:rsid w:val="000E2FA1"/>
    <w:rsid w:val="000E3679"/>
    <w:rsid w:val="000E4AB2"/>
    <w:rsid w:val="000E554C"/>
    <w:rsid w:val="000E56F0"/>
    <w:rsid w:val="000F1A0A"/>
    <w:rsid w:val="000F1C1C"/>
    <w:rsid w:val="000F36EB"/>
    <w:rsid w:val="000F4088"/>
    <w:rsid w:val="000F4F96"/>
    <w:rsid w:val="000F5A07"/>
    <w:rsid w:val="00100990"/>
    <w:rsid w:val="0010234F"/>
    <w:rsid w:val="00105707"/>
    <w:rsid w:val="001060BC"/>
    <w:rsid w:val="001103FF"/>
    <w:rsid w:val="00110F04"/>
    <w:rsid w:val="00111474"/>
    <w:rsid w:val="001115CA"/>
    <w:rsid w:val="00111779"/>
    <w:rsid w:val="00111A0E"/>
    <w:rsid w:val="00113EEB"/>
    <w:rsid w:val="00114AFB"/>
    <w:rsid w:val="00115498"/>
    <w:rsid w:val="0012163E"/>
    <w:rsid w:val="001219B0"/>
    <w:rsid w:val="001229A5"/>
    <w:rsid w:val="00123315"/>
    <w:rsid w:val="00123B54"/>
    <w:rsid w:val="00124990"/>
    <w:rsid w:val="00124BB7"/>
    <w:rsid w:val="00124FA4"/>
    <w:rsid w:val="00125556"/>
    <w:rsid w:val="00126C61"/>
    <w:rsid w:val="00127961"/>
    <w:rsid w:val="001304C0"/>
    <w:rsid w:val="001315F2"/>
    <w:rsid w:val="0013495A"/>
    <w:rsid w:val="00134ED1"/>
    <w:rsid w:val="001373CC"/>
    <w:rsid w:val="0014004B"/>
    <w:rsid w:val="0014325E"/>
    <w:rsid w:val="001434DE"/>
    <w:rsid w:val="00145897"/>
    <w:rsid w:val="00146BDF"/>
    <w:rsid w:val="001478B4"/>
    <w:rsid w:val="001478ED"/>
    <w:rsid w:val="001514BC"/>
    <w:rsid w:val="001516EA"/>
    <w:rsid w:val="0015326A"/>
    <w:rsid w:val="00153E25"/>
    <w:rsid w:val="00154505"/>
    <w:rsid w:val="0015589B"/>
    <w:rsid w:val="0015684D"/>
    <w:rsid w:val="00160BBD"/>
    <w:rsid w:val="00160D18"/>
    <w:rsid w:val="00160DA4"/>
    <w:rsid w:val="00161045"/>
    <w:rsid w:val="001610CE"/>
    <w:rsid w:val="0016584A"/>
    <w:rsid w:val="00170A3C"/>
    <w:rsid w:val="00170CE1"/>
    <w:rsid w:val="001726B0"/>
    <w:rsid w:val="00172EEA"/>
    <w:rsid w:val="00173676"/>
    <w:rsid w:val="00174827"/>
    <w:rsid w:val="00174CAA"/>
    <w:rsid w:val="00177CD5"/>
    <w:rsid w:val="0018000B"/>
    <w:rsid w:val="0018163D"/>
    <w:rsid w:val="001817D2"/>
    <w:rsid w:val="00182A99"/>
    <w:rsid w:val="00184086"/>
    <w:rsid w:val="0018528B"/>
    <w:rsid w:val="001904A8"/>
    <w:rsid w:val="00192557"/>
    <w:rsid w:val="00194C87"/>
    <w:rsid w:val="00195029"/>
    <w:rsid w:val="00195662"/>
    <w:rsid w:val="001A11DA"/>
    <w:rsid w:val="001A1732"/>
    <w:rsid w:val="001A2CE9"/>
    <w:rsid w:val="001A3A05"/>
    <w:rsid w:val="001A3E18"/>
    <w:rsid w:val="001A41B6"/>
    <w:rsid w:val="001A425B"/>
    <w:rsid w:val="001A4C43"/>
    <w:rsid w:val="001A53E3"/>
    <w:rsid w:val="001B005B"/>
    <w:rsid w:val="001B05AB"/>
    <w:rsid w:val="001B6DA2"/>
    <w:rsid w:val="001C1001"/>
    <w:rsid w:val="001C1703"/>
    <w:rsid w:val="001C1ACD"/>
    <w:rsid w:val="001C3DCF"/>
    <w:rsid w:val="001C3F32"/>
    <w:rsid w:val="001C48B6"/>
    <w:rsid w:val="001C4C04"/>
    <w:rsid w:val="001C694F"/>
    <w:rsid w:val="001C71C1"/>
    <w:rsid w:val="001C721E"/>
    <w:rsid w:val="001C7718"/>
    <w:rsid w:val="001D133A"/>
    <w:rsid w:val="001D73DD"/>
    <w:rsid w:val="001E0B49"/>
    <w:rsid w:val="001E14AF"/>
    <w:rsid w:val="001E3315"/>
    <w:rsid w:val="001E36B2"/>
    <w:rsid w:val="001E3AAF"/>
    <w:rsid w:val="001E5120"/>
    <w:rsid w:val="001E5906"/>
    <w:rsid w:val="001E6BE9"/>
    <w:rsid w:val="001E6D5B"/>
    <w:rsid w:val="001F0A6E"/>
    <w:rsid w:val="001F39FA"/>
    <w:rsid w:val="001F5E2E"/>
    <w:rsid w:val="001F6445"/>
    <w:rsid w:val="00200BE2"/>
    <w:rsid w:val="00202A04"/>
    <w:rsid w:val="00204650"/>
    <w:rsid w:val="00205197"/>
    <w:rsid w:val="002057FB"/>
    <w:rsid w:val="0020593D"/>
    <w:rsid w:val="00207B98"/>
    <w:rsid w:val="00210001"/>
    <w:rsid w:val="00210B85"/>
    <w:rsid w:val="0021106D"/>
    <w:rsid w:val="002137D6"/>
    <w:rsid w:val="00217654"/>
    <w:rsid w:val="00217BF8"/>
    <w:rsid w:val="00220D9F"/>
    <w:rsid w:val="00221BA5"/>
    <w:rsid w:val="00222980"/>
    <w:rsid w:val="002239BC"/>
    <w:rsid w:val="002241A2"/>
    <w:rsid w:val="0022774A"/>
    <w:rsid w:val="0023023A"/>
    <w:rsid w:val="00230C2B"/>
    <w:rsid w:val="00231E8F"/>
    <w:rsid w:val="00231E9C"/>
    <w:rsid w:val="00235489"/>
    <w:rsid w:val="00236022"/>
    <w:rsid w:val="00236DB3"/>
    <w:rsid w:val="0023769D"/>
    <w:rsid w:val="0024043B"/>
    <w:rsid w:val="00240B17"/>
    <w:rsid w:val="00241D78"/>
    <w:rsid w:val="00242BED"/>
    <w:rsid w:val="00243F64"/>
    <w:rsid w:val="00246DAE"/>
    <w:rsid w:val="00250AF0"/>
    <w:rsid w:val="00251248"/>
    <w:rsid w:val="00251BD1"/>
    <w:rsid w:val="00252F59"/>
    <w:rsid w:val="002538B4"/>
    <w:rsid w:val="002538E3"/>
    <w:rsid w:val="00255C24"/>
    <w:rsid w:val="002568EE"/>
    <w:rsid w:val="00257061"/>
    <w:rsid w:val="00257DCA"/>
    <w:rsid w:val="00260024"/>
    <w:rsid w:val="00260802"/>
    <w:rsid w:val="00263280"/>
    <w:rsid w:val="0026386A"/>
    <w:rsid w:val="0026581E"/>
    <w:rsid w:val="00267125"/>
    <w:rsid w:val="00267B22"/>
    <w:rsid w:val="00267DDF"/>
    <w:rsid w:val="00270FD1"/>
    <w:rsid w:val="00271CB6"/>
    <w:rsid w:val="0027301A"/>
    <w:rsid w:val="00274A31"/>
    <w:rsid w:val="00274E7D"/>
    <w:rsid w:val="00275432"/>
    <w:rsid w:val="00276ECC"/>
    <w:rsid w:val="0028195D"/>
    <w:rsid w:val="00283106"/>
    <w:rsid w:val="00283805"/>
    <w:rsid w:val="00284969"/>
    <w:rsid w:val="00284F22"/>
    <w:rsid w:val="0028545E"/>
    <w:rsid w:val="0028765E"/>
    <w:rsid w:val="002901BC"/>
    <w:rsid w:val="0029037D"/>
    <w:rsid w:val="00290461"/>
    <w:rsid w:val="00292477"/>
    <w:rsid w:val="00293644"/>
    <w:rsid w:val="002937D4"/>
    <w:rsid w:val="0029415B"/>
    <w:rsid w:val="00294F04"/>
    <w:rsid w:val="00297450"/>
    <w:rsid w:val="002A1781"/>
    <w:rsid w:val="002A2EA4"/>
    <w:rsid w:val="002A373C"/>
    <w:rsid w:val="002A60FE"/>
    <w:rsid w:val="002C15A1"/>
    <w:rsid w:val="002C1A7D"/>
    <w:rsid w:val="002C2A84"/>
    <w:rsid w:val="002C3237"/>
    <w:rsid w:val="002C3929"/>
    <w:rsid w:val="002C50DF"/>
    <w:rsid w:val="002C54C1"/>
    <w:rsid w:val="002C6FB6"/>
    <w:rsid w:val="002C7035"/>
    <w:rsid w:val="002D2A28"/>
    <w:rsid w:val="002D420C"/>
    <w:rsid w:val="002D78B4"/>
    <w:rsid w:val="002D7C8E"/>
    <w:rsid w:val="002E160F"/>
    <w:rsid w:val="002E2EF4"/>
    <w:rsid w:val="002E3CAE"/>
    <w:rsid w:val="002E3F91"/>
    <w:rsid w:val="002E480D"/>
    <w:rsid w:val="002E5F6B"/>
    <w:rsid w:val="002E6134"/>
    <w:rsid w:val="002F084D"/>
    <w:rsid w:val="002F0DA4"/>
    <w:rsid w:val="002F106F"/>
    <w:rsid w:val="002F21E0"/>
    <w:rsid w:val="002F2D90"/>
    <w:rsid w:val="002F308B"/>
    <w:rsid w:val="002F3C92"/>
    <w:rsid w:val="002F53FC"/>
    <w:rsid w:val="002F599C"/>
    <w:rsid w:val="002F5A5A"/>
    <w:rsid w:val="002F5C8B"/>
    <w:rsid w:val="002F5EB2"/>
    <w:rsid w:val="003012E7"/>
    <w:rsid w:val="00301503"/>
    <w:rsid w:val="003022D4"/>
    <w:rsid w:val="00302B01"/>
    <w:rsid w:val="00304943"/>
    <w:rsid w:val="00306ED6"/>
    <w:rsid w:val="00310B4A"/>
    <w:rsid w:val="00312682"/>
    <w:rsid w:val="00312E0B"/>
    <w:rsid w:val="00316158"/>
    <w:rsid w:val="00317577"/>
    <w:rsid w:val="003238C3"/>
    <w:rsid w:val="00323A82"/>
    <w:rsid w:val="00324BCD"/>
    <w:rsid w:val="00324F30"/>
    <w:rsid w:val="00325023"/>
    <w:rsid w:val="00325FD8"/>
    <w:rsid w:val="00326468"/>
    <w:rsid w:val="003265B9"/>
    <w:rsid w:val="00327232"/>
    <w:rsid w:val="0032734D"/>
    <w:rsid w:val="00331182"/>
    <w:rsid w:val="0033263F"/>
    <w:rsid w:val="00334775"/>
    <w:rsid w:val="00340724"/>
    <w:rsid w:val="00340EE0"/>
    <w:rsid w:val="0034247A"/>
    <w:rsid w:val="00343032"/>
    <w:rsid w:val="00343AFA"/>
    <w:rsid w:val="00343B70"/>
    <w:rsid w:val="003441D9"/>
    <w:rsid w:val="00345B8A"/>
    <w:rsid w:val="00346490"/>
    <w:rsid w:val="00346637"/>
    <w:rsid w:val="00350C57"/>
    <w:rsid w:val="00352D2C"/>
    <w:rsid w:val="0035323D"/>
    <w:rsid w:val="00353658"/>
    <w:rsid w:val="00355230"/>
    <w:rsid w:val="00355F4C"/>
    <w:rsid w:val="0035658A"/>
    <w:rsid w:val="0035660F"/>
    <w:rsid w:val="00364141"/>
    <w:rsid w:val="00367EF6"/>
    <w:rsid w:val="00373F2A"/>
    <w:rsid w:val="003741D1"/>
    <w:rsid w:val="003754EB"/>
    <w:rsid w:val="003779A2"/>
    <w:rsid w:val="0038033F"/>
    <w:rsid w:val="0038139C"/>
    <w:rsid w:val="00381D92"/>
    <w:rsid w:val="0038360C"/>
    <w:rsid w:val="00386157"/>
    <w:rsid w:val="00386ADE"/>
    <w:rsid w:val="0039126B"/>
    <w:rsid w:val="00391E14"/>
    <w:rsid w:val="003923F0"/>
    <w:rsid w:val="00393455"/>
    <w:rsid w:val="00393863"/>
    <w:rsid w:val="0039554F"/>
    <w:rsid w:val="003959F6"/>
    <w:rsid w:val="00397E3A"/>
    <w:rsid w:val="003A1082"/>
    <w:rsid w:val="003A67E5"/>
    <w:rsid w:val="003A73C1"/>
    <w:rsid w:val="003A7956"/>
    <w:rsid w:val="003B052C"/>
    <w:rsid w:val="003B263A"/>
    <w:rsid w:val="003B367F"/>
    <w:rsid w:val="003B6CE2"/>
    <w:rsid w:val="003B791E"/>
    <w:rsid w:val="003B7B83"/>
    <w:rsid w:val="003B7FA4"/>
    <w:rsid w:val="003C04C7"/>
    <w:rsid w:val="003C28C2"/>
    <w:rsid w:val="003C345C"/>
    <w:rsid w:val="003C3660"/>
    <w:rsid w:val="003C609E"/>
    <w:rsid w:val="003C6275"/>
    <w:rsid w:val="003D0486"/>
    <w:rsid w:val="003D0BC2"/>
    <w:rsid w:val="003D2FA8"/>
    <w:rsid w:val="003D4381"/>
    <w:rsid w:val="003D69A5"/>
    <w:rsid w:val="003D71E4"/>
    <w:rsid w:val="003D7417"/>
    <w:rsid w:val="003E34F6"/>
    <w:rsid w:val="003E4927"/>
    <w:rsid w:val="003E4D76"/>
    <w:rsid w:val="003E5496"/>
    <w:rsid w:val="003E55B1"/>
    <w:rsid w:val="003E6DA4"/>
    <w:rsid w:val="003F004A"/>
    <w:rsid w:val="003F1437"/>
    <w:rsid w:val="003F17EC"/>
    <w:rsid w:val="003F185C"/>
    <w:rsid w:val="003F36A3"/>
    <w:rsid w:val="003F5389"/>
    <w:rsid w:val="003F53E4"/>
    <w:rsid w:val="003F59FC"/>
    <w:rsid w:val="0040090D"/>
    <w:rsid w:val="00401EB2"/>
    <w:rsid w:val="00402668"/>
    <w:rsid w:val="0040443F"/>
    <w:rsid w:val="00404510"/>
    <w:rsid w:val="004053E1"/>
    <w:rsid w:val="00407F1C"/>
    <w:rsid w:val="00414BC3"/>
    <w:rsid w:val="00415F27"/>
    <w:rsid w:val="00416A59"/>
    <w:rsid w:val="00416C6F"/>
    <w:rsid w:val="00417CA8"/>
    <w:rsid w:val="004203D7"/>
    <w:rsid w:val="004204C4"/>
    <w:rsid w:val="00420724"/>
    <w:rsid w:val="0042190C"/>
    <w:rsid w:val="00422BB9"/>
    <w:rsid w:val="00423A09"/>
    <w:rsid w:val="00425359"/>
    <w:rsid w:val="00425849"/>
    <w:rsid w:val="004316D7"/>
    <w:rsid w:val="00431EDA"/>
    <w:rsid w:val="0043231C"/>
    <w:rsid w:val="00432470"/>
    <w:rsid w:val="00435318"/>
    <w:rsid w:val="00435447"/>
    <w:rsid w:val="00435D94"/>
    <w:rsid w:val="00437C19"/>
    <w:rsid w:val="0044022A"/>
    <w:rsid w:val="00441EA1"/>
    <w:rsid w:val="0044287B"/>
    <w:rsid w:val="0044305A"/>
    <w:rsid w:val="00445153"/>
    <w:rsid w:val="004452E4"/>
    <w:rsid w:val="00445798"/>
    <w:rsid w:val="00445928"/>
    <w:rsid w:val="00445B83"/>
    <w:rsid w:val="0044725C"/>
    <w:rsid w:val="00447465"/>
    <w:rsid w:val="0045098A"/>
    <w:rsid w:val="00452742"/>
    <w:rsid w:val="00453B1D"/>
    <w:rsid w:val="00455CBE"/>
    <w:rsid w:val="00455EB7"/>
    <w:rsid w:val="00455FD5"/>
    <w:rsid w:val="004566F3"/>
    <w:rsid w:val="00460E8A"/>
    <w:rsid w:val="00462308"/>
    <w:rsid w:val="0046230A"/>
    <w:rsid w:val="00462373"/>
    <w:rsid w:val="00462C7F"/>
    <w:rsid w:val="00462C95"/>
    <w:rsid w:val="0046374E"/>
    <w:rsid w:val="0046486A"/>
    <w:rsid w:val="00465FF4"/>
    <w:rsid w:val="00466755"/>
    <w:rsid w:val="00473A3D"/>
    <w:rsid w:val="00473D0D"/>
    <w:rsid w:val="00474212"/>
    <w:rsid w:val="004772C2"/>
    <w:rsid w:val="004773FC"/>
    <w:rsid w:val="00477FB8"/>
    <w:rsid w:val="00480328"/>
    <w:rsid w:val="00481A64"/>
    <w:rsid w:val="00481D57"/>
    <w:rsid w:val="004834FC"/>
    <w:rsid w:val="00483B15"/>
    <w:rsid w:val="00483EA7"/>
    <w:rsid w:val="00483FB9"/>
    <w:rsid w:val="0048633F"/>
    <w:rsid w:val="00486624"/>
    <w:rsid w:val="00487BAD"/>
    <w:rsid w:val="00490373"/>
    <w:rsid w:val="00490FFD"/>
    <w:rsid w:val="00491452"/>
    <w:rsid w:val="00491B4F"/>
    <w:rsid w:val="00493AAB"/>
    <w:rsid w:val="0049465E"/>
    <w:rsid w:val="00494A5E"/>
    <w:rsid w:val="00494AE7"/>
    <w:rsid w:val="004A030A"/>
    <w:rsid w:val="004A07AE"/>
    <w:rsid w:val="004A363A"/>
    <w:rsid w:val="004A4B32"/>
    <w:rsid w:val="004A6C98"/>
    <w:rsid w:val="004B05B0"/>
    <w:rsid w:val="004B0CAC"/>
    <w:rsid w:val="004B19B5"/>
    <w:rsid w:val="004B1D7D"/>
    <w:rsid w:val="004B3DF2"/>
    <w:rsid w:val="004B460A"/>
    <w:rsid w:val="004B54D1"/>
    <w:rsid w:val="004B5AE4"/>
    <w:rsid w:val="004B67B1"/>
    <w:rsid w:val="004C01CD"/>
    <w:rsid w:val="004C0212"/>
    <w:rsid w:val="004C05F9"/>
    <w:rsid w:val="004C3004"/>
    <w:rsid w:val="004D087F"/>
    <w:rsid w:val="004D0D11"/>
    <w:rsid w:val="004D4353"/>
    <w:rsid w:val="004D551E"/>
    <w:rsid w:val="004D598A"/>
    <w:rsid w:val="004D69C2"/>
    <w:rsid w:val="004E0194"/>
    <w:rsid w:val="004E3FB4"/>
    <w:rsid w:val="004E6184"/>
    <w:rsid w:val="004E6776"/>
    <w:rsid w:val="004E729A"/>
    <w:rsid w:val="004F1471"/>
    <w:rsid w:val="004F3AF8"/>
    <w:rsid w:val="004F5B73"/>
    <w:rsid w:val="004F5DF9"/>
    <w:rsid w:val="004F66B4"/>
    <w:rsid w:val="004F7686"/>
    <w:rsid w:val="004F78C6"/>
    <w:rsid w:val="0050135F"/>
    <w:rsid w:val="0050224C"/>
    <w:rsid w:val="00503208"/>
    <w:rsid w:val="005037A6"/>
    <w:rsid w:val="005063FB"/>
    <w:rsid w:val="00506A18"/>
    <w:rsid w:val="00506CED"/>
    <w:rsid w:val="00506F22"/>
    <w:rsid w:val="005121A8"/>
    <w:rsid w:val="00512B91"/>
    <w:rsid w:val="00512D53"/>
    <w:rsid w:val="005144B8"/>
    <w:rsid w:val="00514883"/>
    <w:rsid w:val="00516A4B"/>
    <w:rsid w:val="005178ED"/>
    <w:rsid w:val="0052074D"/>
    <w:rsid w:val="00520BCD"/>
    <w:rsid w:val="00525C70"/>
    <w:rsid w:val="0053132E"/>
    <w:rsid w:val="0053226C"/>
    <w:rsid w:val="00533794"/>
    <w:rsid w:val="00535623"/>
    <w:rsid w:val="0054272C"/>
    <w:rsid w:val="00543A7D"/>
    <w:rsid w:val="00546070"/>
    <w:rsid w:val="00546611"/>
    <w:rsid w:val="00552F89"/>
    <w:rsid w:val="00553BF9"/>
    <w:rsid w:val="00561348"/>
    <w:rsid w:val="00561C04"/>
    <w:rsid w:val="0056213B"/>
    <w:rsid w:val="00562348"/>
    <w:rsid w:val="00562F82"/>
    <w:rsid w:val="00563CBA"/>
    <w:rsid w:val="00564639"/>
    <w:rsid w:val="00564913"/>
    <w:rsid w:val="005662D7"/>
    <w:rsid w:val="0056699A"/>
    <w:rsid w:val="0057203C"/>
    <w:rsid w:val="00576D3F"/>
    <w:rsid w:val="005800D8"/>
    <w:rsid w:val="005838B1"/>
    <w:rsid w:val="005846C9"/>
    <w:rsid w:val="005866A5"/>
    <w:rsid w:val="00586871"/>
    <w:rsid w:val="00587228"/>
    <w:rsid w:val="005873FC"/>
    <w:rsid w:val="00590EAF"/>
    <w:rsid w:val="00592F83"/>
    <w:rsid w:val="00593473"/>
    <w:rsid w:val="00594002"/>
    <w:rsid w:val="00595DA6"/>
    <w:rsid w:val="00596F22"/>
    <w:rsid w:val="005A1121"/>
    <w:rsid w:val="005A23DD"/>
    <w:rsid w:val="005A2E93"/>
    <w:rsid w:val="005A6A91"/>
    <w:rsid w:val="005B0043"/>
    <w:rsid w:val="005B0066"/>
    <w:rsid w:val="005B0FF3"/>
    <w:rsid w:val="005B4D06"/>
    <w:rsid w:val="005B689F"/>
    <w:rsid w:val="005C1882"/>
    <w:rsid w:val="005C297E"/>
    <w:rsid w:val="005C3930"/>
    <w:rsid w:val="005C39ED"/>
    <w:rsid w:val="005C43D9"/>
    <w:rsid w:val="005C4FE5"/>
    <w:rsid w:val="005C76D8"/>
    <w:rsid w:val="005D07B1"/>
    <w:rsid w:val="005D1A61"/>
    <w:rsid w:val="005D1FB0"/>
    <w:rsid w:val="005D20DA"/>
    <w:rsid w:val="005D2DB3"/>
    <w:rsid w:val="005D40D8"/>
    <w:rsid w:val="005E1321"/>
    <w:rsid w:val="005E1755"/>
    <w:rsid w:val="005E2BA3"/>
    <w:rsid w:val="005E2DD4"/>
    <w:rsid w:val="005E412D"/>
    <w:rsid w:val="005E4741"/>
    <w:rsid w:val="005E4CDC"/>
    <w:rsid w:val="005E6D43"/>
    <w:rsid w:val="005F2B59"/>
    <w:rsid w:val="005F33CC"/>
    <w:rsid w:val="005F64F4"/>
    <w:rsid w:val="005F6F64"/>
    <w:rsid w:val="005F7B0A"/>
    <w:rsid w:val="00600604"/>
    <w:rsid w:val="006017DC"/>
    <w:rsid w:val="00601C20"/>
    <w:rsid w:val="006037FC"/>
    <w:rsid w:val="00605152"/>
    <w:rsid w:val="00605C11"/>
    <w:rsid w:val="00606440"/>
    <w:rsid w:val="006078C2"/>
    <w:rsid w:val="00610CED"/>
    <w:rsid w:val="0061126B"/>
    <w:rsid w:val="00611823"/>
    <w:rsid w:val="00613DC5"/>
    <w:rsid w:val="00614044"/>
    <w:rsid w:val="006146E5"/>
    <w:rsid w:val="006171A9"/>
    <w:rsid w:val="00617902"/>
    <w:rsid w:val="00623436"/>
    <w:rsid w:val="00623CFD"/>
    <w:rsid w:val="00625193"/>
    <w:rsid w:val="00625C90"/>
    <w:rsid w:val="00627EDF"/>
    <w:rsid w:val="00630431"/>
    <w:rsid w:val="00631B0B"/>
    <w:rsid w:val="006357D4"/>
    <w:rsid w:val="00640271"/>
    <w:rsid w:val="00640F39"/>
    <w:rsid w:val="00641212"/>
    <w:rsid w:val="00641744"/>
    <w:rsid w:val="00641FFA"/>
    <w:rsid w:val="00642C4B"/>
    <w:rsid w:val="00645098"/>
    <w:rsid w:val="00646658"/>
    <w:rsid w:val="00646A81"/>
    <w:rsid w:val="00647EAE"/>
    <w:rsid w:val="006524B1"/>
    <w:rsid w:val="006525CC"/>
    <w:rsid w:val="00653B32"/>
    <w:rsid w:val="006548EF"/>
    <w:rsid w:val="006550BC"/>
    <w:rsid w:val="00655AAF"/>
    <w:rsid w:val="00656A30"/>
    <w:rsid w:val="0066198F"/>
    <w:rsid w:val="00662AC4"/>
    <w:rsid w:val="00663980"/>
    <w:rsid w:val="0066443F"/>
    <w:rsid w:val="00666980"/>
    <w:rsid w:val="006673E7"/>
    <w:rsid w:val="0067266A"/>
    <w:rsid w:val="00674964"/>
    <w:rsid w:val="00675CDD"/>
    <w:rsid w:val="00675D6A"/>
    <w:rsid w:val="00676133"/>
    <w:rsid w:val="0067664F"/>
    <w:rsid w:val="00677BCD"/>
    <w:rsid w:val="00680B7E"/>
    <w:rsid w:val="00683B94"/>
    <w:rsid w:val="00686692"/>
    <w:rsid w:val="00686D50"/>
    <w:rsid w:val="00693033"/>
    <w:rsid w:val="006932F1"/>
    <w:rsid w:val="00693321"/>
    <w:rsid w:val="0069475C"/>
    <w:rsid w:val="00694893"/>
    <w:rsid w:val="00694DD9"/>
    <w:rsid w:val="0069707C"/>
    <w:rsid w:val="006A12B1"/>
    <w:rsid w:val="006A14BB"/>
    <w:rsid w:val="006A1642"/>
    <w:rsid w:val="006A1B0B"/>
    <w:rsid w:val="006A1B9A"/>
    <w:rsid w:val="006A59F0"/>
    <w:rsid w:val="006A5F42"/>
    <w:rsid w:val="006A6103"/>
    <w:rsid w:val="006B10ED"/>
    <w:rsid w:val="006B156A"/>
    <w:rsid w:val="006B277D"/>
    <w:rsid w:val="006B2D46"/>
    <w:rsid w:val="006B4F18"/>
    <w:rsid w:val="006B507D"/>
    <w:rsid w:val="006B51B2"/>
    <w:rsid w:val="006B64BF"/>
    <w:rsid w:val="006B7723"/>
    <w:rsid w:val="006C17A0"/>
    <w:rsid w:val="006C3078"/>
    <w:rsid w:val="006C49D5"/>
    <w:rsid w:val="006C4A91"/>
    <w:rsid w:val="006C66C8"/>
    <w:rsid w:val="006C755F"/>
    <w:rsid w:val="006D27E3"/>
    <w:rsid w:val="006D3F97"/>
    <w:rsid w:val="006D4135"/>
    <w:rsid w:val="006D4AF4"/>
    <w:rsid w:val="006D67A9"/>
    <w:rsid w:val="006E0448"/>
    <w:rsid w:val="006E09F2"/>
    <w:rsid w:val="006E449A"/>
    <w:rsid w:val="006E721C"/>
    <w:rsid w:val="006F0356"/>
    <w:rsid w:val="006F108F"/>
    <w:rsid w:val="006F3EE2"/>
    <w:rsid w:val="006F5D6D"/>
    <w:rsid w:val="006F5DB1"/>
    <w:rsid w:val="006F7818"/>
    <w:rsid w:val="006F7BAF"/>
    <w:rsid w:val="00700767"/>
    <w:rsid w:val="00700CBD"/>
    <w:rsid w:val="0070207F"/>
    <w:rsid w:val="007028C7"/>
    <w:rsid w:val="00703623"/>
    <w:rsid w:val="00704462"/>
    <w:rsid w:val="00704912"/>
    <w:rsid w:val="0070701B"/>
    <w:rsid w:val="00710C7E"/>
    <w:rsid w:val="00711B35"/>
    <w:rsid w:val="00714E7C"/>
    <w:rsid w:val="007152C7"/>
    <w:rsid w:val="0071703A"/>
    <w:rsid w:val="00717C39"/>
    <w:rsid w:val="0072264D"/>
    <w:rsid w:val="00722E0D"/>
    <w:rsid w:val="00723039"/>
    <w:rsid w:val="00724691"/>
    <w:rsid w:val="00724851"/>
    <w:rsid w:val="00726623"/>
    <w:rsid w:val="00730289"/>
    <w:rsid w:val="0073044F"/>
    <w:rsid w:val="00731CD4"/>
    <w:rsid w:val="00732294"/>
    <w:rsid w:val="00733DE0"/>
    <w:rsid w:val="007357C5"/>
    <w:rsid w:val="00736C27"/>
    <w:rsid w:val="0074032D"/>
    <w:rsid w:val="00740D25"/>
    <w:rsid w:val="00741328"/>
    <w:rsid w:val="0074189F"/>
    <w:rsid w:val="007472A2"/>
    <w:rsid w:val="0075531C"/>
    <w:rsid w:val="007564DA"/>
    <w:rsid w:val="00756E31"/>
    <w:rsid w:val="00756F76"/>
    <w:rsid w:val="007579BB"/>
    <w:rsid w:val="00761914"/>
    <w:rsid w:val="00761FF6"/>
    <w:rsid w:val="0076237B"/>
    <w:rsid w:val="00765992"/>
    <w:rsid w:val="007679B9"/>
    <w:rsid w:val="0077024E"/>
    <w:rsid w:val="00771167"/>
    <w:rsid w:val="00776572"/>
    <w:rsid w:val="00776D50"/>
    <w:rsid w:val="0077738D"/>
    <w:rsid w:val="007774C2"/>
    <w:rsid w:val="007777F8"/>
    <w:rsid w:val="0078108B"/>
    <w:rsid w:val="00786606"/>
    <w:rsid w:val="00787771"/>
    <w:rsid w:val="00787D28"/>
    <w:rsid w:val="0079000C"/>
    <w:rsid w:val="00790D93"/>
    <w:rsid w:val="007918CE"/>
    <w:rsid w:val="00791CD7"/>
    <w:rsid w:val="00793D8E"/>
    <w:rsid w:val="0079430D"/>
    <w:rsid w:val="00796073"/>
    <w:rsid w:val="0079744D"/>
    <w:rsid w:val="0079754C"/>
    <w:rsid w:val="00797BB8"/>
    <w:rsid w:val="007A1358"/>
    <w:rsid w:val="007A1395"/>
    <w:rsid w:val="007A3FA4"/>
    <w:rsid w:val="007A5B75"/>
    <w:rsid w:val="007A7341"/>
    <w:rsid w:val="007B19A4"/>
    <w:rsid w:val="007B19CE"/>
    <w:rsid w:val="007B3330"/>
    <w:rsid w:val="007B564F"/>
    <w:rsid w:val="007B7C23"/>
    <w:rsid w:val="007C0255"/>
    <w:rsid w:val="007C09C8"/>
    <w:rsid w:val="007C0C22"/>
    <w:rsid w:val="007C13ED"/>
    <w:rsid w:val="007C2026"/>
    <w:rsid w:val="007C2707"/>
    <w:rsid w:val="007C36C8"/>
    <w:rsid w:val="007C680A"/>
    <w:rsid w:val="007D11D4"/>
    <w:rsid w:val="007D3572"/>
    <w:rsid w:val="007D501A"/>
    <w:rsid w:val="007E16D1"/>
    <w:rsid w:val="007E24F2"/>
    <w:rsid w:val="007E285B"/>
    <w:rsid w:val="007E3F65"/>
    <w:rsid w:val="007E4F67"/>
    <w:rsid w:val="007E4F6C"/>
    <w:rsid w:val="007E5253"/>
    <w:rsid w:val="007E54EA"/>
    <w:rsid w:val="007E57A5"/>
    <w:rsid w:val="007E68F6"/>
    <w:rsid w:val="007E6EF9"/>
    <w:rsid w:val="007F0511"/>
    <w:rsid w:val="007F2AE5"/>
    <w:rsid w:val="007F2D28"/>
    <w:rsid w:val="007F45EE"/>
    <w:rsid w:val="007F4C69"/>
    <w:rsid w:val="007F5A26"/>
    <w:rsid w:val="007F6AB0"/>
    <w:rsid w:val="00800FB8"/>
    <w:rsid w:val="008010EF"/>
    <w:rsid w:val="008024A1"/>
    <w:rsid w:val="00802652"/>
    <w:rsid w:val="00802E59"/>
    <w:rsid w:val="00803805"/>
    <w:rsid w:val="0080582D"/>
    <w:rsid w:val="00805877"/>
    <w:rsid w:val="00806D66"/>
    <w:rsid w:val="00806D9B"/>
    <w:rsid w:val="00806DDF"/>
    <w:rsid w:val="0080756C"/>
    <w:rsid w:val="00812ACB"/>
    <w:rsid w:val="008147F8"/>
    <w:rsid w:val="00815068"/>
    <w:rsid w:val="008170C9"/>
    <w:rsid w:val="008171FE"/>
    <w:rsid w:val="00821930"/>
    <w:rsid w:val="0082196A"/>
    <w:rsid w:val="00821B3A"/>
    <w:rsid w:val="00825643"/>
    <w:rsid w:val="00826CBC"/>
    <w:rsid w:val="00827D20"/>
    <w:rsid w:val="00830664"/>
    <w:rsid w:val="00831204"/>
    <w:rsid w:val="00831208"/>
    <w:rsid w:val="008315E2"/>
    <w:rsid w:val="008327FD"/>
    <w:rsid w:val="00832AC6"/>
    <w:rsid w:val="00832BF8"/>
    <w:rsid w:val="008331B7"/>
    <w:rsid w:val="00834300"/>
    <w:rsid w:val="008356DE"/>
    <w:rsid w:val="00835A02"/>
    <w:rsid w:val="00841504"/>
    <w:rsid w:val="008429CF"/>
    <w:rsid w:val="008434E0"/>
    <w:rsid w:val="008446E2"/>
    <w:rsid w:val="00845876"/>
    <w:rsid w:val="008459A0"/>
    <w:rsid w:val="0084632F"/>
    <w:rsid w:val="00847E19"/>
    <w:rsid w:val="00850CD3"/>
    <w:rsid w:val="0085112C"/>
    <w:rsid w:val="00851D1C"/>
    <w:rsid w:val="008559F1"/>
    <w:rsid w:val="00855B96"/>
    <w:rsid w:val="00855E5A"/>
    <w:rsid w:val="008601A9"/>
    <w:rsid w:val="00861363"/>
    <w:rsid w:val="008614A0"/>
    <w:rsid w:val="00861905"/>
    <w:rsid w:val="00865974"/>
    <w:rsid w:val="00865B0D"/>
    <w:rsid w:val="008662D7"/>
    <w:rsid w:val="008667B1"/>
    <w:rsid w:val="0087005F"/>
    <w:rsid w:val="00871B33"/>
    <w:rsid w:val="00872949"/>
    <w:rsid w:val="008731C2"/>
    <w:rsid w:val="00874518"/>
    <w:rsid w:val="00880809"/>
    <w:rsid w:val="008821F3"/>
    <w:rsid w:val="0088244B"/>
    <w:rsid w:val="0088535B"/>
    <w:rsid w:val="00886C81"/>
    <w:rsid w:val="00887874"/>
    <w:rsid w:val="00887F08"/>
    <w:rsid w:val="008900CF"/>
    <w:rsid w:val="008917EA"/>
    <w:rsid w:val="008941DB"/>
    <w:rsid w:val="00895D7E"/>
    <w:rsid w:val="008973E8"/>
    <w:rsid w:val="008A16EA"/>
    <w:rsid w:val="008A1D90"/>
    <w:rsid w:val="008A580D"/>
    <w:rsid w:val="008B332C"/>
    <w:rsid w:val="008B6162"/>
    <w:rsid w:val="008C04DF"/>
    <w:rsid w:val="008C1971"/>
    <w:rsid w:val="008C1AF7"/>
    <w:rsid w:val="008C57D5"/>
    <w:rsid w:val="008C5897"/>
    <w:rsid w:val="008C6F3B"/>
    <w:rsid w:val="008D0EE5"/>
    <w:rsid w:val="008D27DB"/>
    <w:rsid w:val="008D2CAF"/>
    <w:rsid w:val="008D3382"/>
    <w:rsid w:val="008D35DA"/>
    <w:rsid w:val="008D3A48"/>
    <w:rsid w:val="008D3ACE"/>
    <w:rsid w:val="008D459C"/>
    <w:rsid w:val="008D51CC"/>
    <w:rsid w:val="008D7386"/>
    <w:rsid w:val="008D7F2C"/>
    <w:rsid w:val="008E08B4"/>
    <w:rsid w:val="008E0F37"/>
    <w:rsid w:val="008E1D57"/>
    <w:rsid w:val="008E3F19"/>
    <w:rsid w:val="008E42DD"/>
    <w:rsid w:val="008E4F95"/>
    <w:rsid w:val="008E5183"/>
    <w:rsid w:val="008E5245"/>
    <w:rsid w:val="008E719C"/>
    <w:rsid w:val="008E7E47"/>
    <w:rsid w:val="008F0228"/>
    <w:rsid w:val="008F1D05"/>
    <w:rsid w:val="008F4D52"/>
    <w:rsid w:val="008F4E41"/>
    <w:rsid w:val="0090177C"/>
    <w:rsid w:val="00903BBA"/>
    <w:rsid w:val="0090408D"/>
    <w:rsid w:val="009044CC"/>
    <w:rsid w:val="00904E6B"/>
    <w:rsid w:val="00906366"/>
    <w:rsid w:val="00906EEC"/>
    <w:rsid w:val="009101B8"/>
    <w:rsid w:val="00914204"/>
    <w:rsid w:val="009157C2"/>
    <w:rsid w:val="00915836"/>
    <w:rsid w:val="00915C7E"/>
    <w:rsid w:val="0091685F"/>
    <w:rsid w:val="00917FB8"/>
    <w:rsid w:val="00920E2B"/>
    <w:rsid w:val="00922606"/>
    <w:rsid w:val="00922D31"/>
    <w:rsid w:val="0092559F"/>
    <w:rsid w:val="00925D03"/>
    <w:rsid w:val="0092650F"/>
    <w:rsid w:val="00927776"/>
    <w:rsid w:val="00927AD9"/>
    <w:rsid w:val="009302E6"/>
    <w:rsid w:val="00931141"/>
    <w:rsid w:val="00931DEA"/>
    <w:rsid w:val="00931F4A"/>
    <w:rsid w:val="00935665"/>
    <w:rsid w:val="00935B30"/>
    <w:rsid w:val="00936A4E"/>
    <w:rsid w:val="00941580"/>
    <w:rsid w:val="00942457"/>
    <w:rsid w:val="00942FA0"/>
    <w:rsid w:val="00943D82"/>
    <w:rsid w:val="00944E0C"/>
    <w:rsid w:val="00947185"/>
    <w:rsid w:val="00950D81"/>
    <w:rsid w:val="00953772"/>
    <w:rsid w:val="009543EB"/>
    <w:rsid w:val="00954EBC"/>
    <w:rsid w:val="009612BB"/>
    <w:rsid w:val="009621DA"/>
    <w:rsid w:val="009623AB"/>
    <w:rsid w:val="0096526A"/>
    <w:rsid w:val="00970053"/>
    <w:rsid w:val="009704C4"/>
    <w:rsid w:val="00970A6B"/>
    <w:rsid w:val="00970C16"/>
    <w:rsid w:val="00971E22"/>
    <w:rsid w:val="00975BEF"/>
    <w:rsid w:val="009763C4"/>
    <w:rsid w:val="00977EF8"/>
    <w:rsid w:val="009803F1"/>
    <w:rsid w:val="009844F7"/>
    <w:rsid w:val="00985EE6"/>
    <w:rsid w:val="009906A3"/>
    <w:rsid w:val="0099079E"/>
    <w:rsid w:val="00991410"/>
    <w:rsid w:val="00991A88"/>
    <w:rsid w:val="009959C5"/>
    <w:rsid w:val="00995FFD"/>
    <w:rsid w:val="009A0A27"/>
    <w:rsid w:val="009A1099"/>
    <w:rsid w:val="009A3AAB"/>
    <w:rsid w:val="009A45B0"/>
    <w:rsid w:val="009A49A6"/>
    <w:rsid w:val="009A5446"/>
    <w:rsid w:val="009A5B24"/>
    <w:rsid w:val="009A6A6F"/>
    <w:rsid w:val="009A78F7"/>
    <w:rsid w:val="009B1B69"/>
    <w:rsid w:val="009B3DAD"/>
    <w:rsid w:val="009B5BC4"/>
    <w:rsid w:val="009C470D"/>
    <w:rsid w:val="009C6063"/>
    <w:rsid w:val="009C6157"/>
    <w:rsid w:val="009C638B"/>
    <w:rsid w:val="009D3626"/>
    <w:rsid w:val="009D3F3A"/>
    <w:rsid w:val="009D6432"/>
    <w:rsid w:val="009D68FB"/>
    <w:rsid w:val="009D7EDF"/>
    <w:rsid w:val="009E01B2"/>
    <w:rsid w:val="009E04B3"/>
    <w:rsid w:val="009E0DFC"/>
    <w:rsid w:val="009E15F8"/>
    <w:rsid w:val="009E377E"/>
    <w:rsid w:val="009E428C"/>
    <w:rsid w:val="009E4D2B"/>
    <w:rsid w:val="009E5B74"/>
    <w:rsid w:val="009E7044"/>
    <w:rsid w:val="009E75B4"/>
    <w:rsid w:val="009E7C14"/>
    <w:rsid w:val="009F0234"/>
    <w:rsid w:val="009F1D2B"/>
    <w:rsid w:val="009F1E6E"/>
    <w:rsid w:val="009F34A9"/>
    <w:rsid w:val="009F3A7A"/>
    <w:rsid w:val="009F3CF0"/>
    <w:rsid w:val="009F419C"/>
    <w:rsid w:val="009F43E0"/>
    <w:rsid w:val="009F4CFF"/>
    <w:rsid w:val="009F6D7E"/>
    <w:rsid w:val="009F70D4"/>
    <w:rsid w:val="009F77EF"/>
    <w:rsid w:val="00A02B09"/>
    <w:rsid w:val="00A04F79"/>
    <w:rsid w:val="00A055A5"/>
    <w:rsid w:val="00A1117E"/>
    <w:rsid w:val="00A12A7C"/>
    <w:rsid w:val="00A1330E"/>
    <w:rsid w:val="00A13485"/>
    <w:rsid w:val="00A14062"/>
    <w:rsid w:val="00A14211"/>
    <w:rsid w:val="00A14DE4"/>
    <w:rsid w:val="00A179F4"/>
    <w:rsid w:val="00A203CC"/>
    <w:rsid w:val="00A213DC"/>
    <w:rsid w:val="00A220E1"/>
    <w:rsid w:val="00A2471D"/>
    <w:rsid w:val="00A25E48"/>
    <w:rsid w:val="00A31571"/>
    <w:rsid w:val="00A31ADA"/>
    <w:rsid w:val="00A3442E"/>
    <w:rsid w:val="00A34514"/>
    <w:rsid w:val="00A35668"/>
    <w:rsid w:val="00A3644B"/>
    <w:rsid w:val="00A36FB5"/>
    <w:rsid w:val="00A37DE8"/>
    <w:rsid w:val="00A402A1"/>
    <w:rsid w:val="00A406C8"/>
    <w:rsid w:val="00A44175"/>
    <w:rsid w:val="00A44A1A"/>
    <w:rsid w:val="00A4565E"/>
    <w:rsid w:val="00A47893"/>
    <w:rsid w:val="00A50D22"/>
    <w:rsid w:val="00A512C3"/>
    <w:rsid w:val="00A53390"/>
    <w:rsid w:val="00A535CE"/>
    <w:rsid w:val="00A54AA7"/>
    <w:rsid w:val="00A5641C"/>
    <w:rsid w:val="00A571FE"/>
    <w:rsid w:val="00A60395"/>
    <w:rsid w:val="00A6165C"/>
    <w:rsid w:val="00A6183D"/>
    <w:rsid w:val="00A61D81"/>
    <w:rsid w:val="00A6287E"/>
    <w:rsid w:val="00A628DF"/>
    <w:rsid w:val="00A63B1B"/>
    <w:rsid w:val="00A66293"/>
    <w:rsid w:val="00A66758"/>
    <w:rsid w:val="00A66D91"/>
    <w:rsid w:val="00A70C49"/>
    <w:rsid w:val="00A74D1A"/>
    <w:rsid w:val="00A76A83"/>
    <w:rsid w:val="00A77C2C"/>
    <w:rsid w:val="00A77DAE"/>
    <w:rsid w:val="00A80062"/>
    <w:rsid w:val="00A81FBF"/>
    <w:rsid w:val="00A82A0D"/>
    <w:rsid w:val="00A856EB"/>
    <w:rsid w:val="00A9022E"/>
    <w:rsid w:val="00A90577"/>
    <w:rsid w:val="00A9093F"/>
    <w:rsid w:val="00A910C1"/>
    <w:rsid w:val="00A914E1"/>
    <w:rsid w:val="00A91861"/>
    <w:rsid w:val="00A93DDB"/>
    <w:rsid w:val="00A95CC0"/>
    <w:rsid w:val="00A96322"/>
    <w:rsid w:val="00AA1165"/>
    <w:rsid w:val="00AA1327"/>
    <w:rsid w:val="00AA2B09"/>
    <w:rsid w:val="00AA3F31"/>
    <w:rsid w:val="00AA4625"/>
    <w:rsid w:val="00AA52C0"/>
    <w:rsid w:val="00AB099E"/>
    <w:rsid w:val="00AB1402"/>
    <w:rsid w:val="00AB1F1A"/>
    <w:rsid w:val="00AB3A4C"/>
    <w:rsid w:val="00AC0708"/>
    <w:rsid w:val="00AC4A82"/>
    <w:rsid w:val="00AC4F34"/>
    <w:rsid w:val="00AC6401"/>
    <w:rsid w:val="00AC6EC2"/>
    <w:rsid w:val="00AD3265"/>
    <w:rsid w:val="00AD3870"/>
    <w:rsid w:val="00AE0665"/>
    <w:rsid w:val="00AE3A63"/>
    <w:rsid w:val="00AE3F81"/>
    <w:rsid w:val="00AE5435"/>
    <w:rsid w:val="00AE5609"/>
    <w:rsid w:val="00AE617E"/>
    <w:rsid w:val="00AE6AC4"/>
    <w:rsid w:val="00AF1718"/>
    <w:rsid w:val="00AF1994"/>
    <w:rsid w:val="00AF2B06"/>
    <w:rsid w:val="00AF332F"/>
    <w:rsid w:val="00AF34F2"/>
    <w:rsid w:val="00AF3ABE"/>
    <w:rsid w:val="00AF61CB"/>
    <w:rsid w:val="00AF6959"/>
    <w:rsid w:val="00AF6D17"/>
    <w:rsid w:val="00AF6ED2"/>
    <w:rsid w:val="00B00520"/>
    <w:rsid w:val="00B00A7D"/>
    <w:rsid w:val="00B00F8E"/>
    <w:rsid w:val="00B014D0"/>
    <w:rsid w:val="00B01E3C"/>
    <w:rsid w:val="00B02428"/>
    <w:rsid w:val="00B025B6"/>
    <w:rsid w:val="00B03CB0"/>
    <w:rsid w:val="00B04061"/>
    <w:rsid w:val="00B041A9"/>
    <w:rsid w:val="00B0465E"/>
    <w:rsid w:val="00B05353"/>
    <w:rsid w:val="00B06250"/>
    <w:rsid w:val="00B106A9"/>
    <w:rsid w:val="00B11390"/>
    <w:rsid w:val="00B1218F"/>
    <w:rsid w:val="00B13262"/>
    <w:rsid w:val="00B14C20"/>
    <w:rsid w:val="00B14E3C"/>
    <w:rsid w:val="00B15593"/>
    <w:rsid w:val="00B16238"/>
    <w:rsid w:val="00B16464"/>
    <w:rsid w:val="00B17CAF"/>
    <w:rsid w:val="00B22C68"/>
    <w:rsid w:val="00B23F8B"/>
    <w:rsid w:val="00B27724"/>
    <w:rsid w:val="00B30C44"/>
    <w:rsid w:val="00B30F3D"/>
    <w:rsid w:val="00B321A2"/>
    <w:rsid w:val="00B42057"/>
    <w:rsid w:val="00B432A0"/>
    <w:rsid w:val="00B4394D"/>
    <w:rsid w:val="00B43B1C"/>
    <w:rsid w:val="00B4738B"/>
    <w:rsid w:val="00B47B74"/>
    <w:rsid w:val="00B50E09"/>
    <w:rsid w:val="00B517F7"/>
    <w:rsid w:val="00B52418"/>
    <w:rsid w:val="00B52AFC"/>
    <w:rsid w:val="00B52EFE"/>
    <w:rsid w:val="00B54C1E"/>
    <w:rsid w:val="00B54DA1"/>
    <w:rsid w:val="00B54DC8"/>
    <w:rsid w:val="00B555A0"/>
    <w:rsid w:val="00B55E5A"/>
    <w:rsid w:val="00B5739D"/>
    <w:rsid w:val="00B60CA7"/>
    <w:rsid w:val="00B60DCA"/>
    <w:rsid w:val="00B61E88"/>
    <w:rsid w:val="00B6242E"/>
    <w:rsid w:val="00B63C73"/>
    <w:rsid w:val="00B66E1A"/>
    <w:rsid w:val="00B66EDD"/>
    <w:rsid w:val="00B672B3"/>
    <w:rsid w:val="00B676B2"/>
    <w:rsid w:val="00B716E8"/>
    <w:rsid w:val="00B72009"/>
    <w:rsid w:val="00B72286"/>
    <w:rsid w:val="00B72B61"/>
    <w:rsid w:val="00B74B90"/>
    <w:rsid w:val="00B76DB6"/>
    <w:rsid w:val="00B77DBF"/>
    <w:rsid w:val="00B80F74"/>
    <w:rsid w:val="00B810DF"/>
    <w:rsid w:val="00B81FBB"/>
    <w:rsid w:val="00B86612"/>
    <w:rsid w:val="00B902B9"/>
    <w:rsid w:val="00B90B80"/>
    <w:rsid w:val="00B91A5A"/>
    <w:rsid w:val="00B92C22"/>
    <w:rsid w:val="00B92C59"/>
    <w:rsid w:val="00B938D0"/>
    <w:rsid w:val="00B942C9"/>
    <w:rsid w:val="00B957A7"/>
    <w:rsid w:val="00B95BFE"/>
    <w:rsid w:val="00B96C22"/>
    <w:rsid w:val="00B972D3"/>
    <w:rsid w:val="00BA0D29"/>
    <w:rsid w:val="00BA1705"/>
    <w:rsid w:val="00BA2132"/>
    <w:rsid w:val="00BA38D8"/>
    <w:rsid w:val="00BA3A6C"/>
    <w:rsid w:val="00BA3C03"/>
    <w:rsid w:val="00BA5AAA"/>
    <w:rsid w:val="00BA61CD"/>
    <w:rsid w:val="00BA6361"/>
    <w:rsid w:val="00BA67A4"/>
    <w:rsid w:val="00BB1522"/>
    <w:rsid w:val="00BB1725"/>
    <w:rsid w:val="00BB30C5"/>
    <w:rsid w:val="00BB4389"/>
    <w:rsid w:val="00BB61BE"/>
    <w:rsid w:val="00BC00DE"/>
    <w:rsid w:val="00BC2797"/>
    <w:rsid w:val="00BC33EC"/>
    <w:rsid w:val="00BC347C"/>
    <w:rsid w:val="00BC4227"/>
    <w:rsid w:val="00BC5921"/>
    <w:rsid w:val="00BC5E53"/>
    <w:rsid w:val="00BD1366"/>
    <w:rsid w:val="00BD2AB2"/>
    <w:rsid w:val="00BD3419"/>
    <w:rsid w:val="00BD4367"/>
    <w:rsid w:val="00BD43E5"/>
    <w:rsid w:val="00BD59E3"/>
    <w:rsid w:val="00BD77F0"/>
    <w:rsid w:val="00BD7FD7"/>
    <w:rsid w:val="00BE0315"/>
    <w:rsid w:val="00BE05F0"/>
    <w:rsid w:val="00BE12EA"/>
    <w:rsid w:val="00BE1772"/>
    <w:rsid w:val="00BE1DEB"/>
    <w:rsid w:val="00BE2150"/>
    <w:rsid w:val="00BE236F"/>
    <w:rsid w:val="00BF0D5C"/>
    <w:rsid w:val="00BF0E8E"/>
    <w:rsid w:val="00BF1A7F"/>
    <w:rsid w:val="00BF41CF"/>
    <w:rsid w:val="00BF6321"/>
    <w:rsid w:val="00C00F37"/>
    <w:rsid w:val="00C027BB"/>
    <w:rsid w:val="00C03F51"/>
    <w:rsid w:val="00C0590B"/>
    <w:rsid w:val="00C06512"/>
    <w:rsid w:val="00C07606"/>
    <w:rsid w:val="00C10CC7"/>
    <w:rsid w:val="00C12D3E"/>
    <w:rsid w:val="00C13225"/>
    <w:rsid w:val="00C14C86"/>
    <w:rsid w:val="00C14D1D"/>
    <w:rsid w:val="00C15A31"/>
    <w:rsid w:val="00C229F8"/>
    <w:rsid w:val="00C25803"/>
    <w:rsid w:val="00C26FD3"/>
    <w:rsid w:val="00C303E4"/>
    <w:rsid w:val="00C3106B"/>
    <w:rsid w:val="00C322F1"/>
    <w:rsid w:val="00C323DF"/>
    <w:rsid w:val="00C33284"/>
    <w:rsid w:val="00C34E3E"/>
    <w:rsid w:val="00C371FA"/>
    <w:rsid w:val="00C40ACB"/>
    <w:rsid w:val="00C411CB"/>
    <w:rsid w:val="00C41EDE"/>
    <w:rsid w:val="00C4251D"/>
    <w:rsid w:val="00C438C9"/>
    <w:rsid w:val="00C44F67"/>
    <w:rsid w:val="00C46167"/>
    <w:rsid w:val="00C468DE"/>
    <w:rsid w:val="00C46F61"/>
    <w:rsid w:val="00C47BB2"/>
    <w:rsid w:val="00C47C59"/>
    <w:rsid w:val="00C51046"/>
    <w:rsid w:val="00C510D6"/>
    <w:rsid w:val="00C51C28"/>
    <w:rsid w:val="00C51F9A"/>
    <w:rsid w:val="00C53063"/>
    <w:rsid w:val="00C53456"/>
    <w:rsid w:val="00C55468"/>
    <w:rsid w:val="00C60C2D"/>
    <w:rsid w:val="00C646AA"/>
    <w:rsid w:val="00C66456"/>
    <w:rsid w:val="00C67786"/>
    <w:rsid w:val="00C677C7"/>
    <w:rsid w:val="00C70043"/>
    <w:rsid w:val="00C700F0"/>
    <w:rsid w:val="00C704F8"/>
    <w:rsid w:val="00C70E0D"/>
    <w:rsid w:val="00C719CF"/>
    <w:rsid w:val="00C71CA6"/>
    <w:rsid w:val="00C72F14"/>
    <w:rsid w:val="00C730B4"/>
    <w:rsid w:val="00C73231"/>
    <w:rsid w:val="00C73861"/>
    <w:rsid w:val="00C7432C"/>
    <w:rsid w:val="00C75791"/>
    <w:rsid w:val="00C757A1"/>
    <w:rsid w:val="00C76304"/>
    <w:rsid w:val="00C76ACA"/>
    <w:rsid w:val="00C77BDB"/>
    <w:rsid w:val="00C808D0"/>
    <w:rsid w:val="00C80EE5"/>
    <w:rsid w:val="00C82D25"/>
    <w:rsid w:val="00C83E16"/>
    <w:rsid w:val="00C84955"/>
    <w:rsid w:val="00C852CD"/>
    <w:rsid w:val="00C85CA4"/>
    <w:rsid w:val="00C86467"/>
    <w:rsid w:val="00C865AD"/>
    <w:rsid w:val="00C92789"/>
    <w:rsid w:val="00C939B1"/>
    <w:rsid w:val="00C95193"/>
    <w:rsid w:val="00C95C72"/>
    <w:rsid w:val="00C96B86"/>
    <w:rsid w:val="00C97DF7"/>
    <w:rsid w:val="00CA02C8"/>
    <w:rsid w:val="00CA1A6A"/>
    <w:rsid w:val="00CA2EE3"/>
    <w:rsid w:val="00CA4A12"/>
    <w:rsid w:val="00CA6108"/>
    <w:rsid w:val="00CA6288"/>
    <w:rsid w:val="00CA6B6D"/>
    <w:rsid w:val="00CA6F60"/>
    <w:rsid w:val="00CB2C23"/>
    <w:rsid w:val="00CB3A7B"/>
    <w:rsid w:val="00CB5075"/>
    <w:rsid w:val="00CB53A5"/>
    <w:rsid w:val="00CB54CD"/>
    <w:rsid w:val="00CB766B"/>
    <w:rsid w:val="00CC356D"/>
    <w:rsid w:val="00CC4765"/>
    <w:rsid w:val="00CC6CB5"/>
    <w:rsid w:val="00CD109D"/>
    <w:rsid w:val="00CD1E9D"/>
    <w:rsid w:val="00CD2DF7"/>
    <w:rsid w:val="00CD31CC"/>
    <w:rsid w:val="00CD412D"/>
    <w:rsid w:val="00CD4385"/>
    <w:rsid w:val="00CD468C"/>
    <w:rsid w:val="00CD5347"/>
    <w:rsid w:val="00CD5D7C"/>
    <w:rsid w:val="00CD6ABB"/>
    <w:rsid w:val="00CD7ED0"/>
    <w:rsid w:val="00CE2C52"/>
    <w:rsid w:val="00CE5CF2"/>
    <w:rsid w:val="00CF08A2"/>
    <w:rsid w:val="00CF37D2"/>
    <w:rsid w:val="00CF394B"/>
    <w:rsid w:val="00CF6734"/>
    <w:rsid w:val="00D00A5D"/>
    <w:rsid w:val="00D00A87"/>
    <w:rsid w:val="00D02F2F"/>
    <w:rsid w:val="00D10078"/>
    <w:rsid w:val="00D10B4B"/>
    <w:rsid w:val="00D113B2"/>
    <w:rsid w:val="00D13087"/>
    <w:rsid w:val="00D139AB"/>
    <w:rsid w:val="00D14046"/>
    <w:rsid w:val="00D15A1D"/>
    <w:rsid w:val="00D16CD6"/>
    <w:rsid w:val="00D16FA0"/>
    <w:rsid w:val="00D241FF"/>
    <w:rsid w:val="00D25D36"/>
    <w:rsid w:val="00D26DCE"/>
    <w:rsid w:val="00D26F75"/>
    <w:rsid w:val="00D27A9F"/>
    <w:rsid w:val="00D27F46"/>
    <w:rsid w:val="00D33B2C"/>
    <w:rsid w:val="00D33BDE"/>
    <w:rsid w:val="00D36E8C"/>
    <w:rsid w:val="00D37DC8"/>
    <w:rsid w:val="00D37E3F"/>
    <w:rsid w:val="00D41AF6"/>
    <w:rsid w:val="00D433D2"/>
    <w:rsid w:val="00D44C3C"/>
    <w:rsid w:val="00D5130A"/>
    <w:rsid w:val="00D51769"/>
    <w:rsid w:val="00D522D8"/>
    <w:rsid w:val="00D5491C"/>
    <w:rsid w:val="00D554E8"/>
    <w:rsid w:val="00D5624C"/>
    <w:rsid w:val="00D5748E"/>
    <w:rsid w:val="00D576FD"/>
    <w:rsid w:val="00D579EF"/>
    <w:rsid w:val="00D612A9"/>
    <w:rsid w:val="00D61896"/>
    <w:rsid w:val="00D64F61"/>
    <w:rsid w:val="00D66935"/>
    <w:rsid w:val="00D67C57"/>
    <w:rsid w:val="00D70FD4"/>
    <w:rsid w:val="00D72FBE"/>
    <w:rsid w:val="00D77D52"/>
    <w:rsid w:val="00D80021"/>
    <w:rsid w:val="00D812C8"/>
    <w:rsid w:val="00D8670E"/>
    <w:rsid w:val="00D8724C"/>
    <w:rsid w:val="00D90423"/>
    <w:rsid w:val="00D938C1"/>
    <w:rsid w:val="00D9723A"/>
    <w:rsid w:val="00DA0978"/>
    <w:rsid w:val="00DA1E57"/>
    <w:rsid w:val="00DA30CA"/>
    <w:rsid w:val="00DA3ADC"/>
    <w:rsid w:val="00DA47A8"/>
    <w:rsid w:val="00DA4E20"/>
    <w:rsid w:val="00DA7D17"/>
    <w:rsid w:val="00DB16C3"/>
    <w:rsid w:val="00DB3592"/>
    <w:rsid w:val="00DB41A8"/>
    <w:rsid w:val="00DB4C93"/>
    <w:rsid w:val="00DB56D3"/>
    <w:rsid w:val="00DB6B56"/>
    <w:rsid w:val="00DC1295"/>
    <w:rsid w:val="00DC1CCB"/>
    <w:rsid w:val="00DC3F8A"/>
    <w:rsid w:val="00DC4093"/>
    <w:rsid w:val="00DC5BEF"/>
    <w:rsid w:val="00DD0070"/>
    <w:rsid w:val="00DD19B3"/>
    <w:rsid w:val="00DD30CF"/>
    <w:rsid w:val="00DD3A03"/>
    <w:rsid w:val="00DD3C3A"/>
    <w:rsid w:val="00DD46E9"/>
    <w:rsid w:val="00DD5A55"/>
    <w:rsid w:val="00DE0D00"/>
    <w:rsid w:val="00DE16CD"/>
    <w:rsid w:val="00DE291A"/>
    <w:rsid w:val="00DE6492"/>
    <w:rsid w:val="00DE7070"/>
    <w:rsid w:val="00DE74FC"/>
    <w:rsid w:val="00DF0A90"/>
    <w:rsid w:val="00DF1103"/>
    <w:rsid w:val="00DF280B"/>
    <w:rsid w:val="00DF2853"/>
    <w:rsid w:val="00DF28B7"/>
    <w:rsid w:val="00DF2F8E"/>
    <w:rsid w:val="00DF33BB"/>
    <w:rsid w:val="00DF4E63"/>
    <w:rsid w:val="00DF66C2"/>
    <w:rsid w:val="00DF68C0"/>
    <w:rsid w:val="00DF70B7"/>
    <w:rsid w:val="00DF7F5A"/>
    <w:rsid w:val="00E00FFD"/>
    <w:rsid w:val="00E0366E"/>
    <w:rsid w:val="00E03F75"/>
    <w:rsid w:val="00E04C02"/>
    <w:rsid w:val="00E053B2"/>
    <w:rsid w:val="00E113CB"/>
    <w:rsid w:val="00E11ABF"/>
    <w:rsid w:val="00E11E76"/>
    <w:rsid w:val="00E12960"/>
    <w:rsid w:val="00E1373E"/>
    <w:rsid w:val="00E139D5"/>
    <w:rsid w:val="00E13F60"/>
    <w:rsid w:val="00E143F8"/>
    <w:rsid w:val="00E14CA5"/>
    <w:rsid w:val="00E152DF"/>
    <w:rsid w:val="00E15550"/>
    <w:rsid w:val="00E20011"/>
    <w:rsid w:val="00E21DD8"/>
    <w:rsid w:val="00E2231C"/>
    <w:rsid w:val="00E22D1B"/>
    <w:rsid w:val="00E235F5"/>
    <w:rsid w:val="00E23783"/>
    <w:rsid w:val="00E26411"/>
    <w:rsid w:val="00E307B6"/>
    <w:rsid w:val="00E3319F"/>
    <w:rsid w:val="00E3577D"/>
    <w:rsid w:val="00E359EF"/>
    <w:rsid w:val="00E3679F"/>
    <w:rsid w:val="00E3781B"/>
    <w:rsid w:val="00E416B5"/>
    <w:rsid w:val="00E41AD6"/>
    <w:rsid w:val="00E42017"/>
    <w:rsid w:val="00E42730"/>
    <w:rsid w:val="00E42AE5"/>
    <w:rsid w:val="00E433DB"/>
    <w:rsid w:val="00E448E6"/>
    <w:rsid w:val="00E45B44"/>
    <w:rsid w:val="00E46268"/>
    <w:rsid w:val="00E46400"/>
    <w:rsid w:val="00E47776"/>
    <w:rsid w:val="00E50691"/>
    <w:rsid w:val="00E50D5A"/>
    <w:rsid w:val="00E53487"/>
    <w:rsid w:val="00E54E8C"/>
    <w:rsid w:val="00E55854"/>
    <w:rsid w:val="00E56D3C"/>
    <w:rsid w:val="00E57722"/>
    <w:rsid w:val="00E61821"/>
    <w:rsid w:val="00E628AD"/>
    <w:rsid w:val="00E6394A"/>
    <w:rsid w:val="00E64339"/>
    <w:rsid w:val="00E67528"/>
    <w:rsid w:val="00E677BD"/>
    <w:rsid w:val="00E70C44"/>
    <w:rsid w:val="00E72B6E"/>
    <w:rsid w:val="00E800FA"/>
    <w:rsid w:val="00E80DDE"/>
    <w:rsid w:val="00E8114B"/>
    <w:rsid w:val="00E822BE"/>
    <w:rsid w:val="00E82400"/>
    <w:rsid w:val="00E85FEB"/>
    <w:rsid w:val="00E872A7"/>
    <w:rsid w:val="00E87892"/>
    <w:rsid w:val="00E87B7D"/>
    <w:rsid w:val="00E91F49"/>
    <w:rsid w:val="00E948D3"/>
    <w:rsid w:val="00E9499F"/>
    <w:rsid w:val="00E94BFB"/>
    <w:rsid w:val="00E94F2A"/>
    <w:rsid w:val="00E959EE"/>
    <w:rsid w:val="00E96DAA"/>
    <w:rsid w:val="00EA19E9"/>
    <w:rsid w:val="00EA29F6"/>
    <w:rsid w:val="00EA369D"/>
    <w:rsid w:val="00EA411E"/>
    <w:rsid w:val="00EA46E8"/>
    <w:rsid w:val="00EA4ACF"/>
    <w:rsid w:val="00EA4AF2"/>
    <w:rsid w:val="00EA568A"/>
    <w:rsid w:val="00EA641F"/>
    <w:rsid w:val="00EA6A5A"/>
    <w:rsid w:val="00EA7861"/>
    <w:rsid w:val="00EB0E36"/>
    <w:rsid w:val="00EB19E0"/>
    <w:rsid w:val="00EB338B"/>
    <w:rsid w:val="00EB5A80"/>
    <w:rsid w:val="00EB6A5E"/>
    <w:rsid w:val="00EC07DD"/>
    <w:rsid w:val="00EC0D7C"/>
    <w:rsid w:val="00EC2BBF"/>
    <w:rsid w:val="00EC3652"/>
    <w:rsid w:val="00EC7F14"/>
    <w:rsid w:val="00ED0312"/>
    <w:rsid w:val="00ED0420"/>
    <w:rsid w:val="00ED0A35"/>
    <w:rsid w:val="00ED1DAF"/>
    <w:rsid w:val="00ED2167"/>
    <w:rsid w:val="00ED3461"/>
    <w:rsid w:val="00ED3643"/>
    <w:rsid w:val="00ED4689"/>
    <w:rsid w:val="00ED5051"/>
    <w:rsid w:val="00ED54AB"/>
    <w:rsid w:val="00ED66F9"/>
    <w:rsid w:val="00ED7D4E"/>
    <w:rsid w:val="00EE00B0"/>
    <w:rsid w:val="00EE1AE9"/>
    <w:rsid w:val="00EE220A"/>
    <w:rsid w:val="00EE24A1"/>
    <w:rsid w:val="00EE2853"/>
    <w:rsid w:val="00EE60B9"/>
    <w:rsid w:val="00EF4654"/>
    <w:rsid w:val="00EF5D36"/>
    <w:rsid w:val="00EF6123"/>
    <w:rsid w:val="00EF66FC"/>
    <w:rsid w:val="00EF6A9F"/>
    <w:rsid w:val="00EF6C43"/>
    <w:rsid w:val="00EF754D"/>
    <w:rsid w:val="00EF7D88"/>
    <w:rsid w:val="00F007E5"/>
    <w:rsid w:val="00F00CE4"/>
    <w:rsid w:val="00F00D14"/>
    <w:rsid w:val="00F0135B"/>
    <w:rsid w:val="00F01532"/>
    <w:rsid w:val="00F02E73"/>
    <w:rsid w:val="00F07F7C"/>
    <w:rsid w:val="00F10140"/>
    <w:rsid w:val="00F106F8"/>
    <w:rsid w:val="00F11BAF"/>
    <w:rsid w:val="00F11C9F"/>
    <w:rsid w:val="00F11CE3"/>
    <w:rsid w:val="00F1261C"/>
    <w:rsid w:val="00F141E5"/>
    <w:rsid w:val="00F16FDF"/>
    <w:rsid w:val="00F1768B"/>
    <w:rsid w:val="00F17DCE"/>
    <w:rsid w:val="00F20EE2"/>
    <w:rsid w:val="00F22750"/>
    <w:rsid w:val="00F23BF2"/>
    <w:rsid w:val="00F23CA1"/>
    <w:rsid w:val="00F2401A"/>
    <w:rsid w:val="00F2646F"/>
    <w:rsid w:val="00F26CC9"/>
    <w:rsid w:val="00F27CBF"/>
    <w:rsid w:val="00F27E65"/>
    <w:rsid w:val="00F30246"/>
    <w:rsid w:val="00F304DD"/>
    <w:rsid w:val="00F332E3"/>
    <w:rsid w:val="00F37391"/>
    <w:rsid w:val="00F405C9"/>
    <w:rsid w:val="00F40974"/>
    <w:rsid w:val="00F40A19"/>
    <w:rsid w:val="00F414CD"/>
    <w:rsid w:val="00F414F8"/>
    <w:rsid w:val="00F42E45"/>
    <w:rsid w:val="00F44FA1"/>
    <w:rsid w:val="00F45F82"/>
    <w:rsid w:val="00F472A9"/>
    <w:rsid w:val="00F47626"/>
    <w:rsid w:val="00F47CAB"/>
    <w:rsid w:val="00F50275"/>
    <w:rsid w:val="00F505C7"/>
    <w:rsid w:val="00F51366"/>
    <w:rsid w:val="00F513D6"/>
    <w:rsid w:val="00F547F4"/>
    <w:rsid w:val="00F54824"/>
    <w:rsid w:val="00F5630D"/>
    <w:rsid w:val="00F566F6"/>
    <w:rsid w:val="00F56CE1"/>
    <w:rsid w:val="00F61A0B"/>
    <w:rsid w:val="00F61D8E"/>
    <w:rsid w:val="00F6239A"/>
    <w:rsid w:val="00F62D01"/>
    <w:rsid w:val="00F62EE5"/>
    <w:rsid w:val="00F63441"/>
    <w:rsid w:val="00F63EAB"/>
    <w:rsid w:val="00F64590"/>
    <w:rsid w:val="00F669C5"/>
    <w:rsid w:val="00F66CCB"/>
    <w:rsid w:val="00F67622"/>
    <w:rsid w:val="00F706F8"/>
    <w:rsid w:val="00F71022"/>
    <w:rsid w:val="00F71251"/>
    <w:rsid w:val="00F72C56"/>
    <w:rsid w:val="00F72DEA"/>
    <w:rsid w:val="00F73C8B"/>
    <w:rsid w:val="00F74B7C"/>
    <w:rsid w:val="00F803B0"/>
    <w:rsid w:val="00F8085F"/>
    <w:rsid w:val="00F80E14"/>
    <w:rsid w:val="00F80E25"/>
    <w:rsid w:val="00F81CED"/>
    <w:rsid w:val="00F8337B"/>
    <w:rsid w:val="00F869B7"/>
    <w:rsid w:val="00F9005C"/>
    <w:rsid w:val="00F904AE"/>
    <w:rsid w:val="00F917F0"/>
    <w:rsid w:val="00F9330C"/>
    <w:rsid w:val="00F96457"/>
    <w:rsid w:val="00F9683A"/>
    <w:rsid w:val="00F968B2"/>
    <w:rsid w:val="00FA0966"/>
    <w:rsid w:val="00FA4391"/>
    <w:rsid w:val="00FA519B"/>
    <w:rsid w:val="00FA6905"/>
    <w:rsid w:val="00FA7497"/>
    <w:rsid w:val="00FA7A01"/>
    <w:rsid w:val="00FB03E9"/>
    <w:rsid w:val="00FB0DCC"/>
    <w:rsid w:val="00FB4456"/>
    <w:rsid w:val="00FB4A3E"/>
    <w:rsid w:val="00FB5D74"/>
    <w:rsid w:val="00FB612D"/>
    <w:rsid w:val="00FC0E85"/>
    <w:rsid w:val="00FC2879"/>
    <w:rsid w:val="00FC3A0E"/>
    <w:rsid w:val="00FC4F8D"/>
    <w:rsid w:val="00FC5825"/>
    <w:rsid w:val="00FC62D5"/>
    <w:rsid w:val="00FC7065"/>
    <w:rsid w:val="00FC7A46"/>
    <w:rsid w:val="00FD053E"/>
    <w:rsid w:val="00FD0A3A"/>
    <w:rsid w:val="00FD16AF"/>
    <w:rsid w:val="00FD1F4D"/>
    <w:rsid w:val="00FD2160"/>
    <w:rsid w:val="00FD2A3E"/>
    <w:rsid w:val="00FD4834"/>
    <w:rsid w:val="00FD61F5"/>
    <w:rsid w:val="00FD7077"/>
    <w:rsid w:val="00FE052A"/>
    <w:rsid w:val="00FE0C1F"/>
    <w:rsid w:val="00FE1479"/>
    <w:rsid w:val="00FE26B4"/>
    <w:rsid w:val="00FE3722"/>
    <w:rsid w:val="00FE3F24"/>
    <w:rsid w:val="00FE441F"/>
    <w:rsid w:val="00FE5637"/>
    <w:rsid w:val="00FE5BBC"/>
    <w:rsid w:val="00FE7663"/>
    <w:rsid w:val="00FF02C9"/>
    <w:rsid w:val="00FF0418"/>
    <w:rsid w:val="00FF15BD"/>
    <w:rsid w:val="00FF2D1C"/>
    <w:rsid w:val="00FF507F"/>
    <w:rsid w:val="00FF649E"/>
    <w:rsid w:val="00FF6FE3"/>
    <w:rsid w:val="00FF75F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qFormat/>
    <w:rsid w:val="00DE7070"/>
    <w:pPr>
      <w:keepNext/>
      <w:keepLines/>
      <w:spacing w:before="240"/>
      <w:outlineLvl w:val="0"/>
    </w:pPr>
    <w:rPr>
      <w:rFonts w:ascii="Cambria"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i w:val="0"/>
      <w:iCs w:val="0"/>
    </w:rPr>
  </w:style>
  <w:style w:type="character" w:customStyle="1" w:styleId="citao2Char">
    <w:name w:val="citação 2 Char"/>
    <w:link w:val="citao2"/>
    <w:rsid w:val="000A23DA"/>
    <w:rPr>
      <w:rFonts w:ascii="Ecofont_Spranq_eco_Sans" w:eastAsia="Calibri" w:hAnsi="Ecofont_Spranq_eco_Sans" w:cs="Tahoma"/>
      <w:i w:val="0"/>
      <w:iCs w:val="0"/>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character" w:customStyle="1" w:styleId="GradeColorida-nfase1Char">
    <w:name w:val="Grade Colorida - Ênfase 1 Char"/>
    <w:link w:val="GradeColorida-nfase11"/>
    <w:rsid w:val="00821B3A"/>
    <w:rPr>
      <w:rFonts w:ascii="Ecofont_Spranq_eco_Sans" w:eastAsia="Calibri" w:hAnsi="Ecofont_Spranq_eco_Sans"/>
      <w:i/>
      <w:iCs/>
      <w:color w:val="000000"/>
      <w:szCs w:val="24"/>
      <w:shd w:val="clear" w:color="auto" w:fill="FFFFCC"/>
      <w:lang w:eastAsia="en-US"/>
    </w:rPr>
  </w:style>
  <w:style w:type="paragraph" w:styleId="Cabealho">
    <w:name w:val="header"/>
    <w:basedOn w:val="Normal"/>
    <w:link w:val="CabealhoChar"/>
    <w:uiPriority w:val="99"/>
    <w:unhideWhenUsed/>
    <w:rsid w:val="00A3644B"/>
    <w:pPr>
      <w:tabs>
        <w:tab w:val="center" w:pos="4252"/>
        <w:tab w:val="right" w:pos="8504"/>
      </w:tabs>
    </w:pPr>
    <w:rPr>
      <w:rFonts w:ascii="Ecofont_Spranq_eco_Sans" w:hAnsi="Ecofont_Spranq_eco_Sans" w:cs="Times New Roman"/>
      <w:sz w:val="24"/>
    </w:rPr>
  </w:style>
  <w:style w:type="character" w:customStyle="1" w:styleId="CabealhoChar">
    <w:name w:val="Cabeçalho Char"/>
    <w:link w:val="Cabealho"/>
    <w:uiPriority w:val="99"/>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rPr>
      <w:rFonts w:ascii="Ecofont_Spranq_eco_Sans" w:hAnsi="Ecofont_Spranq_eco_Sans" w:cs="Times New Roman"/>
      <w:sz w:val="24"/>
    </w:rPr>
  </w:style>
  <w:style w:type="character" w:customStyle="1" w:styleId="RodapChar">
    <w:name w:val="Rodapé Char"/>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35"/>
      </w:numPr>
      <w:spacing w:before="480" w:after="120" w:line="276" w:lineRule="auto"/>
      <w:jc w:val="both"/>
    </w:pPr>
    <w:rPr>
      <w:rFonts w:ascii="Arial" w:hAnsi="Arial"/>
      <w:b/>
      <w:color w:val="000000"/>
    </w:rPr>
  </w:style>
  <w:style w:type="character" w:customStyle="1" w:styleId="Ttulo1Char">
    <w:name w:val="Título 1 Char"/>
    <w:link w:val="Ttulo1"/>
    <w:rsid w:val="00DE7070"/>
    <w:rPr>
      <w:rFonts w:ascii="Cambria" w:eastAsia="Times New Roman" w:hAnsi="Cambria" w:cs="Times New Roman"/>
      <w:color w:val="365F91"/>
      <w:sz w:val="32"/>
      <w:szCs w:val="32"/>
    </w:rPr>
  </w:style>
  <w:style w:type="character" w:customStyle="1" w:styleId="Nivel1Char">
    <w:name w:val="Nivel1 Char"/>
    <w:link w:val="Nivel1"/>
    <w:rsid w:val="00DE7070"/>
    <w:rPr>
      <w:rFonts w:ascii="Arial" w:hAnsi="Arial"/>
      <w:b/>
      <w:color w:val="000000"/>
      <w:sz w:val="32"/>
      <w:szCs w:val="32"/>
    </w:rPr>
  </w:style>
  <w:style w:type="character" w:styleId="Refdecomentrio">
    <w:name w:val="annotation reference"/>
    <w:semiHidden/>
    <w:unhideWhenUsed/>
    <w:rsid w:val="00453B1D"/>
    <w:rPr>
      <w:sz w:val="18"/>
      <w:szCs w:val="18"/>
    </w:rPr>
  </w:style>
  <w:style w:type="paragraph" w:styleId="Textodecomentrio">
    <w:name w:val="annotation text"/>
    <w:basedOn w:val="Normal"/>
    <w:link w:val="TextodecomentrioChar"/>
    <w:unhideWhenUsed/>
    <w:rsid w:val="00453B1D"/>
    <w:rPr>
      <w:rFonts w:cs="Times New Roman"/>
      <w:sz w:val="24"/>
    </w:rPr>
  </w:style>
  <w:style w:type="character" w:customStyle="1" w:styleId="TextodecomentrioChar">
    <w:name w:val="Texto de comentário Char"/>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rPr>
  </w:style>
  <w:style w:type="character" w:customStyle="1" w:styleId="AssuntodocomentrioChar">
    <w:name w:val="Assunto do comentário Char"/>
    <w:link w:val="Assuntodocomentrio"/>
    <w:semiHidden/>
    <w:rsid w:val="005E4CDC"/>
    <w:rPr>
      <w:rFonts w:ascii="Arial" w:hAnsi="Arial" w:cs="Tahoma"/>
      <w:b/>
      <w:bCs/>
      <w:sz w:val="24"/>
      <w:szCs w:val="24"/>
    </w:rPr>
  </w:style>
  <w:style w:type="table" w:styleId="Tabelacomgrade">
    <w:name w:val="Table Grid"/>
    <w:basedOn w:val="Tabelanormal"/>
    <w:rsid w:val="00A2471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b/>
      <w:bCs/>
      <w:color w:val="000000"/>
      <w:sz w:val="20"/>
      <w:szCs w:val="20"/>
    </w:rPr>
  </w:style>
  <w:style w:type="character" w:customStyle="1" w:styleId="Nivel01Char">
    <w:name w:val="Nivel 01 Char"/>
    <w:link w:val="Nivel01"/>
    <w:rsid w:val="00563CBA"/>
    <w:rPr>
      <w:rFonts w:ascii="Ecofont_Spranq_eco_Sans" w:eastAsia="Times New Roman"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b/>
      <w:bCs/>
    </w:rPr>
  </w:style>
  <w:style w:type="character" w:customStyle="1" w:styleId="Nivel01Char0">
    <w:name w:val="Nivel_01 Char"/>
    <w:link w:val="Nivel010"/>
    <w:rsid w:val="00D37DC8"/>
    <w:rPr>
      <w:rFonts w:ascii="Ecofont_Spranq_eco_Sans" w:eastAsia="Times New Roman" w:hAnsi="Ecofont_Spranq_eco_Sans" w:cs="Times New Roman"/>
      <w:b/>
      <w:bCs/>
      <w:color w:val="365F91"/>
      <w:sz w:val="32"/>
      <w:szCs w:val="32"/>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 w:type="character" w:styleId="Forte">
    <w:name w:val="Strong"/>
    <w:uiPriority w:val="22"/>
    <w:qFormat/>
    <w:rsid w:val="00520BCD"/>
    <w:rPr>
      <w:b/>
      <w:bCs/>
    </w:rPr>
  </w:style>
  <w:style w:type="character" w:styleId="nfase">
    <w:name w:val="Emphasis"/>
    <w:uiPriority w:val="20"/>
    <w:qFormat/>
    <w:rsid w:val="00520BCD"/>
    <w:rPr>
      <w:i/>
      <w:iCs/>
    </w:rPr>
  </w:style>
  <w:style w:type="paragraph" w:customStyle="1" w:styleId="Nivel2">
    <w:name w:val="Nivel 2"/>
    <w:link w:val="Nivel2Char"/>
    <w:qFormat/>
    <w:rsid w:val="00210B85"/>
    <w:pPr>
      <w:numPr>
        <w:ilvl w:val="1"/>
        <w:numId w:val="4"/>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210B85"/>
    <w:pPr>
      <w:numPr>
        <w:ilvl w:val="0"/>
      </w:numPr>
      <w:tabs>
        <w:tab w:val="num" w:pos="360"/>
      </w:tabs>
      <w:ind w:left="644" w:hanging="432"/>
    </w:pPr>
    <w:rPr>
      <w:rFonts w:cs="Arial"/>
      <w:b/>
    </w:rPr>
  </w:style>
  <w:style w:type="paragraph" w:customStyle="1" w:styleId="Nivel3">
    <w:name w:val="Nivel 3"/>
    <w:basedOn w:val="Nivel2"/>
    <w:qFormat/>
    <w:rsid w:val="00210B85"/>
    <w:pPr>
      <w:numPr>
        <w:ilvl w:val="2"/>
      </w:numPr>
      <w:tabs>
        <w:tab w:val="num" w:pos="360"/>
      </w:tabs>
      <w:ind w:left="1922"/>
    </w:pPr>
    <w:rPr>
      <w:rFonts w:cs="Arial"/>
      <w:color w:val="000000"/>
    </w:rPr>
  </w:style>
  <w:style w:type="paragraph" w:customStyle="1" w:styleId="Nivel4">
    <w:name w:val="Nivel 4"/>
    <w:basedOn w:val="Nivel3"/>
    <w:qFormat/>
    <w:rsid w:val="00210B85"/>
    <w:pPr>
      <w:numPr>
        <w:ilvl w:val="3"/>
      </w:numPr>
      <w:tabs>
        <w:tab w:val="num" w:pos="360"/>
      </w:tabs>
      <w:ind w:left="2491"/>
    </w:pPr>
    <w:rPr>
      <w:color w:val="auto"/>
    </w:rPr>
  </w:style>
  <w:style w:type="paragraph" w:customStyle="1" w:styleId="Nivel5">
    <w:name w:val="Nivel 5"/>
    <w:basedOn w:val="Nivel4"/>
    <w:qFormat/>
    <w:rsid w:val="00210B85"/>
    <w:pPr>
      <w:numPr>
        <w:ilvl w:val="4"/>
      </w:numPr>
      <w:tabs>
        <w:tab w:val="num" w:pos="360"/>
      </w:tabs>
      <w:ind w:left="3485"/>
    </w:pPr>
  </w:style>
  <w:style w:type="character" w:customStyle="1" w:styleId="Nivel2Char">
    <w:name w:val="Nivel 2 Char"/>
    <w:link w:val="Nivel2"/>
    <w:rsid w:val="00210B85"/>
    <w:rPr>
      <w:rFonts w:ascii="Ecofont_Spranq_eco_Sans" w:eastAsia="Arial Unicode MS" w:hAnsi="Ecofont_Spranq_eco_Sans"/>
      <w:lang w:val="pt-BR" w:eastAsia="pt-BR" w:bidi="ar-SA"/>
    </w:rPr>
  </w:style>
  <w:style w:type="paragraph" w:customStyle="1" w:styleId="Citao1">
    <w:name w:val="Citação1"/>
    <w:basedOn w:val="Normal"/>
    <w:next w:val="Normal"/>
    <w:link w:val="QuoteChar"/>
    <w:qFormat/>
    <w:rsid w:val="0039126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imes New Roman"/>
      <w:i/>
      <w:iCs/>
      <w:color w:val="000000"/>
      <w:sz w:val="24"/>
      <w:shd w:val="clear" w:color="auto" w:fill="FFFFCC"/>
      <w:lang w:eastAsia="en-US"/>
    </w:rPr>
  </w:style>
  <w:style w:type="character" w:customStyle="1" w:styleId="QuoteChar">
    <w:name w:val="Quote Char"/>
    <w:link w:val="Citao1"/>
    <w:rsid w:val="0039126B"/>
    <w:rPr>
      <w:rFonts w:ascii="Ecofont_Spranq_eco_Sans" w:hAnsi="Ecofont_Spranq_eco_Sans" w:cs="Ecofont_Spranq_eco_Sans"/>
      <w:i/>
      <w:iCs/>
      <w:color w:val="000000"/>
      <w:sz w:val="24"/>
      <w:szCs w:val="24"/>
      <w:shd w:val="clear" w:color="auto" w:fill="FFFFCC"/>
      <w:lang w:eastAsia="en-US"/>
    </w:rPr>
  </w:style>
  <w:style w:type="numbering" w:customStyle="1" w:styleId="Estilo2">
    <w:name w:val="Estilo2"/>
    <w:uiPriority w:val="99"/>
    <w:rsid w:val="005F33CC"/>
    <w:pPr>
      <w:numPr>
        <w:numId w:val="7"/>
      </w:numPr>
    </w:pPr>
  </w:style>
  <w:style w:type="character" w:customStyle="1" w:styleId="e24kjd">
    <w:name w:val="e24kjd"/>
    <w:rsid w:val="0018000B"/>
  </w:style>
</w:styles>
</file>

<file path=word/webSettings.xml><?xml version="1.0" encoding="utf-8"?>
<w:webSettings xmlns:r="http://schemas.openxmlformats.org/officeDocument/2006/relationships" xmlns:w="http://schemas.openxmlformats.org/wordprocessingml/2006/main">
  <w:divs>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50528596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8661072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DD87929-1146-4B26-84A2-9E322798F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3.xml><?xml version="1.0" encoding="utf-8"?>
<ds:datastoreItem xmlns:ds="http://schemas.openxmlformats.org/officeDocument/2006/customXml" ds:itemID="{595AF4F5-3EFF-42E5-8148-1E8847076B5F}">
  <ds:schemaRefs>
    <ds:schemaRef ds:uri="http://schemas.openxmlformats.org/officeDocument/2006/bibliography"/>
  </ds:schemaRefs>
</ds:datastoreItem>
</file>

<file path=customXml/itemProps4.xml><?xml version="1.0" encoding="utf-8"?>
<ds:datastoreItem xmlns:ds="http://schemas.openxmlformats.org/officeDocument/2006/customXml" ds:itemID="{F08E5142-D9B2-484B-949B-F5ED4E47477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TR compras</Template>
  <TotalTime>330</TotalTime>
  <Pages>24</Pages>
  <Words>9746</Words>
  <Characters>54395</Characters>
  <Application>Microsoft Office Word</Application>
  <DocSecurity>0</DocSecurity>
  <Lines>453</Lines>
  <Paragraphs>128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64013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Andreia</cp:lastModifiedBy>
  <cp:revision>24</cp:revision>
  <cp:lastPrinted>2019-10-08T15:56:00Z</cp:lastPrinted>
  <dcterms:created xsi:type="dcterms:W3CDTF">2020-03-31T22:46:00Z</dcterms:created>
  <dcterms:modified xsi:type="dcterms:W3CDTF">2020-04-02T18:45:00Z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